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E9" w:rsidRDefault="008A6DE9" w:rsidP="008A6DE9">
      <w:pPr>
        <w:spacing w:before="100" w:beforeAutospacing="1" w:after="0" w:line="240" w:lineRule="auto"/>
        <w:ind w:left="142"/>
        <w:jc w:val="center"/>
        <w:outlineLvl w:val="3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785736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Спортивное развлечение</w:t>
      </w:r>
      <w:r w:rsidRPr="00785736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br/>
        <w:t>« Армейские учения с Незнайкой и его друзьями»</w:t>
      </w:r>
    </w:p>
    <w:p w:rsidR="009148D3" w:rsidRPr="009148D3" w:rsidRDefault="009148D3" w:rsidP="008A6DE9">
      <w:pPr>
        <w:spacing w:after="0" w:line="240" w:lineRule="auto"/>
        <w:ind w:left="142"/>
        <w:jc w:val="center"/>
        <w:outlineLvl w:val="3"/>
        <w:rPr>
          <w:rFonts w:asciiTheme="majorHAnsi" w:eastAsia="Times New Roman" w:hAnsiTheme="majorHAnsi" w:cs="Times New Roman"/>
          <w:bCs/>
          <w:i/>
          <w:sz w:val="28"/>
          <w:szCs w:val="28"/>
        </w:rPr>
      </w:pPr>
      <w:r w:rsidRPr="009148D3">
        <w:rPr>
          <w:rFonts w:asciiTheme="majorHAnsi" w:eastAsia="Times New Roman" w:hAnsiTheme="majorHAnsi" w:cs="Times New Roman"/>
          <w:bCs/>
          <w:i/>
          <w:sz w:val="28"/>
          <w:szCs w:val="28"/>
        </w:rPr>
        <w:t>Для детей старшего дошкольного возраста</w:t>
      </w:r>
    </w:p>
    <w:p w:rsidR="009148D3" w:rsidRDefault="009148D3" w:rsidP="009148D3">
      <w:pPr>
        <w:spacing w:after="0" w:line="240" w:lineRule="auto"/>
        <w:ind w:left="142"/>
        <w:jc w:val="right"/>
        <w:outlineLvl w:val="3"/>
        <w:rPr>
          <w:rFonts w:asciiTheme="majorHAnsi" w:eastAsia="Times New Roman" w:hAnsiTheme="majorHAnsi" w:cs="Times New Roman"/>
          <w:bCs/>
          <w:sz w:val="28"/>
          <w:szCs w:val="28"/>
        </w:rPr>
      </w:pPr>
    </w:p>
    <w:p w:rsidR="009148D3" w:rsidRPr="009148D3" w:rsidRDefault="009148D3" w:rsidP="009148D3">
      <w:pPr>
        <w:spacing w:after="0" w:line="240" w:lineRule="auto"/>
        <w:ind w:left="142"/>
        <w:jc w:val="right"/>
        <w:outlineLvl w:val="3"/>
        <w:rPr>
          <w:rFonts w:asciiTheme="majorHAnsi" w:eastAsia="Times New Roman" w:hAnsiTheme="majorHAnsi" w:cs="Times New Roman"/>
          <w:bCs/>
          <w:sz w:val="28"/>
          <w:szCs w:val="28"/>
        </w:rPr>
      </w:pPr>
      <w:r w:rsidRPr="009148D3">
        <w:rPr>
          <w:rFonts w:asciiTheme="majorHAnsi" w:eastAsia="Times New Roman" w:hAnsiTheme="majorHAnsi" w:cs="Times New Roman"/>
          <w:bCs/>
          <w:sz w:val="28"/>
          <w:szCs w:val="28"/>
        </w:rPr>
        <w:t>Инструктор по физической культуре</w:t>
      </w:r>
    </w:p>
    <w:p w:rsidR="009148D3" w:rsidRDefault="009148D3" w:rsidP="009148D3">
      <w:pPr>
        <w:spacing w:after="0" w:line="240" w:lineRule="auto"/>
        <w:ind w:left="142"/>
        <w:jc w:val="right"/>
        <w:outlineLvl w:val="3"/>
        <w:rPr>
          <w:rFonts w:asciiTheme="majorHAnsi" w:eastAsia="Times New Roman" w:hAnsiTheme="majorHAnsi" w:cs="Times New Roman"/>
          <w:bCs/>
          <w:sz w:val="28"/>
          <w:szCs w:val="28"/>
        </w:rPr>
      </w:pPr>
      <w:r w:rsidRPr="009148D3">
        <w:rPr>
          <w:rFonts w:asciiTheme="majorHAnsi" w:eastAsia="Times New Roman" w:hAnsiTheme="majorHAnsi" w:cs="Times New Roman"/>
          <w:bCs/>
          <w:sz w:val="28"/>
          <w:szCs w:val="28"/>
        </w:rPr>
        <w:t>Девицкая Зоя Владимировна</w:t>
      </w:r>
    </w:p>
    <w:p w:rsidR="009148D3" w:rsidRDefault="009148D3" w:rsidP="009148D3">
      <w:pPr>
        <w:spacing w:after="0" w:line="240" w:lineRule="auto"/>
        <w:ind w:left="142"/>
        <w:jc w:val="center"/>
        <w:outlineLvl w:val="3"/>
        <w:rPr>
          <w:rFonts w:asciiTheme="majorHAnsi" w:eastAsia="Times New Roman" w:hAnsiTheme="majorHAnsi" w:cs="Times New Roman"/>
          <w:bCs/>
          <w:sz w:val="28"/>
          <w:szCs w:val="28"/>
        </w:rPr>
      </w:pPr>
    </w:p>
    <w:p w:rsidR="009148D3" w:rsidRDefault="009148D3" w:rsidP="009148D3">
      <w:pPr>
        <w:spacing w:after="0" w:line="240" w:lineRule="auto"/>
        <w:ind w:left="142"/>
        <w:jc w:val="center"/>
        <w:outlineLvl w:val="3"/>
        <w:rPr>
          <w:rFonts w:asciiTheme="majorHAnsi" w:eastAsia="Times New Roman" w:hAnsiTheme="majorHAnsi" w:cs="Times New Roman"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sz w:val="28"/>
          <w:szCs w:val="28"/>
        </w:rPr>
        <w:t>Ход праздника</w:t>
      </w:r>
    </w:p>
    <w:p w:rsidR="009148D3" w:rsidRPr="009148D3" w:rsidRDefault="009148D3" w:rsidP="009148D3">
      <w:pPr>
        <w:spacing w:after="0" w:line="240" w:lineRule="auto"/>
        <w:ind w:left="142"/>
        <w:jc w:val="center"/>
        <w:outlineLvl w:val="3"/>
        <w:rPr>
          <w:rFonts w:asciiTheme="majorHAnsi" w:eastAsia="Times New Roman" w:hAnsiTheme="majorHAnsi" w:cs="Times New Roman"/>
          <w:bCs/>
          <w:sz w:val="28"/>
          <w:szCs w:val="28"/>
        </w:rPr>
      </w:pPr>
    </w:p>
    <w:p w:rsidR="008A6DE9" w:rsidRDefault="008A6DE9" w:rsidP="008A6DE9">
      <w:pPr>
        <w:spacing w:after="0" w:line="240" w:lineRule="auto"/>
        <w:ind w:left="142"/>
        <w:rPr>
          <w:rFonts w:asciiTheme="majorHAnsi" w:eastAsia="Times New Roman" w:hAnsiTheme="majorHAnsi" w:cs="Times New Roman"/>
          <w:sz w:val="28"/>
          <w:szCs w:val="28"/>
          <w:u w:val="single"/>
        </w:rPr>
      </w:pPr>
    </w:p>
    <w:p w:rsidR="008A6DE9" w:rsidRPr="006C7849" w:rsidRDefault="008A6DE9" w:rsidP="008A6DE9">
      <w:pPr>
        <w:spacing w:after="0" w:line="240" w:lineRule="auto"/>
        <w:ind w:left="142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Ведущий: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В одной удивительной книжке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 xml:space="preserve">В одном </w:t>
      </w:r>
      <w:proofErr w:type="spellStart"/>
      <w:r w:rsidRPr="006C7849">
        <w:rPr>
          <w:rFonts w:asciiTheme="majorHAnsi" w:eastAsia="Times New Roman" w:hAnsiTheme="majorHAnsi" w:cs="Times New Roman"/>
          <w:sz w:val="28"/>
          <w:szCs w:val="28"/>
        </w:rPr>
        <w:t>расчудеснейшем</w:t>
      </w:r>
      <w:proofErr w:type="spellEnd"/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городе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Девчонки жили и жили мальчишки-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Веселый и славный народец.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Сегодня мы собрались, чтобы вместе с ними отметить праздник День защитника Отечества. Да где ж они сами? Где знаменитые жители сказочного города Незнайка и </w:t>
      </w:r>
      <w:proofErr w:type="spellStart"/>
      <w:r w:rsidRPr="006C7849">
        <w:rPr>
          <w:rFonts w:asciiTheme="majorHAnsi" w:eastAsia="Times New Roman" w:hAnsiTheme="majorHAnsi" w:cs="Times New Roman"/>
          <w:sz w:val="28"/>
          <w:szCs w:val="28"/>
        </w:rPr>
        <w:t>Знайка</w:t>
      </w:r>
      <w:proofErr w:type="spellEnd"/>
      <w:r w:rsidRPr="006C7849">
        <w:rPr>
          <w:rFonts w:asciiTheme="majorHAnsi" w:eastAsia="Times New Roman" w:hAnsiTheme="majorHAnsi" w:cs="Times New Roman"/>
          <w:sz w:val="28"/>
          <w:szCs w:val="28"/>
        </w:rPr>
        <w:t>?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</w:rPr>
        <w:t>Вбегает Синеглазка.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Синеглазка: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Это призывной пункт? Я не опоздала?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Ведущий: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Успокойся, Синеглазка. Почти не опоздала. Кстати, ты не видела Незнайку и </w:t>
      </w:r>
      <w:proofErr w:type="spellStart"/>
      <w:r w:rsidRPr="006C7849">
        <w:rPr>
          <w:rFonts w:asciiTheme="majorHAnsi" w:eastAsia="Times New Roman" w:hAnsiTheme="majorHAnsi" w:cs="Times New Roman"/>
          <w:sz w:val="28"/>
          <w:szCs w:val="28"/>
        </w:rPr>
        <w:t>Знайку</w:t>
      </w:r>
      <w:proofErr w:type="spellEnd"/>
      <w:r w:rsidRPr="006C7849">
        <w:rPr>
          <w:rFonts w:asciiTheme="majorHAnsi" w:eastAsia="Times New Roman" w:hAnsiTheme="majorHAnsi" w:cs="Times New Roman"/>
          <w:sz w:val="28"/>
          <w:szCs w:val="28"/>
        </w:rPr>
        <w:t>?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Синеглазка: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Не видела, а слышала. Только что мне Незнайка по телефону звонил – и так странно со мной разговаривал. Уж не заболел ли он?!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Ведущий: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А что он тебе сказал?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Синеглазка: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Представляете, он мне и говорит, да так строго: «Боец Синеглазка! Вам необходимо срочно явиться на призывной пункт для участия в сборах по овладению воинской выучкой». И этот адрес дал. А я спрашиваю: «А ты сам-то где?» А он отвечает: «Я занимаюсь строевой подготовкой. Конец связи»</w:t>
      </w:r>
      <w:proofErr w:type="gramStart"/>
      <w:r w:rsidRPr="006C7849">
        <w:rPr>
          <w:rFonts w:asciiTheme="majorHAnsi" w:eastAsia="Times New Roman" w:hAnsiTheme="majorHAnsi" w:cs="Times New Roman"/>
          <w:sz w:val="28"/>
          <w:szCs w:val="28"/>
        </w:rPr>
        <w:t>.</w:t>
      </w:r>
      <w:proofErr w:type="gramEnd"/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gramStart"/>
      <w:r w:rsidRPr="006C7849">
        <w:rPr>
          <w:rFonts w:asciiTheme="majorHAnsi" w:eastAsia="Times New Roman" w:hAnsiTheme="majorHAnsi" w:cs="Times New Roman"/>
          <w:sz w:val="28"/>
          <w:szCs w:val="28"/>
        </w:rPr>
        <w:t>п</w:t>
      </w:r>
      <w:proofErr w:type="gramEnd"/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лачет) Это что, опять </w:t>
      </w:r>
      <w:proofErr w:type="spellStart"/>
      <w:r w:rsidRPr="006C7849">
        <w:rPr>
          <w:rFonts w:asciiTheme="majorHAnsi" w:eastAsia="Times New Roman" w:hAnsiTheme="majorHAnsi" w:cs="Times New Roman"/>
          <w:sz w:val="28"/>
          <w:szCs w:val="28"/>
        </w:rPr>
        <w:t>Незнайкины</w:t>
      </w:r>
      <w:proofErr w:type="spellEnd"/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шуточки, да?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Ведущий: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Не думаю. Ты ничего не слышишь, Синеглазка? </w:t>
      </w:r>
      <w:proofErr w:type="gramStart"/>
      <w:r w:rsidRPr="006C7849">
        <w:rPr>
          <w:rFonts w:asciiTheme="majorHAnsi" w:eastAsia="Times New Roman" w:hAnsiTheme="majorHAnsi" w:cs="Times New Roman"/>
          <w:sz w:val="28"/>
          <w:szCs w:val="28"/>
        </w:rPr>
        <w:t>Кажется</w:t>
      </w:r>
      <w:proofErr w:type="gramEnd"/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сейчас мы его самого увидим.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Из-за двери показываются Незнайка и </w:t>
      </w:r>
      <w:proofErr w:type="spellStart"/>
      <w:r w:rsidRPr="006C7849">
        <w:rPr>
          <w:rFonts w:asciiTheme="majorHAnsi" w:eastAsia="Times New Roman" w:hAnsiTheme="majorHAnsi" w:cs="Times New Roman"/>
          <w:sz w:val="28"/>
          <w:szCs w:val="28"/>
        </w:rPr>
        <w:t>Знайка</w:t>
      </w:r>
      <w:proofErr w:type="spellEnd"/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. Незнайка марширует, чеканя шаг. </w:t>
      </w:r>
      <w:proofErr w:type="spellStart"/>
      <w:r w:rsidRPr="006C7849">
        <w:rPr>
          <w:rFonts w:asciiTheme="majorHAnsi" w:eastAsia="Times New Roman" w:hAnsiTheme="majorHAnsi" w:cs="Times New Roman"/>
          <w:sz w:val="28"/>
          <w:szCs w:val="28"/>
        </w:rPr>
        <w:t>Знайка</w:t>
      </w:r>
      <w:proofErr w:type="spellEnd"/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просто идет рядом и командует.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Знайка</w:t>
      </w:r>
      <w:proofErr w:type="spellEnd"/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Раз-два, раз-два. Левой, </w:t>
      </w:r>
      <w:proofErr w:type="gramStart"/>
      <w:r w:rsidRPr="006C7849">
        <w:rPr>
          <w:rFonts w:asciiTheme="majorHAnsi" w:eastAsia="Times New Roman" w:hAnsiTheme="majorHAnsi" w:cs="Times New Roman"/>
          <w:sz w:val="28"/>
          <w:szCs w:val="28"/>
        </w:rPr>
        <w:t>левой</w:t>
      </w:r>
      <w:proofErr w:type="gramEnd"/>
      <w:r w:rsidRPr="006C7849">
        <w:rPr>
          <w:rFonts w:asciiTheme="majorHAnsi" w:eastAsia="Times New Roman" w:hAnsiTheme="majorHAnsi" w:cs="Times New Roman"/>
          <w:sz w:val="28"/>
          <w:szCs w:val="28"/>
        </w:rPr>
        <w:t>! Песню запевай.</w:t>
      </w:r>
    </w:p>
    <w:p w:rsidR="008A6DE9" w:rsidRPr="006C7849" w:rsidRDefault="008A6DE9" w:rsidP="008A6DE9">
      <w:pPr>
        <w:spacing w:after="0" w:line="240" w:lineRule="auto"/>
        <w:ind w:left="142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Незнайка: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(поет):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Не плач, девчонка!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Пройдут дожди.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Солдат вернется!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Ты только жди…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lastRenderedPageBreak/>
        <w:t>Знайка</w:t>
      </w:r>
      <w:proofErr w:type="spellEnd"/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Стой, раз-два! Вольно!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</w:rPr>
        <w:t>Ведущий и Синеглазка</w:t>
      </w:r>
      <w:proofErr w:type="gramStart"/>
      <w:r w:rsidRPr="006C7849">
        <w:rPr>
          <w:rFonts w:asciiTheme="majorHAnsi" w:eastAsia="Times New Roman" w:hAnsiTheme="majorHAnsi" w:cs="Times New Roman"/>
          <w:sz w:val="28"/>
          <w:szCs w:val="28"/>
        </w:rPr>
        <w:t>.</w:t>
      </w:r>
      <w:proofErr w:type="gramEnd"/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gramStart"/>
      <w:r w:rsidRPr="006C7849">
        <w:rPr>
          <w:rFonts w:asciiTheme="majorHAnsi" w:eastAsia="Times New Roman" w:hAnsiTheme="majorHAnsi" w:cs="Times New Roman"/>
          <w:sz w:val="28"/>
          <w:szCs w:val="28"/>
        </w:rPr>
        <w:t>х</w:t>
      </w:r>
      <w:proofErr w:type="gramEnd"/>
      <w:r w:rsidRPr="006C7849">
        <w:rPr>
          <w:rFonts w:asciiTheme="majorHAnsi" w:eastAsia="Times New Roman" w:hAnsiTheme="majorHAnsi" w:cs="Times New Roman"/>
          <w:sz w:val="28"/>
          <w:szCs w:val="28"/>
        </w:rPr>
        <w:t>ором): Что с вами?!!!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Незнайка: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Строевой шаг отрабатываем.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Знайка</w:t>
      </w:r>
      <w:proofErr w:type="spellEnd"/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Позвольте, я все объясню. Не далее как вчера наш друг Незнайка заявляет: «Теперь я точно знаю, кем хочу быть – военным».</w:t>
      </w:r>
    </w:p>
    <w:p w:rsidR="008A6DE9" w:rsidRPr="006C7849" w:rsidRDefault="008A6DE9" w:rsidP="008A6DE9">
      <w:pPr>
        <w:spacing w:after="0" w:line="240" w:lineRule="auto"/>
        <w:ind w:left="142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Незнайка: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(перебивает, напевая в стиле </w:t>
      </w:r>
      <w:proofErr w:type="spellStart"/>
      <w:r w:rsidRPr="006C7849">
        <w:rPr>
          <w:rFonts w:asciiTheme="majorHAnsi" w:eastAsia="Times New Roman" w:hAnsiTheme="majorHAnsi" w:cs="Times New Roman"/>
          <w:sz w:val="28"/>
          <w:szCs w:val="28"/>
        </w:rPr>
        <w:t>рэпа</w:t>
      </w:r>
      <w:proofErr w:type="spellEnd"/>
      <w:r w:rsidRPr="006C7849">
        <w:rPr>
          <w:rFonts w:asciiTheme="majorHAnsi" w:eastAsia="Times New Roman" w:hAnsiTheme="majorHAnsi" w:cs="Times New Roman"/>
          <w:sz w:val="28"/>
          <w:szCs w:val="28"/>
        </w:rPr>
        <w:t>):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Да, я буду служить в пограничных войсках</w:t>
      </w:r>
      <w:proofErr w:type="gramStart"/>
      <w:r w:rsidRPr="006C7849">
        <w:rPr>
          <w:rFonts w:asciiTheme="majorHAnsi" w:eastAsia="Times New Roman" w:hAnsiTheme="majorHAnsi" w:cs="Times New Roman"/>
          <w:sz w:val="28"/>
          <w:szCs w:val="28"/>
        </w:rPr>
        <w:t>…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В</w:t>
      </w:r>
      <w:proofErr w:type="gramEnd"/>
      <w:r w:rsidRPr="006C7849">
        <w:rPr>
          <w:rFonts w:asciiTheme="majorHAnsi" w:eastAsia="Times New Roman" w:hAnsiTheme="majorHAnsi" w:cs="Times New Roman"/>
          <w:sz w:val="28"/>
          <w:szCs w:val="28"/>
        </w:rPr>
        <w:t>едь я солдат, мама…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Так же, как все…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Знайка</w:t>
      </w:r>
      <w:proofErr w:type="spellEnd"/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Ну, вот видите. Я ему и отвечаю: «Да, Незнайка, есть такая профессия – защитник Родины. Только ведь к ней всю жизнь нужно. Да и рано тебе еще служить…»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Незнайка: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А я ему и говорю: «Вот я и буду готовиться» Мы в нашем городе настоящие армейские учения проведем с настоящими ребятами. И будем всему такому учиться.</w:t>
      </w:r>
    </w:p>
    <w:p w:rsidR="008A6DE9" w:rsidRPr="006C7849" w:rsidRDefault="008A6DE9" w:rsidP="008A6DE9">
      <w:pPr>
        <w:spacing w:after="0" w:line="240" w:lineRule="auto"/>
        <w:ind w:left="142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Ведущий: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Уважаемые малыши и малышки, коротыши и коротышки!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Наши армейские учения начнутся прямо сейчас.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Чтобы быть здоровыми, сильными, смелыми</w:t>
      </w:r>
      <w:proofErr w:type="gramStart"/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К</w:t>
      </w:r>
      <w:proofErr w:type="gramEnd"/>
      <w:r w:rsidRPr="006C7849">
        <w:rPr>
          <w:rFonts w:asciiTheme="majorHAnsi" w:eastAsia="Times New Roman" w:hAnsiTheme="majorHAnsi" w:cs="Times New Roman"/>
          <w:sz w:val="28"/>
          <w:szCs w:val="28"/>
        </w:rPr>
        <w:t>аждое утро мы зарядку делаем.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b/>
          <w:bCs/>
          <w:sz w:val="28"/>
          <w:szCs w:val="28"/>
        </w:rPr>
        <w:t>Разминка.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Конкурсы:</w:t>
      </w:r>
    </w:p>
    <w:p w:rsidR="008A6DE9" w:rsidRPr="006C7849" w:rsidRDefault="008A6DE9" w:rsidP="008A6DE9">
      <w:pPr>
        <w:numPr>
          <w:ilvl w:val="0"/>
          <w:numId w:val="1"/>
        </w:numPr>
        <w:spacing w:before="100" w:beforeAutospacing="1" w:after="0" w:line="240" w:lineRule="auto"/>
        <w:ind w:left="142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«Скачки с препятствиями». Проскакать через препятствия с мячом, зажатым между ног. </w:t>
      </w:r>
    </w:p>
    <w:p w:rsidR="008A6DE9" w:rsidRPr="006C7849" w:rsidRDefault="008A6DE9" w:rsidP="008A6DE9">
      <w:pPr>
        <w:numPr>
          <w:ilvl w:val="0"/>
          <w:numId w:val="1"/>
        </w:numPr>
        <w:spacing w:before="100" w:beforeAutospacing="1" w:after="0" w:line="240" w:lineRule="auto"/>
        <w:ind w:left="142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«Артиллеристы». Боевая задача – провести артиллерийскую подготовку. Это значит: надо обстрелять позиции неприятеля, посылая снаряды на вражескую территорию как можно дальше. </w:t>
      </w:r>
      <w:proofErr w:type="gramStart"/>
      <w:r w:rsidRPr="006C7849">
        <w:rPr>
          <w:rFonts w:asciiTheme="majorHAnsi" w:eastAsia="Times New Roman" w:hAnsiTheme="majorHAnsi" w:cs="Times New Roman"/>
          <w:sz w:val="28"/>
          <w:szCs w:val="28"/>
        </w:rPr>
        <w:t>(Каждый участник кладет воздушный шар на ладонь вытянутой вперед левой руки.</w:t>
      </w:r>
      <w:proofErr w:type="gramEnd"/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«Прицел 120, квадрат 15, залпом пли!». После «Пли» шарик подбрасывают вверх и, ударив по нему пр. рукой, посылают ядро как можно дальше. </w:t>
      </w:r>
      <w:proofErr w:type="gramStart"/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Побеждает тот, чей снаряд опередит другие). </w:t>
      </w:r>
      <w:proofErr w:type="gramEnd"/>
    </w:p>
    <w:p w:rsidR="008A6DE9" w:rsidRPr="006C7849" w:rsidRDefault="008A6DE9" w:rsidP="008A6DE9">
      <w:pPr>
        <w:numPr>
          <w:ilvl w:val="0"/>
          <w:numId w:val="1"/>
        </w:numPr>
        <w:spacing w:before="100" w:beforeAutospacing="1" w:after="0" w:line="240" w:lineRule="auto"/>
        <w:ind w:left="142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«Армейский привал». Военные, чтобы сохранять бодрость духа, дружат с шутками – прибаутками. Сейчас мы устроим армейский привал, т.е. отдых. Но даже во время отдыха бойцы должны проявить свои таланты. </w:t>
      </w:r>
    </w:p>
    <w:p w:rsidR="008A6DE9" w:rsidRPr="006C7849" w:rsidRDefault="008A6DE9" w:rsidP="008A6DE9">
      <w:pPr>
        <w:numPr>
          <w:ilvl w:val="0"/>
          <w:numId w:val="1"/>
        </w:numPr>
        <w:spacing w:before="100" w:beforeAutospacing="1" w:after="0" w:line="240" w:lineRule="auto"/>
        <w:ind w:left="142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«Первая помощь». Каждый солдат должен уметь оказывать первую помощь пострадавшему, ведь в бою всякое может случиться. Чтобы заработать наградную звездочку, боец должен быстро и правильно перебинтовать раненого товарища – от этого может зависеть не только жизнь однополчанина, но и исход сражения. </w:t>
      </w:r>
    </w:p>
    <w:p w:rsidR="008A6DE9" w:rsidRPr="006C7849" w:rsidRDefault="008A6DE9" w:rsidP="008A6DE9">
      <w:pPr>
        <w:numPr>
          <w:ilvl w:val="0"/>
          <w:numId w:val="1"/>
        </w:numPr>
        <w:spacing w:before="100" w:beforeAutospacing="1" w:after="0" w:line="240" w:lineRule="auto"/>
        <w:ind w:left="142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«Сигнальная азбука». Будем учиться выполнять так называемые «немые команды», которые подаются с помощью </w:t>
      </w:r>
      <w:proofErr w:type="gramStart"/>
      <w:r w:rsidRPr="006C7849">
        <w:rPr>
          <w:rFonts w:asciiTheme="majorHAnsi" w:eastAsia="Times New Roman" w:hAnsiTheme="majorHAnsi" w:cs="Times New Roman"/>
          <w:sz w:val="28"/>
          <w:szCs w:val="28"/>
        </w:rPr>
        <w:t>спец</w:t>
      </w:r>
      <w:proofErr w:type="gramEnd"/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. флажков. </w:t>
      </w:r>
      <w:proofErr w:type="gramStart"/>
      <w:r w:rsidRPr="006C7849"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Запоминайте сигнальную азбуку: руки вытянуты вперед – группа строиться в колонну; в стороны – встать врассыпную; руки вниз – сигнал «Опасность», нужно присесть на корточки; руки вверх – команда «Опасность миновала», можно встать. </w:t>
      </w:r>
      <w:proofErr w:type="gramEnd"/>
    </w:p>
    <w:p w:rsidR="008A6DE9" w:rsidRPr="006C7849" w:rsidRDefault="008A6DE9" w:rsidP="008A6DE9">
      <w:pPr>
        <w:numPr>
          <w:ilvl w:val="0"/>
          <w:numId w:val="1"/>
        </w:numPr>
        <w:spacing w:before="100" w:beforeAutospacing="1" w:after="0" w:line="240" w:lineRule="auto"/>
        <w:ind w:left="142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«Разведчики». Необходимо добыть необходимые сведения. Для этого группа разведчиков должна по-пластунски проползти по вражеской территории, охраняемой патрулем, не привлекая внимание, перелезть через препятствие (скамейку), пройти по кочкам и сорвать пакет. 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Конкурсы для болельщиков: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«Как служил?»; «Это мы, ребята – бравые солдаты!»</w:t>
      </w:r>
    </w:p>
    <w:p w:rsidR="008A6DE9" w:rsidRPr="006C7849" w:rsidRDefault="008A6DE9" w:rsidP="008A6DE9">
      <w:pPr>
        <w:spacing w:before="75" w:after="0" w:line="240" w:lineRule="auto"/>
        <w:ind w:left="142" w:firstLine="180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  <w:u w:val="single"/>
        </w:rPr>
        <w:t>Ведущий: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t xml:space="preserve"> А сейчас девочки поздравят наших мальчиков.</w:t>
      </w:r>
    </w:p>
    <w:p w:rsidR="008A6DE9" w:rsidRPr="006C7849" w:rsidRDefault="008A6DE9" w:rsidP="008A6DE9">
      <w:pPr>
        <w:spacing w:after="0" w:line="240" w:lineRule="auto"/>
        <w:ind w:left="142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</w:rPr>
        <w:t>Выходят 5 девочек: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- Вот это были испытанья,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Ну, просто праздник для души!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Примите ж наши пожеланья,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Хотя и так вы хороши!</w:t>
      </w:r>
    </w:p>
    <w:p w:rsidR="008A6DE9" w:rsidRPr="006C7849" w:rsidRDefault="008A6DE9" w:rsidP="008A6DE9">
      <w:pPr>
        <w:spacing w:after="0" w:line="240" w:lineRule="auto"/>
        <w:ind w:left="142"/>
        <w:rPr>
          <w:rFonts w:asciiTheme="majorHAnsi" w:eastAsia="Times New Roman" w:hAnsiTheme="majorHAnsi" w:cs="Times New Roman"/>
          <w:sz w:val="28"/>
          <w:szCs w:val="28"/>
        </w:rPr>
      </w:pPr>
      <w:r w:rsidRPr="006C7849">
        <w:rPr>
          <w:rFonts w:asciiTheme="majorHAnsi" w:eastAsia="Times New Roman" w:hAnsiTheme="majorHAnsi" w:cs="Times New Roman"/>
          <w:sz w:val="28"/>
          <w:szCs w:val="28"/>
        </w:rPr>
        <w:t>- Желаем, чтобы вы могли бросить вызов любым трудностям и преодолеть их.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- Пусть у вас будут надежные друзья, которые всегда могут подставить свое плечо. Съешьте с ними пуд соли, и тогда вашу дружбу нельзя будет разлить никакой водой!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- Умейте мечтать. Идите вперед за своей мечтой, пока видна линия горизонта!</w:t>
      </w:r>
      <w:r w:rsidRPr="006C7849">
        <w:rPr>
          <w:rFonts w:asciiTheme="majorHAnsi" w:eastAsia="Times New Roman" w:hAnsiTheme="majorHAnsi" w:cs="Times New Roman"/>
          <w:sz w:val="28"/>
          <w:szCs w:val="28"/>
        </w:rPr>
        <w:br/>
        <w:t>- Умейте встать на защиту справедливости, добра. Не давайте в обиду маленьких.</w:t>
      </w:r>
    </w:p>
    <w:p w:rsidR="00F221B3" w:rsidRDefault="00F221B3"/>
    <w:sectPr w:rsidR="00F221B3" w:rsidSect="003B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72C60"/>
    <w:multiLevelType w:val="multilevel"/>
    <w:tmpl w:val="48E2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DE9"/>
    <w:rsid w:val="003B4040"/>
    <w:rsid w:val="008A6DE9"/>
    <w:rsid w:val="009148D3"/>
    <w:rsid w:val="00F2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693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4</cp:revision>
  <dcterms:created xsi:type="dcterms:W3CDTF">2014-02-14T05:26:00Z</dcterms:created>
  <dcterms:modified xsi:type="dcterms:W3CDTF">2015-05-18T10:24:00Z</dcterms:modified>
</cp:coreProperties>
</file>