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"/>
        <w:tblOverlap w:val="never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9"/>
        <w:gridCol w:w="2644"/>
        <w:gridCol w:w="2127"/>
        <w:gridCol w:w="2693"/>
        <w:gridCol w:w="31"/>
        <w:gridCol w:w="111"/>
        <w:gridCol w:w="1813"/>
        <w:gridCol w:w="3289"/>
      </w:tblGrid>
      <w:tr w:rsidR="003737E5" w:rsidRPr="00115D80" w:rsidTr="003737E5">
        <w:tc>
          <w:tcPr>
            <w:tcW w:w="14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E5" w:rsidRPr="003737E5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7E5">
              <w:rPr>
                <w:rFonts w:ascii="Times New Roman" w:hAnsi="Times New Roman"/>
                <w:b/>
                <w:sz w:val="28"/>
                <w:szCs w:val="28"/>
              </w:rPr>
              <w:t xml:space="preserve">План досуговой деятельности с детьми подготовительной к школе группы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учебный год</w:t>
            </w:r>
          </w:p>
          <w:p w:rsidR="003737E5" w:rsidRPr="003737E5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7E5" w:rsidRPr="00115D80" w:rsidTr="003737E5">
        <w:tc>
          <w:tcPr>
            <w:tcW w:w="2000" w:type="dxa"/>
            <w:gridSpan w:val="2"/>
            <w:tcBorders>
              <w:top w:val="single" w:sz="4" w:space="0" w:color="auto"/>
            </w:tcBorders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Вид развлечений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37E5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развлечений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</w:tcBorders>
          </w:tcPr>
          <w:p w:rsidR="003737E5" w:rsidRPr="00115D80" w:rsidRDefault="003737E5" w:rsidP="003737E5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3737E5" w:rsidRDefault="003737E5" w:rsidP="003737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737E5" w:rsidRPr="00115D80" w:rsidRDefault="003737E5" w:rsidP="003737E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Участники развлечений</w:t>
            </w:r>
          </w:p>
        </w:tc>
      </w:tr>
      <w:tr w:rsidR="003737E5" w:rsidRPr="00115D80" w:rsidTr="003737E5">
        <w:tc>
          <w:tcPr>
            <w:tcW w:w="14708" w:type="dxa"/>
            <w:gridSpan w:val="9"/>
          </w:tcPr>
          <w:p w:rsidR="003737E5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015-2016</w:t>
            </w: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7E5" w:rsidRPr="00115D80" w:rsidTr="003737E5">
        <w:tc>
          <w:tcPr>
            <w:tcW w:w="2000" w:type="dxa"/>
            <w:gridSpan w:val="2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44" w:type="dxa"/>
          </w:tcPr>
          <w:p w:rsidR="003737E5" w:rsidRPr="00115D80" w:rsidRDefault="003737E5" w:rsidP="003737E5">
            <w:pPr>
              <w:pStyle w:val="a3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Концерт (сценарий);</w:t>
            </w:r>
          </w:p>
          <w:p w:rsidR="003737E5" w:rsidRDefault="003737E5" w:rsidP="003737E5">
            <w:pPr>
              <w:pStyle w:val="a3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Экскурсия к школе </w:t>
            </w:r>
          </w:p>
          <w:p w:rsidR="003737E5" w:rsidRPr="00115D80" w:rsidRDefault="003737E5" w:rsidP="003737E5">
            <w:pPr>
              <w:pStyle w:val="a3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№ 29, поздравление выпускников с поступлением в первый класс.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Закреплять знания детей о школе – это источник знаний. Воспитывать у ребят стремление учиться, уважение к труду.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Дети старшей и подготовительной групп.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руководитель, руководитель физического воспитания.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Тематический кукольный спектакль.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«Новоселье у поросят», стихи А. Д. Рубина.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Уточнить знания детей о правилах противопожарной безопасности.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руководитель. Дети подготовительной, старшей групп. Родители группы.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Вечер классической музыки.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«Родная природа», «Осень».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Создать праздничное настроение. Развивать эстетическое восприятие родной природы (художественное слово, произведения художников, композиторов). Воспитывать интерес к классической музыке.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выступление детей ДМШ № 3 (Оли </w:t>
            </w:r>
            <w:proofErr w:type="spellStart"/>
            <w:r w:rsidRPr="00115D80">
              <w:rPr>
                <w:rFonts w:ascii="Times New Roman" w:hAnsi="Times New Roman"/>
                <w:sz w:val="24"/>
                <w:szCs w:val="24"/>
              </w:rPr>
              <w:t>Бутенковой</w:t>
            </w:r>
            <w:proofErr w:type="spellEnd"/>
            <w:r w:rsidRPr="00115D80">
              <w:rPr>
                <w:rFonts w:ascii="Times New Roman" w:hAnsi="Times New Roman"/>
                <w:sz w:val="24"/>
                <w:szCs w:val="24"/>
              </w:rPr>
              <w:t xml:space="preserve">, Насти Некрасовой, Лены Адамович). 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Мюзикл.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«Пчелки - труженицы» (музыкальная сказка).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Создавать положительный эмоциональный настрой. Повышать творческую активность,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самореализации.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Дети вокального кружка «Буратино». Музыкальный руководитель, воспитатель.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Утренник.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«Приглашаем осень в гости».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5D80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15D80">
              <w:rPr>
                <w:rFonts w:ascii="Times New Roman" w:hAnsi="Times New Roman"/>
                <w:sz w:val="24"/>
                <w:szCs w:val="24"/>
              </w:rPr>
              <w:t>» - конкурс осенних блюд, салатов (сценарий для детей и родителей).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Создавать праздничное настроение, радость, закреплять пройденный материал, с помощью сценок, сюрпризов, веселых игр. Сделать праздник запоминающимся надолго. Развивать эстетическое восприятие родной природы.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Взрослые: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Осень,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Леший,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Баба Яга.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Родители, дети группы.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«Познавательно – игровая программа» (для детей и родителей).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«Все мы знаем назубок».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Вызвать эмоциональный настрой. Воспитывать чувство ответственности, взаимопомощи. Повышать речевую активность, культуру речевого общения. Повышать двигательную активность детей.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Роль взрослых: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Айболит,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Старичок-Боровичок,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Осень.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Концерт – представление.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«день рождения у детей» (сценарий).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Доставлять детям радость, удовольствие от встречи с любимыми героями сказок, песен. Воспитывать теплые дружеские отношения, чувства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гостеприимства.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Воспитатель, музыкальный руководитель.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Дети кружка «Буратино», дети группы.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Спортивно – музыкальный вечер.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«Непоседы» (сценарий).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Совершенствовать двигательную активность детей, формировать жизненно необходимые двигательные навыки в пении, в ритмике, в соответствии с индивидуальными способностями.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Совместно с детьми старшей группы.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Роль взрослых: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Сторож,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Дед Лука.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Музыкальная постановка.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«Дом игрушки» на стихи В. Петровой (сценарий).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Развивать творчество детей в познавательной, игровой, художественной, музыкальной деятельности.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Расширять кругозор детей, воспитывать доброту, чувство ответственности за полученную роль. Создать атмосферу радости, праздника.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Дети подготовительной группы. 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Зрители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 – средний и старший дошкольный возраст.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Концерт для родителей.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«Маленькая страна» (сценарий о детском садике).</w:t>
            </w:r>
          </w:p>
        </w:tc>
        <w:tc>
          <w:tcPr>
            <w:tcW w:w="2693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Создать радостное настроение, вызвать положительные эмоции. Воспитывать дружественные отношения. Развивать воображение, образную память, творческие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способности.</w:t>
            </w:r>
          </w:p>
        </w:tc>
        <w:tc>
          <w:tcPr>
            <w:tcW w:w="195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Совместно с родителями и детьми группы.</w:t>
            </w:r>
          </w:p>
        </w:tc>
      </w:tr>
      <w:tr w:rsidR="003737E5" w:rsidRPr="00115D80" w:rsidTr="003737E5">
        <w:tc>
          <w:tcPr>
            <w:tcW w:w="2000" w:type="dxa"/>
            <w:gridSpan w:val="2"/>
            <w:vMerge/>
            <w:tcBorders>
              <w:bottom w:val="nil"/>
            </w:tcBorders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2127" w:type="dxa"/>
            <w:tcBorders>
              <w:bottom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«Новый год в подводном царстве» (сценарий).</w:t>
            </w:r>
          </w:p>
        </w:tc>
        <w:tc>
          <w:tcPr>
            <w:tcW w:w="2693" w:type="dxa"/>
            <w:tcBorders>
              <w:bottom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Создать праздничное новогоднее настроение. С помощью сюрпризов, превращений, веселых игр сделать праздник запоминающимся надолго.  Воспитывать дружеские отношения.</w:t>
            </w:r>
          </w:p>
        </w:tc>
        <w:tc>
          <w:tcPr>
            <w:tcW w:w="1955" w:type="dxa"/>
            <w:gridSpan w:val="3"/>
            <w:tcBorders>
              <w:bottom w:val="nil"/>
            </w:tcBorders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  <w:tcBorders>
              <w:bottom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Дети подготовительной группы. 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Роль взрослых: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Дед Мороз,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Нептун,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Баба Яга,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Леший.</w:t>
            </w:r>
          </w:p>
        </w:tc>
      </w:tr>
      <w:tr w:rsidR="003737E5" w:rsidRPr="00115D80" w:rsidTr="003737E5"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Спектакль – развлечение.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«Чудеса в зимнем лесу» 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Создать радостное настроение, вызвать положительные эмоции. Развивать у детей любовь к природе, учить добрым, дружеским отношениям, защищать слабых.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Закреплять знания детей о природных явлениях, развивать творчество, фантазию, артистизм.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Совместно с детьми старшего возраста.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Кукольный спектакль показывают дети.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«Как снеговики солнце икали» по мотивам румынской сказки М. </w:t>
            </w:r>
            <w:proofErr w:type="spellStart"/>
            <w:r w:rsidRPr="00115D80">
              <w:rPr>
                <w:rFonts w:ascii="Times New Roman" w:hAnsi="Times New Roman"/>
                <w:sz w:val="24"/>
                <w:szCs w:val="24"/>
              </w:rPr>
              <w:t>Кремене</w:t>
            </w:r>
            <w:proofErr w:type="spellEnd"/>
            <w:r w:rsidRPr="00115D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Учить отражать в ролевом поведении характер героя, воплощать роль.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Развивать у детей художественные способности, учить понимать и переживать содержание литературных произведений.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Взрослый, дети подготовительной группы.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Зима – затейница.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природе, природных явлениях, формировать представление о том, что в природе все подчинено определенному ритму. Создать радостное настроение, вызвать положительные эмоции.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Совместно с родителями и детьми старшего возраста.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Команды: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Льдинка,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Снежинка.</w:t>
            </w: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Дискотека для именинников.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«Улыбайся поскорей».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Закрепить знания и навыки исполнения песенного и ритмического материала, способствовать повышению качества исполняемого репертуара, передавать в пении и движениях образ и характер музыкальных произведений, активно включаться в действия.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Совместно с детьми старшего возраста.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Роль взрослых: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Ди-джей (руководитель по физическому воспитанию), воспитатель, музыкальный руководитель.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«День защитника Отечества» 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Познакомить детей, что присягая Родине, солдаты принимают на себя высокую и почетную обязанность защищать честь, свободу Родины. Воспитывать патриотические чувства, вызвать эмоциональные переживания.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Папы и дети группы.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Ведущий – Царьков В. А.</w:t>
            </w: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Развлечение 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«Веселая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масленица» (гостевые дни).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Фольклорное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на участке ДОУ. Прививать любовь к традициям русского народа, гордость за национальные достояния.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Совместно с детьми старшего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  <w:proofErr w:type="gramStart"/>
            <w:r w:rsidRPr="00115D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5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5D8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15D80">
              <w:rPr>
                <w:rFonts w:ascii="Times New Roman" w:hAnsi="Times New Roman"/>
                <w:sz w:val="24"/>
                <w:szCs w:val="24"/>
              </w:rPr>
              <w:t>частие взрослых ДК «Авангард».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Утренник.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Мама, «Мамочка, мамуля» 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Развивать музыкальные, сценические и танцевальные способности; показать ценность семейных отношений; воспитывать отзывчивость и уважительное отношение к матери (бабушке, сестре).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Мамы, дети группы, ведущий.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(Музыкально – литературная композиция).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«Музыка и поэзия в творчестве А. С. Пушкина».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Создать радостное настроение, вызвать положительные эмоции. Продолжать знакомить с произведениями А. С. Пушкина, музыкальными произведениями Н. Римского – Корсакова, П. И. Чайковского.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Для детей старшей и подготовительной групп.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Роли: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Ученый Кот,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Золотая Рыбка,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Шмель,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Спящая Красавица,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Принц,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Цветы.</w:t>
            </w: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«Шутки, стих и песни соберут нас вместе» (юморина).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Развивать сценические, музыкальные и танцевальные способности; развивать устную речь.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Совместно с детьми старшего возраста.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t>Роль взрослых: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5D80">
              <w:rPr>
                <w:rFonts w:ascii="Times New Roman" w:hAnsi="Times New Roman"/>
                <w:sz w:val="24"/>
                <w:szCs w:val="24"/>
              </w:rPr>
              <w:t>Бармалей</w:t>
            </w:r>
            <w:proofErr w:type="spellEnd"/>
            <w:r w:rsidRPr="00115D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Редиска – Ириска.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Ведущий.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Театрализованное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«Весенняя сказка»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атмосферу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радости и дружбы для участников праздника. Воспитывать любовь к природе, птицам, всему живому через музыкальные образы. Воспитание эмоциональной отзывчивости и исполнительной деятельности.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Родители и дети группы.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5D8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Роль взрослых: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Весна,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Ведущий,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- Волшебник – Музыкант (флейта).</w:t>
            </w: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Праздник, посвященный 65-летию Победы.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«День Победы» 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Знать, что 9 мая наша страна отмечает День Победы. Воспитывать любовь к Родине, интерес к ее героической истории. Чтить память о погибших в Великой Отечественной Воине, воспитывать чувство гордости за воинов-защитников. 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Использовать слайды, аудиозапись военных песен.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Дети группы, родители,</w:t>
            </w:r>
          </w:p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 Ветераны войны.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Концерт детской самодеятельности.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«Поем и танцуем» 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Способствовать развитию артистических навыков. Создать атмосферу радости и дружбы для участников праздника.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Для родителей и детей ДОУ.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«Выпу</w:t>
            </w:r>
            <w:proofErr w:type="gramStart"/>
            <w:r w:rsidRPr="00115D80">
              <w:rPr>
                <w:rFonts w:ascii="Times New Roman" w:hAnsi="Times New Roman"/>
                <w:sz w:val="24"/>
                <w:szCs w:val="24"/>
              </w:rPr>
              <w:t>ск в шк</w:t>
            </w:r>
            <w:proofErr w:type="gramEnd"/>
            <w:r w:rsidRPr="00115D80">
              <w:rPr>
                <w:rFonts w:ascii="Times New Roman" w:hAnsi="Times New Roman"/>
                <w:sz w:val="24"/>
                <w:szCs w:val="24"/>
              </w:rPr>
              <w:t xml:space="preserve">олу»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праздник незабываемым в жизни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ребенка. Создать атмосферу радости, тепла, взаимопонимания между родителями, детьми и сотрудниками ДОУ.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Для родителей и детей подготовительной группы.</w:t>
            </w: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 w:rsidRPr="00115D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15D80">
              <w:rPr>
                <w:rFonts w:ascii="Times New Roman" w:hAnsi="Times New Roman"/>
                <w:sz w:val="24"/>
                <w:szCs w:val="24"/>
              </w:rPr>
              <w:t xml:space="preserve"> Дню защиты детей.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«Как прекрасен этот мир» на музыку Д. </w:t>
            </w:r>
            <w:proofErr w:type="spellStart"/>
            <w:r w:rsidRPr="00115D80">
              <w:rPr>
                <w:rFonts w:ascii="Times New Roman" w:hAnsi="Times New Roman"/>
                <w:sz w:val="24"/>
                <w:szCs w:val="24"/>
              </w:rPr>
              <w:t>Тухманова</w:t>
            </w:r>
            <w:proofErr w:type="spellEnd"/>
            <w:r w:rsidRPr="00115D80">
              <w:rPr>
                <w:rFonts w:ascii="Times New Roman" w:hAnsi="Times New Roman"/>
                <w:sz w:val="24"/>
                <w:szCs w:val="24"/>
              </w:rPr>
              <w:t xml:space="preserve"> (сценарий).</w:t>
            </w:r>
          </w:p>
        </w:tc>
        <w:tc>
          <w:tcPr>
            <w:tcW w:w="2835" w:type="dxa"/>
            <w:gridSpan w:val="3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 xml:space="preserve">Создавать положительный эмоциональный настрой; развивать инициативу, самостоятельность. Воспитывать любовь к природе, к природным богатствам, экологическому состоянию Земли. </w:t>
            </w:r>
          </w:p>
        </w:tc>
        <w:tc>
          <w:tcPr>
            <w:tcW w:w="1813" w:type="dxa"/>
          </w:tcPr>
          <w:p w:rsidR="003737E5" w:rsidRPr="00115D80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D80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Дети группы, родители.</w:t>
            </w:r>
          </w:p>
        </w:tc>
      </w:tr>
      <w:tr w:rsidR="003737E5" w:rsidRPr="00115D80" w:rsidTr="003737E5">
        <w:tc>
          <w:tcPr>
            <w:tcW w:w="1951" w:type="dxa"/>
            <w:vMerge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80">
              <w:rPr>
                <w:rFonts w:ascii="Times New Roman" w:hAnsi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2835" w:type="dxa"/>
            <w:gridSpan w:val="3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Создавать положительный эмоциональный настрой; развивать инициативу, самостоятельность.</w:t>
            </w:r>
          </w:p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- физические качества – силу, быстроту, ловкость.</w:t>
            </w:r>
          </w:p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- развивать двигательную активность детей.</w:t>
            </w:r>
          </w:p>
        </w:tc>
        <w:tc>
          <w:tcPr>
            <w:tcW w:w="1813" w:type="dxa"/>
          </w:tcPr>
          <w:p w:rsidR="003737E5" w:rsidRPr="000F2C9F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C9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Дети группы, ведущий, дети старшей группы ДОУ.</w:t>
            </w:r>
          </w:p>
        </w:tc>
      </w:tr>
      <w:tr w:rsidR="003737E5" w:rsidRPr="00115D80" w:rsidTr="003737E5">
        <w:tc>
          <w:tcPr>
            <w:tcW w:w="1951" w:type="dxa"/>
            <w:vMerge w:val="restart"/>
          </w:tcPr>
          <w:p w:rsidR="003737E5" w:rsidRPr="00115D80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5D80">
              <w:rPr>
                <w:rFonts w:ascii="Times New Roman" w:hAnsi="Times New Roman"/>
                <w:b/>
              </w:rPr>
              <w:t xml:space="preserve">Июль </w:t>
            </w:r>
          </w:p>
        </w:tc>
        <w:tc>
          <w:tcPr>
            <w:tcW w:w="2693" w:type="dxa"/>
            <w:gridSpan w:val="2"/>
            <w:vMerge w:val="restart"/>
          </w:tcPr>
          <w:p w:rsidR="003737E5" w:rsidRPr="00115D80" w:rsidRDefault="003737E5" w:rsidP="003737E5">
            <w:pPr>
              <w:spacing w:after="0" w:line="240" w:lineRule="auto"/>
              <w:rPr>
                <w:rFonts w:ascii="Times New Roman" w:hAnsi="Times New Roman"/>
              </w:rPr>
            </w:pPr>
            <w:r w:rsidRPr="00115D80">
              <w:rPr>
                <w:rFonts w:ascii="Times New Roman" w:hAnsi="Times New Roman"/>
              </w:rPr>
              <w:t>Спортивные развлечения</w:t>
            </w:r>
          </w:p>
        </w:tc>
        <w:tc>
          <w:tcPr>
            <w:tcW w:w="2127" w:type="dxa"/>
          </w:tcPr>
          <w:p w:rsidR="003737E5" w:rsidRPr="00115D80" w:rsidRDefault="003737E5" w:rsidP="003737E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15D80">
              <w:rPr>
                <w:rFonts w:ascii="Times New Roman" w:hAnsi="Times New Roman"/>
              </w:rPr>
              <w:t>«Ловкие и смелые».</w:t>
            </w:r>
          </w:p>
        </w:tc>
        <w:tc>
          <w:tcPr>
            <w:tcW w:w="2835" w:type="dxa"/>
            <w:gridSpan w:val="3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Развивать детей физически:</w:t>
            </w:r>
          </w:p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- двигательную активность;</w:t>
            </w:r>
          </w:p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 xml:space="preserve">- развивать мыслительную и </w:t>
            </w:r>
            <w:r w:rsidRPr="000F2C9F">
              <w:rPr>
                <w:rFonts w:ascii="Times New Roman" w:hAnsi="Times New Roman"/>
                <w:sz w:val="24"/>
                <w:szCs w:val="24"/>
              </w:rPr>
              <w:lastRenderedPageBreak/>
              <w:t>творческую активность;</w:t>
            </w:r>
          </w:p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- обеспечение физического и психического благополучия;</w:t>
            </w:r>
          </w:p>
        </w:tc>
        <w:tc>
          <w:tcPr>
            <w:tcW w:w="1813" w:type="dxa"/>
          </w:tcPr>
          <w:p w:rsidR="003737E5" w:rsidRPr="000F2C9F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2C9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Совместно дети подготовительной, старшей групп, родители.</w:t>
            </w:r>
          </w:p>
        </w:tc>
      </w:tr>
      <w:tr w:rsidR="003737E5" w:rsidRPr="000F2C9F" w:rsidTr="003737E5">
        <w:tc>
          <w:tcPr>
            <w:tcW w:w="1951" w:type="dxa"/>
            <w:vMerge/>
          </w:tcPr>
          <w:p w:rsidR="003737E5" w:rsidRPr="000F2C9F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37E5" w:rsidRPr="000F2C9F" w:rsidRDefault="003737E5" w:rsidP="003737E5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F2C9F">
              <w:rPr>
                <w:rFonts w:ascii="Times New Roman" w:hAnsi="Times New Roman"/>
                <w:sz w:val="24"/>
                <w:szCs w:val="24"/>
              </w:rPr>
              <w:t xml:space="preserve">«Нам на месте не сидится» (веселые физкультминутки). </w:t>
            </w:r>
          </w:p>
        </w:tc>
        <w:tc>
          <w:tcPr>
            <w:tcW w:w="2835" w:type="dxa"/>
            <w:gridSpan w:val="3"/>
          </w:tcPr>
          <w:p w:rsidR="003737E5" w:rsidRPr="000F2C9F" w:rsidRDefault="003737E5" w:rsidP="003737E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- развивать координацию и музыкальность;</w:t>
            </w:r>
          </w:p>
          <w:p w:rsidR="003737E5" w:rsidRPr="000F2C9F" w:rsidRDefault="003737E5" w:rsidP="003737E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- гибкость и пластику движений.</w:t>
            </w:r>
          </w:p>
        </w:tc>
        <w:tc>
          <w:tcPr>
            <w:tcW w:w="1813" w:type="dxa"/>
          </w:tcPr>
          <w:p w:rsidR="003737E5" w:rsidRPr="000F2C9F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C9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Дети группы</w:t>
            </w:r>
          </w:p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Руководитель физической культуры.</w:t>
            </w:r>
          </w:p>
        </w:tc>
      </w:tr>
      <w:tr w:rsidR="003737E5" w:rsidRPr="000F2C9F" w:rsidTr="003737E5">
        <w:tc>
          <w:tcPr>
            <w:tcW w:w="1951" w:type="dxa"/>
            <w:vMerge/>
          </w:tcPr>
          <w:p w:rsidR="003737E5" w:rsidRPr="000F2C9F" w:rsidRDefault="003737E5" w:rsidP="0037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Забавы для детей.</w:t>
            </w:r>
          </w:p>
        </w:tc>
        <w:tc>
          <w:tcPr>
            <w:tcW w:w="2127" w:type="dxa"/>
          </w:tcPr>
          <w:p w:rsidR="003737E5" w:rsidRPr="000F2C9F" w:rsidRDefault="003737E5" w:rsidP="003737E5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 xml:space="preserve">«Клоуны </w:t>
            </w:r>
            <w:proofErr w:type="spellStart"/>
            <w:r w:rsidRPr="000F2C9F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0F2C9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Pr="000F2C9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F2C9F">
              <w:rPr>
                <w:rFonts w:ascii="Times New Roman" w:hAnsi="Times New Roman"/>
                <w:sz w:val="24"/>
                <w:szCs w:val="24"/>
              </w:rPr>
              <w:t>ом в гостях у именинников».</w:t>
            </w:r>
          </w:p>
        </w:tc>
        <w:tc>
          <w:tcPr>
            <w:tcW w:w="2835" w:type="dxa"/>
            <w:gridSpan w:val="3"/>
          </w:tcPr>
          <w:p w:rsidR="003737E5" w:rsidRPr="000F2C9F" w:rsidRDefault="003737E5" w:rsidP="003737E5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 xml:space="preserve">Активно участвовать в развлечениях, общаться, быть доброжелательными, отзывчивыми.  Использовать приобретенные знания и умения в свободной деятельности.  </w:t>
            </w:r>
          </w:p>
        </w:tc>
        <w:tc>
          <w:tcPr>
            <w:tcW w:w="1813" w:type="dxa"/>
          </w:tcPr>
          <w:p w:rsidR="003737E5" w:rsidRPr="000F2C9F" w:rsidRDefault="003737E5" w:rsidP="003737E5">
            <w:pPr>
              <w:spacing w:after="0" w:line="240" w:lineRule="auto"/>
              <w:ind w:left="-108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C9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289" w:type="dxa"/>
          </w:tcPr>
          <w:p w:rsidR="003737E5" w:rsidRPr="000F2C9F" w:rsidRDefault="003737E5" w:rsidP="0037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C9F">
              <w:rPr>
                <w:rFonts w:ascii="Times New Roman" w:hAnsi="Times New Roman"/>
                <w:sz w:val="24"/>
                <w:szCs w:val="24"/>
              </w:rPr>
              <w:t>Дети группы, взрослые.</w:t>
            </w:r>
          </w:p>
        </w:tc>
      </w:tr>
    </w:tbl>
    <w:p w:rsidR="003737E5" w:rsidRDefault="003737E5" w:rsidP="0037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E5" w:rsidRPr="00A072D3" w:rsidRDefault="003737E5" w:rsidP="00373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64B" w:rsidRDefault="005A564B"/>
    <w:sectPr w:rsidR="005A564B" w:rsidSect="00373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CC1"/>
    <w:multiLevelType w:val="hybridMultilevel"/>
    <w:tmpl w:val="D590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7E5"/>
    <w:rsid w:val="003737E5"/>
    <w:rsid w:val="005A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E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B23B3-8097-4763-8933-155B1B9E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2015-06-16T08:15:00Z</dcterms:created>
  <dcterms:modified xsi:type="dcterms:W3CDTF">2015-06-16T08:21:00Z</dcterms:modified>
</cp:coreProperties>
</file>