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B8" w:rsidRPr="00EF4BF1" w:rsidRDefault="00B327B8" w:rsidP="00550B78">
      <w:pPr>
        <w:contextualSpacing/>
        <w:rPr>
          <w:rFonts w:ascii="Times New Roman" w:hAnsi="Times New Roman" w:cs="Times New Roman"/>
          <w:sz w:val="24"/>
          <w:szCs w:val="24"/>
        </w:rPr>
      </w:pPr>
      <w:r w:rsidRPr="00EF4BF1">
        <w:rPr>
          <w:rFonts w:ascii="Times New Roman" w:hAnsi="Times New Roman" w:cs="Times New Roman"/>
          <w:b/>
          <w:sz w:val="24"/>
          <w:szCs w:val="24"/>
        </w:rPr>
        <w:t xml:space="preserve">План-конспект </w:t>
      </w:r>
    </w:p>
    <w:p w:rsidR="000D067F" w:rsidRPr="00EF4BF1" w:rsidRDefault="00B327B8" w:rsidP="00A67EE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4BF1">
        <w:rPr>
          <w:rFonts w:ascii="Times New Roman" w:hAnsi="Times New Roman" w:cs="Times New Roman"/>
          <w:b/>
          <w:sz w:val="24"/>
          <w:szCs w:val="24"/>
        </w:rPr>
        <w:t>непосредственно образовательной деятельности</w:t>
      </w:r>
    </w:p>
    <w:p w:rsidR="00A25563" w:rsidRPr="00A34592" w:rsidRDefault="00A34592" w:rsidP="00A67EE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старшей группе</w:t>
      </w:r>
    </w:p>
    <w:p w:rsidR="000D067F" w:rsidRPr="00EF4BF1" w:rsidRDefault="000D067F" w:rsidP="00A67EE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25563" w:rsidRPr="00EF4BF1" w:rsidRDefault="00A34592" w:rsidP="00A67EE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дня: «Музыкальные инструменты</w:t>
      </w:r>
      <w:r w:rsidR="00A25563" w:rsidRPr="00EF4BF1">
        <w:rPr>
          <w:rFonts w:ascii="Times New Roman" w:hAnsi="Times New Roman" w:cs="Times New Roman"/>
          <w:b/>
          <w:sz w:val="24"/>
          <w:szCs w:val="24"/>
        </w:rPr>
        <w:t>»</w:t>
      </w:r>
    </w:p>
    <w:p w:rsidR="00A25563" w:rsidRPr="00EF4BF1" w:rsidRDefault="00A25563" w:rsidP="00A67E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BF1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r w:rsidR="005B2E4D" w:rsidRPr="00EF4BF1">
        <w:rPr>
          <w:rFonts w:ascii="Times New Roman" w:hAnsi="Times New Roman" w:cs="Times New Roman"/>
          <w:sz w:val="24"/>
          <w:szCs w:val="24"/>
        </w:rPr>
        <w:t>«Здоровье»</w:t>
      </w:r>
      <w:r w:rsidRPr="00EF4BF1">
        <w:rPr>
          <w:rFonts w:ascii="Times New Roman" w:hAnsi="Times New Roman" w:cs="Times New Roman"/>
          <w:sz w:val="24"/>
          <w:szCs w:val="24"/>
        </w:rPr>
        <w:t>,</w:t>
      </w:r>
      <w:r w:rsidR="0029573D" w:rsidRPr="00EF4BF1">
        <w:rPr>
          <w:rFonts w:ascii="Times New Roman" w:hAnsi="Times New Roman" w:cs="Times New Roman"/>
          <w:sz w:val="24"/>
          <w:szCs w:val="24"/>
        </w:rPr>
        <w:t xml:space="preserve"> </w:t>
      </w:r>
      <w:r w:rsidRPr="00EF4BF1">
        <w:rPr>
          <w:rFonts w:ascii="Times New Roman" w:hAnsi="Times New Roman" w:cs="Times New Roman"/>
          <w:sz w:val="24"/>
          <w:szCs w:val="24"/>
        </w:rPr>
        <w:t>«Художественное творчество»,  «</w:t>
      </w:r>
      <w:r w:rsidR="009924B3" w:rsidRPr="00EF4BF1">
        <w:rPr>
          <w:rFonts w:ascii="Times New Roman" w:hAnsi="Times New Roman" w:cs="Times New Roman"/>
          <w:sz w:val="24"/>
          <w:szCs w:val="24"/>
        </w:rPr>
        <w:t>Художественная литература</w:t>
      </w:r>
      <w:r w:rsidRPr="00EF4BF1">
        <w:rPr>
          <w:rFonts w:ascii="Times New Roman" w:hAnsi="Times New Roman" w:cs="Times New Roman"/>
          <w:sz w:val="24"/>
          <w:szCs w:val="24"/>
        </w:rPr>
        <w:t>»</w:t>
      </w:r>
      <w:r w:rsidR="009924B3" w:rsidRPr="00EF4BF1">
        <w:rPr>
          <w:rFonts w:ascii="Times New Roman" w:hAnsi="Times New Roman" w:cs="Times New Roman"/>
          <w:sz w:val="24"/>
          <w:szCs w:val="24"/>
        </w:rPr>
        <w:t xml:space="preserve">, </w:t>
      </w:r>
      <w:r w:rsidRPr="00EF4BF1">
        <w:rPr>
          <w:rFonts w:ascii="Times New Roman" w:hAnsi="Times New Roman" w:cs="Times New Roman"/>
          <w:sz w:val="24"/>
          <w:szCs w:val="24"/>
        </w:rPr>
        <w:t>«Коммуникация»</w:t>
      </w:r>
    </w:p>
    <w:p w:rsidR="006923E1" w:rsidRPr="00EF4BF1" w:rsidRDefault="006923E1" w:rsidP="006923E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BF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25563" w:rsidRPr="00EF4BF1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F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923E1" w:rsidRPr="00EF4BF1" w:rsidRDefault="006923E1" w:rsidP="006923E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F4BF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6" w:tgtFrame="_blank" w:history="1">
        <w:r w:rsidRPr="00EF4B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Познакомить детей</w:t>
        </w:r>
      </w:hyperlink>
      <w:r w:rsidRPr="00EF4BF1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русскими народными инструментами.</w:t>
      </w:r>
    </w:p>
    <w:p w:rsidR="006923E1" w:rsidRPr="00EF4BF1" w:rsidRDefault="006923E1" w:rsidP="006923E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F4BF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Развить </w:t>
      </w:r>
      <w:hyperlink r:id="rId7" w:tgtFrame="_blank" w:history="1">
        <w:r w:rsidRPr="00EF4B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музыкальный</w:t>
        </w:r>
      </w:hyperlink>
      <w:r w:rsidRPr="00EF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слух, его </w:t>
      </w:r>
      <w:proofErr w:type="spellStart"/>
      <w:r w:rsidRPr="00EF4BF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ладовысотного</w:t>
      </w:r>
      <w:proofErr w:type="spellEnd"/>
      <w:r w:rsidRPr="00EF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метроритмического компонентов через ознакомление с народным музыкальным репертуаром.</w:t>
      </w:r>
    </w:p>
    <w:p w:rsidR="006923E1" w:rsidRPr="00EF4BF1" w:rsidRDefault="006923E1" w:rsidP="006923E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F4BF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Развить </w:t>
      </w:r>
      <w:hyperlink r:id="rId8" w:tgtFrame="_blank" w:history="1">
        <w:r w:rsidRPr="00EF4B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навыки</w:t>
        </w:r>
      </w:hyperlink>
      <w:r w:rsidRPr="00EF4BF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выразительного интонирования, передачи многообразных оттенков, эмоций, настроений.</w:t>
      </w:r>
    </w:p>
    <w:p w:rsidR="00C271F0" w:rsidRPr="00EF4BF1" w:rsidRDefault="006923E1" w:rsidP="006923E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EF4BF1">
        <w:rPr>
          <w:rFonts w:ascii="Times New Roman" w:eastAsia="Times New Roman" w:hAnsi="Times New Roman" w:cs="Times New Roman"/>
          <w:sz w:val="24"/>
          <w:szCs w:val="24"/>
          <w:lang w:eastAsia="ru-RU"/>
        </w:rPr>
        <w:t> Сформировать положительное </w:t>
      </w:r>
      <w:hyperlink r:id="rId9" w:tgtFrame="_blank" w:history="1">
        <w:r w:rsidRPr="00EF4B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отношение</w:t>
        </w:r>
      </w:hyperlink>
      <w:r w:rsidRPr="00EF4BF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интерес к содержанию народной музыки.</w:t>
      </w:r>
    </w:p>
    <w:p w:rsidR="00C271F0" w:rsidRPr="00EF4BF1" w:rsidRDefault="00C271F0" w:rsidP="00C271F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563" w:rsidRPr="00EF4BF1" w:rsidRDefault="00A25563" w:rsidP="00A67EE2">
      <w:pPr>
        <w:pStyle w:val="a5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b/>
        </w:rPr>
      </w:pPr>
      <w:r w:rsidRPr="00EF4BF1">
        <w:rPr>
          <w:b/>
        </w:rPr>
        <w:t>Методы и приёмы:</w:t>
      </w:r>
    </w:p>
    <w:p w:rsidR="00A25563" w:rsidRPr="00EF4BF1" w:rsidRDefault="00A25563" w:rsidP="00A67EE2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b/>
        </w:rPr>
      </w:pPr>
      <w:proofErr w:type="gramStart"/>
      <w:r w:rsidRPr="00EF4BF1">
        <w:rPr>
          <w:b/>
        </w:rPr>
        <w:t>Практические</w:t>
      </w:r>
      <w:proofErr w:type="gramEnd"/>
      <w:r w:rsidRPr="00EF4BF1">
        <w:rPr>
          <w:b/>
        </w:rPr>
        <w:t xml:space="preserve"> – </w:t>
      </w:r>
      <w:r w:rsidRPr="00EF4BF1">
        <w:t xml:space="preserve"> игровое упражнение</w:t>
      </w:r>
      <w:r w:rsidR="00550B78" w:rsidRPr="00EF4BF1">
        <w:t>;</w:t>
      </w:r>
    </w:p>
    <w:p w:rsidR="009924B3" w:rsidRPr="00EF4BF1" w:rsidRDefault="00A25563" w:rsidP="00A67EE2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b/>
        </w:rPr>
      </w:pPr>
      <w:proofErr w:type="gramStart"/>
      <w:r w:rsidRPr="00EF4BF1">
        <w:rPr>
          <w:b/>
        </w:rPr>
        <w:t>Наглядные</w:t>
      </w:r>
      <w:proofErr w:type="gramEnd"/>
      <w:r w:rsidRPr="00EF4BF1">
        <w:rPr>
          <w:b/>
        </w:rPr>
        <w:t xml:space="preserve"> – </w:t>
      </w:r>
      <w:r w:rsidR="00550B78" w:rsidRPr="00EF4BF1">
        <w:rPr>
          <w:b/>
        </w:rPr>
        <w:t xml:space="preserve">     </w:t>
      </w:r>
      <w:r w:rsidR="00550B78" w:rsidRPr="00EF4BF1">
        <w:t>рассматривание, показ;</w:t>
      </w:r>
      <w:r w:rsidRPr="00EF4BF1">
        <w:t xml:space="preserve"> </w:t>
      </w:r>
    </w:p>
    <w:p w:rsidR="00B327B8" w:rsidRPr="00EF4BF1" w:rsidRDefault="008817EF" w:rsidP="006923E1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b/>
        </w:rPr>
      </w:pPr>
      <w:proofErr w:type="gramStart"/>
      <w:r w:rsidRPr="00EF4BF1">
        <w:rPr>
          <w:b/>
        </w:rPr>
        <w:t>Словесные</w:t>
      </w:r>
      <w:proofErr w:type="gramEnd"/>
      <w:r w:rsidR="00A25563" w:rsidRPr="00EF4BF1">
        <w:rPr>
          <w:b/>
        </w:rPr>
        <w:t xml:space="preserve"> – </w:t>
      </w:r>
      <w:r w:rsidR="00550B78" w:rsidRPr="00EF4BF1">
        <w:rPr>
          <w:b/>
        </w:rPr>
        <w:t xml:space="preserve">     </w:t>
      </w:r>
      <w:r w:rsidR="006923E1" w:rsidRPr="00EF4BF1">
        <w:t>слушание музыкальных произведений</w:t>
      </w:r>
      <w:r w:rsidRPr="00EF4BF1">
        <w:t xml:space="preserve">, </w:t>
      </w:r>
      <w:r w:rsidR="006923E1" w:rsidRPr="00EF4BF1">
        <w:t>рассказ музыкального руководителя</w:t>
      </w:r>
      <w:r w:rsidR="00A25563" w:rsidRPr="00EF4BF1">
        <w:t xml:space="preserve">, </w:t>
      </w:r>
      <w:r w:rsidR="00B327B8" w:rsidRPr="00EF4BF1">
        <w:t xml:space="preserve"> </w:t>
      </w:r>
      <w:r w:rsidR="00550B78" w:rsidRPr="00EF4BF1">
        <w:t>о</w:t>
      </w:r>
      <w:r w:rsidR="00B327B8" w:rsidRPr="00EF4BF1">
        <w:t>бъяснение</w:t>
      </w:r>
      <w:r w:rsidR="00550B78" w:rsidRPr="00EF4BF1">
        <w:t>.</w:t>
      </w:r>
    </w:p>
    <w:p w:rsidR="00A25563" w:rsidRPr="00EF4BF1" w:rsidRDefault="00A25563" w:rsidP="00A67EE2">
      <w:pPr>
        <w:pStyle w:val="a5"/>
        <w:spacing w:before="0" w:beforeAutospacing="0" w:after="0" w:afterAutospacing="0"/>
        <w:ind w:firstLine="567"/>
        <w:contextualSpacing/>
        <w:jc w:val="both"/>
        <w:rPr>
          <w:b/>
        </w:rPr>
      </w:pPr>
    </w:p>
    <w:p w:rsidR="00A67EE2" w:rsidRPr="00EF4BF1" w:rsidRDefault="00A25563" w:rsidP="00970B22">
      <w:pPr>
        <w:pStyle w:val="a5"/>
        <w:numPr>
          <w:ilvl w:val="0"/>
          <w:numId w:val="1"/>
        </w:numPr>
        <w:tabs>
          <w:tab w:val="left" w:pos="2070"/>
          <w:tab w:val="center" w:pos="4819"/>
        </w:tabs>
        <w:spacing w:before="0" w:beforeAutospacing="0" w:after="0" w:afterAutospacing="0"/>
        <w:contextualSpacing/>
        <w:jc w:val="both"/>
      </w:pPr>
      <w:r w:rsidRPr="00EF4BF1">
        <w:rPr>
          <w:b/>
        </w:rPr>
        <w:t>Материалы и оборудование:</w:t>
      </w:r>
      <w:r w:rsidR="00970B22" w:rsidRPr="00EF4BF1">
        <w:rPr>
          <w:b/>
        </w:rPr>
        <w:t xml:space="preserve"> </w:t>
      </w:r>
      <w:proofErr w:type="gramStart"/>
      <w:r w:rsidR="00970B22" w:rsidRPr="00EF4BF1">
        <w:t>Иллюстрации инструментов, аккордеон, металлофон, погремушки, колокольчики, бубенцы, кирпичики, дет</w:t>
      </w:r>
      <w:r w:rsidR="00DB5867">
        <w:t>ский аккорде</w:t>
      </w:r>
      <w:r w:rsidR="00EC6BD4">
        <w:t>он, стол, телевизор, фортепиано, ноутбук.</w:t>
      </w:r>
      <w:r w:rsidRPr="00EF4BF1">
        <w:rPr>
          <w:b/>
        </w:rPr>
        <w:tab/>
      </w:r>
      <w:r w:rsidR="009924B3" w:rsidRPr="00EF4BF1">
        <w:rPr>
          <w:rStyle w:val="apple-converted-space"/>
          <w:color w:val="000000"/>
          <w:shd w:val="clear" w:color="auto" w:fill="FFFFFF"/>
        </w:rPr>
        <w:t> </w:t>
      </w:r>
      <w:proofErr w:type="gramEnd"/>
    </w:p>
    <w:p w:rsidR="00016802" w:rsidRDefault="00016802" w:rsidP="00016802">
      <w:pPr>
        <w:pStyle w:val="a5"/>
        <w:spacing w:before="0" w:beforeAutospacing="0" w:after="0" w:afterAutospacing="0"/>
        <w:ind w:left="720"/>
        <w:contextualSpacing/>
        <w:jc w:val="both"/>
        <w:rPr>
          <w:b/>
        </w:rPr>
      </w:pPr>
    </w:p>
    <w:p w:rsidR="00EE0E54" w:rsidRPr="00EF4BF1" w:rsidRDefault="00016802" w:rsidP="00016802">
      <w:pPr>
        <w:pStyle w:val="a5"/>
        <w:spacing w:before="0" w:beforeAutospacing="0" w:after="0" w:afterAutospacing="0"/>
        <w:ind w:left="720"/>
        <w:contextualSpacing/>
        <w:jc w:val="both"/>
        <w:rPr>
          <w:b/>
        </w:rPr>
      </w:pPr>
      <w:r>
        <w:rPr>
          <w:b/>
        </w:rPr>
        <w:t>4.</w:t>
      </w:r>
      <w:r w:rsidR="00AB3284" w:rsidRPr="00EF4BF1">
        <w:rPr>
          <w:b/>
        </w:rPr>
        <w:t>Формы организации: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5009"/>
        <w:gridCol w:w="4311"/>
      </w:tblGrid>
      <w:tr w:rsidR="00AB3284" w:rsidRPr="00EF4BF1" w:rsidTr="00A67EE2">
        <w:tc>
          <w:tcPr>
            <w:tcW w:w="5386" w:type="dxa"/>
          </w:tcPr>
          <w:p w:rsidR="00AB3284" w:rsidRPr="00EF4BF1" w:rsidRDefault="00AB3284" w:rsidP="00A67EE2">
            <w:pPr>
              <w:pStyle w:val="a5"/>
              <w:spacing w:before="0" w:beforeAutospacing="0" w:after="0" w:afterAutospacing="0"/>
              <w:contextualSpacing/>
              <w:jc w:val="center"/>
            </w:pPr>
            <w:r w:rsidRPr="00EF4BF1">
              <w:t>Деятельность детей</w:t>
            </w:r>
          </w:p>
        </w:tc>
        <w:tc>
          <w:tcPr>
            <w:tcW w:w="4820" w:type="dxa"/>
          </w:tcPr>
          <w:p w:rsidR="00AB3284" w:rsidRPr="00EF4BF1" w:rsidRDefault="00AB3284" w:rsidP="00A67EE2">
            <w:pPr>
              <w:pStyle w:val="a5"/>
              <w:spacing w:before="0" w:beforeAutospacing="0" w:after="0" w:afterAutospacing="0"/>
              <w:contextualSpacing/>
              <w:jc w:val="center"/>
            </w:pPr>
            <w:r w:rsidRPr="00EF4BF1">
              <w:t>Формы и методы организации</w:t>
            </w:r>
          </w:p>
        </w:tc>
      </w:tr>
      <w:tr w:rsidR="00AB3284" w:rsidRPr="00EF4BF1" w:rsidTr="00A67EE2">
        <w:tc>
          <w:tcPr>
            <w:tcW w:w="5386" w:type="dxa"/>
          </w:tcPr>
          <w:p w:rsidR="00EE0E54" w:rsidRPr="00EF4BF1" w:rsidRDefault="00EE0E54" w:rsidP="00EE0E54">
            <w:pPr>
              <w:pStyle w:val="a5"/>
              <w:spacing w:before="0" w:beforeAutospacing="0" w:after="0" w:afterAutospacing="0"/>
              <w:ind w:left="720"/>
              <w:contextualSpacing/>
            </w:pPr>
          </w:p>
          <w:p w:rsidR="00AB3284" w:rsidRPr="00EF4BF1" w:rsidRDefault="00AB3284" w:rsidP="00A67EE2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contextualSpacing/>
            </w:pPr>
            <w:r w:rsidRPr="00EF4BF1">
              <w:t>Игровая</w:t>
            </w:r>
          </w:p>
          <w:p w:rsidR="00AB3284" w:rsidRPr="00EF4BF1" w:rsidRDefault="00AB3284" w:rsidP="00A67EE2">
            <w:pPr>
              <w:pStyle w:val="a5"/>
              <w:spacing w:before="0" w:beforeAutospacing="0" w:after="0" w:afterAutospacing="0"/>
              <w:contextualSpacing/>
            </w:pPr>
          </w:p>
        </w:tc>
        <w:tc>
          <w:tcPr>
            <w:tcW w:w="4820" w:type="dxa"/>
          </w:tcPr>
          <w:p w:rsidR="00AB3284" w:rsidRPr="00EF4BF1" w:rsidRDefault="00EE0E54" w:rsidP="00A67EE2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EF4BF1">
              <w:t xml:space="preserve"> и</w:t>
            </w:r>
            <w:r w:rsidR="00AB3284" w:rsidRPr="00EF4BF1">
              <w:t xml:space="preserve">гровое упражнение, </w:t>
            </w:r>
            <w:r w:rsidR="005B2E4D" w:rsidRPr="00EF4BF1">
              <w:t>дидактическая</w:t>
            </w:r>
            <w:r w:rsidR="00AB3284" w:rsidRPr="00EF4BF1">
              <w:t xml:space="preserve"> игра</w:t>
            </w:r>
            <w:r w:rsidRPr="00EF4BF1">
              <w:t>, сюжетная игра</w:t>
            </w:r>
            <w:r w:rsidR="00AB3284" w:rsidRPr="00EF4BF1">
              <w:t>;</w:t>
            </w:r>
          </w:p>
        </w:tc>
      </w:tr>
      <w:tr w:rsidR="00AB3284" w:rsidRPr="00EF4BF1" w:rsidTr="00A67EE2">
        <w:tc>
          <w:tcPr>
            <w:tcW w:w="5386" w:type="dxa"/>
          </w:tcPr>
          <w:p w:rsidR="00AB3284" w:rsidRPr="00EF4BF1" w:rsidRDefault="00AB3284" w:rsidP="00A67EE2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contextualSpacing/>
            </w:pPr>
            <w:r w:rsidRPr="00EF4BF1">
              <w:t>Продуктивная</w:t>
            </w:r>
          </w:p>
        </w:tc>
        <w:tc>
          <w:tcPr>
            <w:tcW w:w="4820" w:type="dxa"/>
          </w:tcPr>
          <w:p w:rsidR="00AB3284" w:rsidRPr="00EF4BF1" w:rsidRDefault="00DB5867" w:rsidP="00A67EE2">
            <w:pPr>
              <w:pStyle w:val="a5"/>
              <w:spacing w:before="0" w:beforeAutospacing="0" w:after="0" w:afterAutospacing="0"/>
              <w:contextualSpacing/>
              <w:jc w:val="both"/>
            </w:pPr>
            <w:r>
              <w:t>Игра на детских музыкальных инструментах;</w:t>
            </w:r>
          </w:p>
        </w:tc>
      </w:tr>
      <w:tr w:rsidR="00AB3284" w:rsidRPr="00EF4BF1" w:rsidTr="00A67EE2">
        <w:tc>
          <w:tcPr>
            <w:tcW w:w="5386" w:type="dxa"/>
          </w:tcPr>
          <w:p w:rsidR="00AB3284" w:rsidRPr="00EF4BF1" w:rsidRDefault="00AB3284" w:rsidP="00A67EE2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contextualSpacing/>
            </w:pPr>
            <w:r w:rsidRPr="00EF4BF1">
              <w:t>Коммуникативная</w:t>
            </w:r>
          </w:p>
        </w:tc>
        <w:tc>
          <w:tcPr>
            <w:tcW w:w="4820" w:type="dxa"/>
          </w:tcPr>
          <w:p w:rsidR="00AB3284" w:rsidRPr="00EF4BF1" w:rsidRDefault="00DB5867" w:rsidP="00A67EE2">
            <w:pPr>
              <w:pStyle w:val="a5"/>
              <w:spacing w:before="0" w:beforeAutospacing="0" w:after="0" w:afterAutospacing="0"/>
              <w:contextualSpacing/>
              <w:jc w:val="both"/>
            </w:pPr>
            <w:r>
              <w:t>Общение с музыкальным руководителем;</w:t>
            </w:r>
          </w:p>
        </w:tc>
      </w:tr>
      <w:tr w:rsidR="00AB3284" w:rsidRPr="00EF4BF1" w:rsidTr="00A67EE2">
        <w:tc>
          <w:tcPr>
            <w:tcW w:w="5386" w:type="dxa"/>
          </w:tcPr>
          <w:p w:rsidR="00AB3284" w:rsidRPr="00EF4BF1" w:rsidRDefault="00AB3284" w:rsidP="00A67EE2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contextualSpacing/>
            </w:pPr>
            <w:r w:rsidRPr="00EF4BF1">
              <w:t>Двигательная</w:t>
            </w:r>
          </w:p>
        </w:tc>
        <w:tc>
          <w:tcPr>
            <w:tcW w:w="4820" w:type="dxa"/>
          </w:tcPr>
          <w:p w:rsidR="00AB3284" w:rsidRPr="00EF4BF1" w:rsidRDefault="005B2E4D" w:rsidP="00A67EE2">
            <w:pPr>
              <w:pStyle w:val="a5"/>
              <w:spacing w:before="0" w:beforeAutospacing="0" w:after="0" w:afterAutospacing="0"/>
              <w:contextualSpacing/>
              <w:jc w:val="both"/>
            </w:pPr>
            <w:proofErr w:type="spellStart"/>
            <w:r w:rsidRPr="00EF4BF1">
              <w:t>Ф</w:t>
            </w:r>
            <w:r w:rsidR="008817EF" w:rsidRPr="00EF4BF1">
              <w:t>изминутк</w:t>
            </w:r>
            <w:r w:rsidR="00B327B8" w:rsidRPr="00EF4BF1">
              <w:t>а</w:t>
            </w:r>
            <w:proofErr w:type="spellEnd"/>
          </w:p>
        </w:tc>
      </w:tr>
      <w:tr w:rsidR="005B2E4D" w:rsidRPr="00EF4BF1" w:rsidTr="00A67EE2">
        <w:tc>
          <w:tcPr>
            <w:tcW w:w="5386" w:type="dxa"/>
          </w:tcPr>
          <w:p w:rsidR="005B2E4D" w:rsidRPr="00EF4BF1" w:rsidRDefault="008817EF" w:rsidP="00A67EE2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contextualSpacing/>
            </w:pPr>
            <w:r w:rsidRPr="00EF4BF1">
              <w:t>Чтение художественной</w:t>
            </w:r>
            <w:r w:rsidR="005B2E4D" w:rsidRPr="00EF4BF1">
              <w:t xml:space="preserve"> литературы</w:t>
            </w:r>
          </w:p>
        </w:tc>
        <w:tc>
          <w:tcPr>
            <w:tcW w:w="4820" w:type="dxa"/>
          </w:tcPr>
          <w:p w:rsidR="005B2E4D" w:rsidRPr="00EF4BF1" w:rsidRDefault="005B2E4D" w:rsidP="00A67EE2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EF4BF1">
              <w:t>Восприятие про</w:t>
            </w:r>
            <w:r w:rsidR="00DB5867">
              <w:t>изведений, играемых музыкальным руководителем.</w:t>
            </w:r>
          </w:p>
        </w:tc>
      </w:tr>
    </w:tbl>
    <w:p w:rsidR="00A25563" w:rsidRPr="00EF4BF1" w:rsidRDefault="00A25563" w:rsidP="00A67EE2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A25563" w:rsidRPr="00EF4BF1" w:rsidSect="00550B78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A25563" w:rsidRPr="00EF4BF1" w:rsidRDefault="00A25563" w:rsidP="00A25563">
      <w:pPr>
        <w:pStyle w:val="a5"/>
        <w:spacing w:before="0" w:beforeAutospacing="0" w:after="0" w:afterAutospacing="0"/>
        <w:contextualSpacing/>
        <w:jc w:val="both"/>
        <w:rPr>
          <w:b/>
        </w:rPr>
      </w:pPr>
    </w:p>
    <w:p w:rsidR="00A25563" w:rsidRPr="00EF4BF1" w:rsidRDefault="00A25563" w:rsidP="00A25563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EF4BF1">
        <w:rPr>
          <w:rFonts w:ascii="Times New Roman" w:hAnsi="Times New Roman" w:cs="Times New Roman"/>
          <w:b/>
          <w:sz w:val="24"/>
          <w:szCs w:val="24"/>
        </w:rPr>
        <w:t>Логика образовательной деятельности</w:t>
      </w:r>
    </w:p>
    <w:p w:rsidR="00EE0E54" w:rsidRPr="00EF4BF1" w:rsidRDefault="00EE0E54" w:rsidP="00EE0E54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3543"/>
        <w:gridCol w:w="3261"/>
      </w:tblGrid>
      <w:tr w:rsidR="00A25563" w:rsidRPr="00EF4BF1" w:rsidTr="00A67EE2">
        <w:tc>
          <w:tcPr>
            <w:tcW w:w="3936" w:type="dxa"/>
          </w:tcPr>
          <w:p w:rsidR="00A25563" w:rsidRPr="00EF4BF1" w:rsidRDefault="00A25563" w:rsidP="00E8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F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543" w:type="dxa"/>
          </w:tcPr>
          <w:p w:rsidR="00A25563" w:rsidRPr="00EF4BF1" w:rsidRDefault="00A25563" w:rsidP="00E8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F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3261" w:type="dxa"/>
          </w:tcPr>
          <w:p w:rsidR="00A25563" w:rsidRPr="00EF4BF1" w:rsidRDefault="00A25563" w:rsidP="00E87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F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25563" w:rsidRPr="00EF4BF1" w:rsidTr="00A67EE2">
        <w:tc>
          <w:tcPr>
            <w:tcW w:w="3936" w:type="dxa"/>
          </w:tcPr>
          <w:p w:rsidR="00EF4BF1" w:rsidRDefault="00A67EE2" w:rsidP="00EF4BF1">
            <w:pPr>
              <w:spacing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EF4BF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F4BF1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образовательную деятельность посредством игрового момента. </w:t>
            </w:r>
            <w:r w:rsidR="00EB5A21" w:rsidRPr="00EF4BF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здоровается  с детьми</w:t>
            </w:r>
            <w:r w:rsidR="009924B3" w:rsidRPr="00EF4B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B5A21" w:rsidRPr="00EF4BF1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</w:t>
            </w:r>
          </w:p>
          <w:p w:rsidR="00EB5A21" w:rsidRPr="00EF4BF1" w:rsidRDefault="00EB5A21" w:rsidP="00EF4BF1">
            <w:pPr>
              <w:spacing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EF4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Здравствуйте ребятки, розовые пятки,</w:t>
            </w:r>
            <w:r w:rsidRPr="00EF4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Звонкие соловушки, умные головушки.</w:t>
            </w:r>
            <w:r w:rsidRPr="00EF4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Здравствуйте!</w:t>
            </w:r>
          </w:p>
          <w:p w:rsidR="00EB5A21" w:rsidRPr="00EF4BF1" w:rsidRDefault="00EB5A21" w:rsidP="00EB5A21">
            <w:pPr>
              <w:spacing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25563" w:rsidRPr="00EF4BF1" w:rsidRDefault="00A25563" w:rsidP="00A67EE2">
            <w:pPr>
              <w:pStyle w:val="a3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24B3" w:rsidRPr="00EF4BF1" w:rsidRDefault="009924B3" w:rsidP="00EB5A21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left="284" w:hanging="11"/>
            </w:pPr>
          </w:p>
        </w:tc>
        <w:tc>
          <w:tcPr>
            <w:tcW w:w="3543" w:type="dxa"/>
          </w:tcPr>
          <w:p w:rsidR="00A25563" w:rsidRPr="00EF4BF1" w:rsidRDefault="00EB5A21" w:rsidP="009924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1">
              <w:rPr>
                <w:rFonts w:ascii="Times New Roman" w:hAnsi="Times New Roman" w:cs="Times New Roman"/>
                <w:sz w:val="24"/>
                <w:szCs w:val="24"/>
              </w:rPr>
              <w:t>Входят в зал. Слушают приветствие музыкального руководителя, затем отвечают ему.</w:t>
            </w:r>
          </w:p>
        </w:tc>
        <w:tc>
          <w:tcPr>
            <w:tcW w:w="3261" w:type="dxa"/>
          </w:tcPr>
          <w:p w:rsidR="00A25563" w:rsidRPr="00EF4BF1" w:rsidRDefault="00550B78" w:rsidP="00A67E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1"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 w:rsidR="00A67EE2" w:rsidRPr="00EF4BF1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образовательный процесс.  Закреплен</w:t>
            </w:r>
            <w:r w:rsidR="008B6096" w:rsidRPr="00EF4BF1">
              <w:rPr>
                <w:rFonts w:ascii="Times New Roman" w:hAnsi="Times New Roman" w:cs="Times New Roman"/>
                <w:sz w:val="24"/>
                <w:szCs w:val="24"/>
              </w:rPr>
              <w:t>ие навыка здороваться.</w:t>
            </w:r>
          </w:p>
        </w:tc>
      </w:tr>
      <w:tr w:rsidR="00A25563" w:rsidRPr="00EF4BF1" w:rsidTr="00A67EE2">
        <w:tc>
          <w:tcPr>
            <w:tcW w:w="3936" w:type="dxa"/>
          </w:tcPr>
          <w:p w:rsidR="00A25563" w:rsidRPr="00EF4BF1" w:rsidRDefault="009924B3" w:rsidP="00A67E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B5A21" w:rsidRPr="00EF4BF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</w:t>
            </w:r>
            <w:r w:rsidR="008B6096" w:rsidRPr="00EF4BF1">
              <w:rPr>
                <w:rFonts w:ascii="Times New Roman" w:hAnsi="Times New Roman" w:cs="Times New Roman"/>
                <w:sz w:val="24"/>
                <w:szCs w:val="24"/>
              </w:rPr>
              <w:t>ь обращает внимание на доску где</w:t>
            </w:r>
            <w:r w:rsidR="00FA25A2" w:rsidRPr="00EF4B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6096" w:rsidRPr="00EF4BF1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нарисован  кроссворд и на стол где разложены музыкальные инструменты.</w:t>
            </w:r>
          </w:p>
          <w:p w:rsidR="00EE0E54" w:rsidRPr="00EF4BF1" w:rsidRDefault="00EE0E54" w:rsidP="00A67E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25563" w:rsidRPr="00EF4BF1" w:rsidRDefault="008B6096" w:rsidP="00550B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1">
              <w:rPr>
                <w:rFonts w:ascii="Times New Roman" w:hAnsi="Times New Roman" w:cs="Times New Roman"/>
                <w:sz w:val="24"/>
                <w:szCs w:val="24"/>
              </w:rPr>
              <w:t>Дети слушают вопрос, внимательно смотрят на стол, где расположены инст</w:t>
            </w:r>
            <w:r w:rsidR="008A4B8D" w:rsidRPr="00EF4B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BF1">
              <w:rPr>
                <w:rFonts w:ascii="Times New Roman" w:hAnsi="Times New Roman" w:cs="Times New Roman"/>
                <w:sz w:val="24"/>
                <w:szCs w:val="24"/>
              </w:rPr>
              <w:t>ументы и пытаются отгадать слово.</w:t>
            </w:r>
            <w:r w:rsidR="009924B3" w:rsidRPr="00EF4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A25563" w:rsidRPr="00EF4BF1" w:rsidRDefault="00550B78" w:rsidP="00E872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9924B3" w:rsidRPr="00EF4BF1">
              <w:rPr>
                <w:rFonts w:ascii="Times New Roman" w:hAnsi="Times New Roman" w:cs="Times New Roman"/>
                <w:sz w:val="24"/>
                <w:szCs w:val="24"/>
              </w:rPr>
              <w:t>наблюдательност</w:t>
            </w:r>
            <w:r w:rsidRPr="00EF4BF1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EF4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00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15004" w:rsidRPr="00221410">
              <w:rPr>
                <w:rFonts w:ascii="Times New Roman" w:hAnsi="Times New Roman" w:cs="Times New Roman"/>
                <w:sz w:val="24"/>
                <w:szCs w:val="24"/>
              </w:rPr>
              <w:t>ормирование заинтересованности, желания получить новые знания. Развитие логического мышления.</w:t>
            </w:r>
          </w:p>
        </w:tc>
      </w:tr>
      <w:tr w:rsidR="00A25563" w:rsidRPr="00EF4BF1" w:rsidTr="00A67EE2">
        <w:tc>
          <w:tcPr>
            <w:tcW w:w="3936" w:type="dxa"/>
          </w:tcPr>
          <w:p w:rsidR="00A25563" w:rsidRPr="00EF4BF1" w:rsidRDefault="009924B3" w:rsidP="00A67E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FA25A2" w:rsidRPr="00EF4BF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предлагает послушать звучание инструментов и музыкальных</w:t>
            </w:r>
            <w:r w:rsidR="0018397E" w:rsidRPr="00EF4BF1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произведений. </w:t>
            </w:r>
          </w:p>
        </w:tc>
        <w:tc>
          <w:tcPr>
            <w:tcW w:w="3543" w:type="dxa"/>
          </w:tcPr>
          <w:p w:rsidR="00A25563" w:rsidRPr="00EF4BF1" w:rsidRDefault="009924B3" w:rsidP="00A67E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1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FA25A2" w:rsidRPr="00EF4BF1">
              <w:rPr>
                <w:rFonts w:ascii="Times New Roman" w:hAnsi="Times New Roman" w:cs="Times New Roman"/>
                <w:sz w:val="24"/>
                <w:szCs w:val="24"/>
              </w:rPr>
              <w:t>и  с</w:t>
            </w:r>
            <w:r w:rsidRPr="00EF4BF1">
              <w:rPr>
                <w:rFonts w:ascii="Times New Roman" w:hAnsi="Times New Roman" w:cs="Times New Roman"/>
                <w:sz w:val="24"/>
                <w:szCs w:val="24"/>
              </w:rPr>
              <w:t xml:space="preserve">лушают </w:t>
            </w:r>
            <w:r w:rsidR="00FA25A2" w:rsidRPr="00EF4BF1">
              <w:rPr>
                <w:rFonts w:ascii="Times New Roman" w:hAnsi="Times New Roman" w:cs="Times New Roman"/>
                <w:sz w:val="24"/>
                <w:szCs w:val="24"/>
              </w:rPr>
              <w:t>звучание инструментов и музыкальные произведения.</w:t>
            </w:r>
          </w:p>
        </w:tc>
        <w:tc>
          <w:tcPr>
            <w:tcW w:w="3261" w:type="dxa"/>
          </w:tcPr>
          <w:p w:rsidR="00A25563" w:rsidRPr="00EF4BF1" w:rsidRDefault="00A67EE2" w:rsidP="00A67E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1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9B6054">
              <w:rPr>
                <w:rFonts w:ascii="Times New Roman" w:hAnsi="Times New Roman" w:cs="Times New Roman"/>
                <w:sz w:val="24"/>
                <w:szCs w:val="24"/>
              </w:rPr>
              <w:t xml:space="preserve"> с музыкальными инструментами. Формирования музыкального слуха, вкуса.</w:t>
            </w:r>
          </w:p>
        </w:tc>
      </w:tr>
      <w:tr w:rsidR="00A25563" w:rsidRPr="00EF4BF1" w:rsidTr="00A67EE2">
        <w:tc>
          <w:tcPr>
            <w:tcW w:w="3936" w:type="dxa"/>
          </w:tcPr>
          <w:p w:rsidR="00A25563" w:rsidRPr="00EF4BF1" w:rsidRDefault="00051FAD" w:rsidP="00F141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18397E" w:rsidRPr="00EF4BF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Pr="00EF4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10C" w:rsidRPr="00EF4BF1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игровой момент </w:t>
            </w:r>
            <w:r w:rsidR="00545C7E" w:rsidRPr="00EF4BF1">
              <w:rPr>
                <w:rFonts w:ascii="Times New Roman" w:hAnsi="Times New Roman" w:cs="Times New Roman"/>
                <w:sz w:val="24"/>
                <w:szCs w:val="24"/>
              </w:rPr>
              <w:t>«Расскажем о характере музыки</w:t>
            </w:r>
            <w:r w:rsidR="00550B78" w:rsidRPr="00EF4B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5C7E" w:rsidRPr="00EF4BF1">
              <w:rPr>
                <w:rFonts w:ascii="Times New Roman" w:hAnsi="Times New Roman" w:cs="Times New Roman"/>
                <w:sz w:val="24"/>
                <w:szCs w:val="24"/>
              </w:rPr>
              <w:t>. Игровой предмет</w:t>
            </w:r>
            <w:r w:rsidR="00F1410C" w:rsidRPr="00EF4BF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45C7E" w:rsidRPr="00EF4BF1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  <w:r w:rsidR="00F1410C" w:rsidRPr="00EF4B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5C7E" w:rsidRPr="00EF4BF1">
              <w:rPr>
                <w:rFonts w:ascii="Times New Roman" w:hAnsi="Times New Roman" w:cs="Times New Roman"/>
                <w:sz w:val="24"/>
                <w:szCs w:val="24"/>
              </w:rPr>
              <w:t xml:space="preserve"> дети передают из рук в руки.</w:t>
            </w:r>
          </w:p>
        </w:tc>
        <w:tc>
          <w:tcPr>
            <w:tcW w:w="3543" w:type="dxa"/>
          </w:tcPr>
          <w:p w:rsidR="00A25563" w:rsidRPr="00EF4BF1" w:rsidRDefault="00051FAD" w:rsidP="00F141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545C7E" w:rsidRPr="00EF4BF1">
              <w:rPr>
                <w:rFonts w:ascii="Times New Roman" w:hAnsi="Times New Roman" w:cs="Times New Roman"/>
                <w:sz w:val="24"/>
                <w:szCs w:val="24"/>
              </w:rPr>
              <w:t>передают цветок из рук в руки. Рассказывают о характере произведений</w:t>
            </w:r>
            <w:r w:rsidRPr="00EF4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25563" w:rsidRPr="00EF4BF1" w:rsidRDefault="00F1410C" w:rsidP="00F141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1">
              <w:rPr>
                <w:rFonts w:ascii="Times New Roman" w:hAnsi="Times New Roman" w:cs="Times New Roman"/>
                <w:sz w:val="24"/>
                <w:szCs w:val="24"/>
              </w:rPr>
              <w:t>Включение в игровую ситуацию. Мотивирование</w:t>
            </w:r>
            <w:r w:rsidR="009B6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4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0E54" w:rsidRPr="00EF4BF1" w:rsidRDefault="00EE0E54" w:rsidP="00F141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E54" w:rsidRPr="00EF4BF1" w:rsidRDefault="00EE0E54" w:rsidP="00F141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E54" w:rsidRPr="00EF4BF1" w:rsidRDefault="00EE0E54" w:rsidP="00F141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563" w:rsidRPr="00EF4BF1" w:rsidTr="00A67EE2">
        <w:trPr>
          <w:trHeight w:val="329"/>
        </w:trPr>
        <w:tc>
          <w:tcPr>
            <w:tcW w:w="3936" w:type="dxa"/>
            <w:tcBorders>
              <w:bottom w:val="single" w:sz="4" w:space="0" w:color="auto"/>
            </w:tcBorders>
          </w:tcPr>
          <w:p w:rsidR="00A25563" w:rsidRPr="00EF4BF1" w:rsidRDefault="00051FAD" w:rsidP="00F1410C">
            <w:pPr>
              <w:jc w:val="left"/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F4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  <w:r w:rsidRPr="00EF4B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E22197" w:rsidRPr="00EF4BF1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Музыкальный руководитель загадывает загадки про: оркестр, д</w:t>
            </w:r>
            <w:r w:rsidR="001E722D" w:rsidRPr="00EF4BF1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ирижёра. Показывает иллюстрации</w:t>
            </w:r>
            <w:r w:rsidR="001E722D" w:rsidRPr="009B6054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1E722D" w:rsidRPr="00EF4BF1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c</w:t>
            </w:r>
            <w:r w:rsidR="001E722D" w:rsidRPr="009B6054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1E722D" w:rsidRPr="00EF4BF1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их изображением.</w:t>
            </w:r>
          </w:p>
          <w:p w:rsidR="00A14EF9" w:rsidRPr="00EF4BF1" w:rsidRDefault="00A14EF9" w:rsidP="00F1410C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25563" w:rsidRPr="00EF4BF1" w:rsidRDefault="00E22197" w:rsidP="00E8721E">
            <w:pPr>
              <w:tabs>
                <w:tab w:val="left" w:pos="960"/>
                <w:tab w:val="center" w:pos="152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1">
              <w:rPr>
                <w:rFonts w:ascii="Times New Roman" w:hAnsi="Times New Roman" w:cs="Times New Roman"/>
                <w:sz w:val="24"/>
                <w:szCs w:val="24"/>
              </w:rPr>
              <w:t xml:space="preserve">Дети отгадывают загадки и рассматривают иллюстрации.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25563" w:rsidRPr="00EF4BF1" w:rsidRDefault="00A14EF9" w:rsidP="00A14E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1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051FAD" w:rsidRPr="00EF4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197" w:rsidRPr="00EF4BF1">
              <w:rPr>
                <w:rFonts w:ascii="Times New Roman" w:hAnsi="Times New Roman" w:cs="Times New Roman"/>
                <w:sz w:val="24"/>
                <w:szCs w:val="24"/>
              </w:rPr>
              <w:t>названий оркестр, дирижёр</w:t>
            </w:r>
            <w:r w:rsidRPr="00EF4BF1">
              <w:rPr>
                <w:rFonts w:ascii="Times New Roman" w:hAnsi="Times New Roman" w:cs="Times New Roman"/>
                <w:sz w:val="24"/>
                <w:szCs w:val="24"/>
              </w:rPr>
              <w:t>. Развитие</w:t>
            </w:r>
            <w:r w:rsidR="00051FAD" w:rsidRPr="00EF4BF1">
              <w:rPr>
                <w:rFonts w:ascii="Times New Roman" w:hAnsi="Times New Roman" w:cs="Times New Roman"/>
                <w:sz w:val="24"/>
                <w:szCs w:val="24"/>
              </w:rPr>
              <w:t xml:space="preserve"> реч</w:t>
            </w:r>
            <w:r w:rsidRPr="00EF4BF1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A25563" w:rsidRPr="00EF4BF1" w:rsidTr="00A67EE2">
        <w:trPr>
          <w:trHeight w:val="278"/>
        </w:trPr>
        <w:tc>
          <w:tcPr>
            <w:tcW w:w="3936" w:type="dxa"/>
            <w:tcBorders>
              <w:top w:val="single" w:sz="4" w:space="0" w:color="auto"/>
            </w:tcBorders>
          </w:tcPr>
          <w:p w:rsidR="00051FAD" w:rsidRPr="00EF4BF1" w:rsidRDefault="009B6054" w:rsidP="009B6054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color w:val="000000"/>
              </w:rPr>
            </w:pPr>
            <w:r w:rsidRPr="009B6054">
              <w:rPr>
                <w:b/>
              </w:rPr>
              <w:t>6.</w:t>
            </w:r>
            <w:r w:rsidR="00051FAD" w:rsidRPr="00EF4BF1">
              <w:t xml:space="preserve">Физминутка </w:t>
            </w:r>
          </w:p>
          <w:p w:rsidR="001E722D" w:rsidRPr="009B6054" w:rsidRDefault="001E722D" w:rsidP="009B6054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b/>
                <w:color w:val="000000"/>
              </w:rPr>
            </w:pPr>
            <w:r w:rsidRPr="009B6054">
              <w:rPr>
                <w:b/>
              </w:rPr>
              <w:t>«Дирижёр»</w:t>
            </w:r>
          </w:p>
          <w:p w:rsidR="00051FAD" w:rsidRPr="00EF4BF1" w:rsidRDefault="001E722D" w:rsidP="001E722D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color w:val="000000"/>
              </w:rPr>
            </w:pPr>
            <w:r w:rsidRPr="00EF4BF1">
              <w:rPr>
                <w:color w:val="000000"/>
              </w:rPr>
              <w:t>Дети играют на музыкальных инструментах, музыкальный руководитель акко</w:t>
            </w:r>
            <w:r w:rsidR="005D2FC1" w:rsidRPr="00EF4BF1">
              <w:rPr>
                <w:color w:val="000000"/>
              </w:rPr>
              <w:t>мпани</w:t>
            </w:r>
            <w:r w:rsidRPr="00EF4BF1">
              <w:rPr>
                <w:color w:val="000000"/>
              </w:rPr>
              <w:t>рует.</w:t>
            </w:r>
          </w:p>
          <w:p w:rsidR="001E722D" w:rsidRPr="00EF4BF1" w:rsidRDefault="001E722D" w:rsidP="001E722D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color w:val="000000"/>
              </w:rPr>
            </w:pPr>
            <w:r w:rsidRPr="00EF4BF1">
              <w:rPr>
                <w:color w:val="000000"/>
              </w:rPr>
              <w:t xml:space="preserve">Ведущий </w:t>
            </w:r>
            <w:r w:rsidR="00E04C2D" w:rsidRPr="00EF4BF1">
              <w:rPr>
                <w:color w:val="000000"/>
              </w:rPr>
              <w:t>ребёнок исполняет роль дирижёра (воспитатель помогает ребёнку</w:t>
            </w:r>
            <w:r w:rsidR="001E5830" w:rsidRPr="00EF4BF1">
              <w:rPr>
                <w:color w:val="000000"/>
              </w:rPr>
              <w:t>,</w:t>
            </w:r>
            <w:r w:rsidR="00E04C2D" w:rsidRPr="00EF4BF1">
              <w:rPr>
                <w:color w:val="000000"/>
              </w:rPr>
              <w:t xml:space="preserve"> который исполняет роль дирижёра).</w:t>
            </w:r>
          </w:p>
          <w:p w:rsidR="00A25563" w:rsidRPr="00EF4BF1" w:rsidRDefault="00A25563" w:rsidP="00E872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A25563" w:rsidRPr="00EF4BF1" w:rsidRDefault="00E04C2D" w:rsidP="00E8721E">
            <w:pPr>
              <w:tabs>
                <w:tab w:val="left" w:pos="960"/>
                <w:tab w:val="center" w:pos="152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1">
              <w:rPr>
                <w:rFonts w:ascii="Times New Roman" w:hAnsi="Times New Roman" w:cs="Times New Roman"/>
                <w:sz w:val="24"/>
                <w:szCs w:val="24"/>
              </w:rPr>
              <w:t>Дети играют на музыкальных инструментах</w:t>
            </w:r>
            <w:r w:rsidR="002D2CF6" w:rsidRPr="00EF4BF1">
              <w:rPr>
                <w:rFonts w:ascii="Times New Roman" w:hAnsi="Times New Roman" w:cs="Times New Roman"/>
                <w:sz w:val="24"/>
                <w:szCs w:val="24"/>
              </w:rPr>
              <w:t xml:space="preserve"> (погремушках, бубенцах, колокольчиках, кирпичиках)</w:t>
            </w:r>
            <w:r w:rsidRPr="00EF4BF1">
              <w:rPr>
                <w:rFonts w:ascii="Times New Roman" w:hAnsi="Times New Roman" w:cs="Times New Roman"/>
                <w:sz w:val="24"/>
                <w:szCs w:val="24"/>
              </w:rPr>
              <w:t xml:space="preserve">. Ведущий ребёнок исполняет роль </w:t>
            </w:r>
            <w:r w:rsidRPr="009B6054">
              <w:rPr>
                <w:rFonts w:ascii="Times New Roman" w:hAnsi="Times New Roman" w:cs="Times New Roman"/>
                <w:b/>
                <w:sz w:val="24"/>
                <w:szCs w:val="24"/>
              </w:rPr>
              <w:t>«Дирижёра».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25563" w:rsidRDefault="00EE0E54" w:rsidP="00E872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="00051FAD" w:rsidRPr="00EF4BF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движения </w:t>
            </w:r>
            <w:r w:rsidR="002D2CF6" w:rsidRPr="00EF4BF1">
              <w:rPr>
                <w:rFonts w:ascii="Times New Roman" w:hAnsi="Times New Roman" w:cs="Times New Roman"/>
                <w:sz w:val="24"/>
                <w:szCs w:val="24"/>
              </w:rPr>
              <w:t>одновременно с музыкой</w:t>
            </w:r>
            <w:r w:rsidR="00051FAD" w:rsidRPr="00EF4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054" w:rsidRPr="00EF4BF1" w:rsidRDefault="009B6054" w:rsidP="00E872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Раскрепощение перед публикой. Формирования чувства темпа, ритма.</w:t>
            </w:r>
          </w:p>
        </w:tc>
      </w:tr>
      <w:tr w:rsidR="00A25563" w:rsidRPr="00EF4BF1" w:rsidTr="00A67EE2">
        <w:tc>
          <w:tcPr>
            <w:tcW w:w="3936" w:type="dxa"/>
          </w:tcPr>
          <w:p w:rsidR="00AB3284" w:rsidRPr="00EF4BF1" w:rsidRDefault="00051FAD" w:rsidP="00E872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2F69C3" w:rsidRPr="00EF4BF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показывает музыкальный инструмент аккордеон.</w:t>
            </w:r>
            <w:r w:rsidR="00E8721E" w:rsidRPr="00EF4BF1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 историю </w:t>
            </w:r>
            <w:r w:rsidR="00E8721E" w:rsidRPr="00EF4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происхождения аккордеона.</w:t>
            </w:r>
            <w:r w:rsidR="002F69C3" w:rsidRPr="00EF4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21E" w:rsidRPr="00EF4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721E" w:rsidRPr="00EF4BF1" w:rsidRDefault="00E8721E" w:rsidP="00E872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1">
              <w:rPr>
                <w:rFonts w:ascii="Times New Roman" w:hAnsi="Times New Roman" w:cs="Times New Roman"/>
                <w:sz w:val="24"/>
                <w:szCs w:val="24"/>
              </w:rPr>
              <w:t xml:space="preserve">Играет </w:t>
            </w:r>
            <w:r w:rsidR="001E5830" w:rsidRPr="00EF4BF1">
              <w:rPr>
                <w:rFonts w:ascii="Times New Roman" w:hAnsi="Times New Roman" w:cs="Times New Roman"/>
                <w:sz w:val="24"/>
                <w:szCs w:val="24"/>
              </w:rPr>
              <w:t xml:space="preserve">русскую народную мелодию </w:t>
            </w:r>
            <w:r w:rsidR="001E5830" w:rsidRPr="009B605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F4BF1" w:rsidRPr="009B6054">
              <w:rPr>
                <w:rFonts w:ascii="Times New Roman" w:hAnsi="Times New Roman" w:cs="Times New Roman"/>
                <w:b/>
                <w:sz w:val="24"/>
                <w:szCs w:val="24"/>
              </w:rPr>
              <w:t>Калинка».</w:t>
            </w:r>
          </w:p>
          <w:p w:rsidR="00550B78" w:rsidRPr="00EF4BF1" w:rsidRDefault="00550B78" w:rsidP="0029573D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left="142"/>
              <w:rPr>
                <w:color w:val="000000"/>
              </w:rPr>
            </w:pPr>
          </w:p>
        </w:tc>
        <w:tc>
          <w:tcPr>
            <w:tcW w:w="3543" w:type="dxa"/>
          </w:tcPr>
          <w:p w:rsidR="00A25563" w:rsidRPr="009B6054" w:rsidRDefault="009B6054" w:rsidP="00D42C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Рассматривают музыкальный инструмент аккордеон. Слушают историю происхождения инструмента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русскую народную мелодию </w:t>
            </w:r>
            <w:r w:rsidRPr="009B6054">
              <w:rPr>
                <w:rFonts w:ascii="Times New Roman" w:hAnsi="Times New Roman" w:cs="Times New Roman"/>
                <w:b/>
                <w:sz w:val="24"/>
                <w:szCs w:val="24"/>
              </w:rPr>
              <w:t>«Калинка»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25563" w:rsidRPr="00EF4BF1" w:rsidRDefault="00D42CF9" w:rsidP="00D42C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Формирование умения</w:t>
            </w:r>
            <w:r w:rsidR="00AB3284" w:rsidRPr="00EF4BF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внима</w:t>
            </w:r>
            <w:r w:rsidR="009B6054">
              <w:rPr>
                <w:rFonts w:ascii="Times New Roman" w:hAnsi="Times New Roman" w:cs="Times New Roman"/>
                <w:sz w:val="24"/>
                <w:szCs w:val="24"/>
              </w:rPr>
              <w:t>тельно. Формиро</w:t>
            </w:r>
            <w:r w:rsidR="004F056D">
              <w:rPr>
                <w:rFonts w:ascii="Times New Roman" w:hAnsi="Times New Roman" w:cs="Times New Roman"/>
                <w:sz w:val="24"/>
                <w:szCs w:val="24"/>
              </w:rPr>
              <w:t>вание музыкального вкуса, слуха.</w:t>
            </w:r>
          </w:p>
        </w:tc>
      </w:tr>
      <w:tr w:rsidR="00A25563" w:rsidRPr="00EF4BF1" w:rsidTr="00A67EE2">
        <w:tc>
          <w:tcPr>
            <w:tcW w:w="3936" w:type="dxa"/>
          </w:tcPr>
          <w:p w:rsidR="00550B78" w:rsidRPr="00EF4BF1" w:rsidRDefault="00842F84" w:rsidP="00842F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  <w:r w:rsidR="001E5830" w:rsidRPr="00EF4BF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показывает детский аккордеон. Предлагает детям подержать инструмент и издать на нём звуки. </w:t>
            </w:r>
          </w:p>
          <w:p w:rsidR="001E5830" w:rsidRPr="00EF4BF1" w:rsidRDefault="001E5830" w:rsidP="00842F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25563" w:rsidRPr="00EF4BF1" w:rsidRDefault="00052A0C" w:rsidP="00E872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знакомятся с инструментом, пробуют игру на аккордеоне. </w:t>
            </w:r>
          </w:p>
        </w:tc>
        <w:tc>
          <w:tcPr>
            <w:tcW w:w="3261" w:type="dxa"/>
          </w:tcPr>
          <w:p w:rsidR="00A25563" w:rsidRPr="00EF4BF1" w:rsidRDefault="00052A0C" w:rsidP="00E872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21410">
              <w:rPr>
                <w:rFonts w:ascii="Times New Roman" w:hAnsi="Times New Roman" w:cs="Times New Roman"/>
                <w:sz w:val="24"/>
                <w:szCs w:val="24"/>
              </w:rPr>
              <w:t>ормирование заинтересованности, желания получить новые знания.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музыкального слуха.</w:t>
            </w:r>
          </w:p>
        </w:tc>
      </w:tr>
      <w:tr w:rsidR="00842F84" w:rsidRPr="00EF4BF1" w:rsidTr="00A67EE2">
        <w:tc>
          <w:tcPr>
            <w:tcW w:w="3936" w:type="dxa"/>
          </w:tcPr>
          <w:p w:rsidR="00842F84" w:rsidRPr="00052A0C" w:rsidRDefault="00052A0C" w:rsidP="00052A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2A0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1E5830" w:rsidRPr="00052A0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показывает металлофон, рассказывает историю происхождения инструмента. Играет на металлофоне русскую народную мелодию «</w:t>
            </w:r>
            <w:proofErr w:type="spellStart"/>
            <w:r w:rsidR="001E5830" w:rsidRPr="00052A0C">
              <w:rPr>
                <w:rFonts w:ascii="Times New Roman" w:hAnsi="Times New Roman" w:cs="Times New Roman"/>
                <w:sz w:val="24"/>
                <w:szCs w:val="24"/>
              </w:rPr>
              <w:t>Утушка</w:t>
            </w:r>
            <w:proofErr w:type="spellEnd"/>
            <w:r w:rsidR="001E5830" w:rsidRPr="00052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E5830" w:rsidRPr="00052A0C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gramEnd"/>
            <w:r w:rsidR="001E5830" w:rsidRPr="00052A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E5830" w:rsidRPr="00EF4BF1" w:rsidRDefault="001E5830" w:rsidP="001E5830">
            <w:pPr>
              <w:pStyle w:val="a3"/>
              <w:jc w:val="left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550B78" w:rsidRPr="00EF4BF1" w:rsidRDefault="00550B78" w:rsidP="0029573D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color w:val="000000"/>
              </w:rPr>
            </w:pPr>
          </w:p>
        </w:tc>
        <w:tc>
          <w:tcPr>
            <w:tcW w:w="3543" w:type="dxa"/>
          </w:tcPr>
          <w:p w:rsidR="00842F84" w:rsidRPr="00EF4BF1" w:rsidRDefault="00052A0C" w:rsidP="00E872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беседу педагога о происхождение металлофона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инструментом, с его звучанием.</w:t>
            </w:r>
          </w:p>
        </w:tc>
        <w:tc>
          <w:tcPr>
            <w:tcW w:w="3261" w:type="dxa"/>
          </w:tcPr>
          <w:p w:rsidR="00842F84" w:rsidRPr="00EF4BF1" w:rsidRDefault="00052A0C" w:rsidP="00E872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21410">
              <w:rPr>
                <w:rFonts w:ascii="Times New Roman" w:hAnsi="Times New Roman" w:cs="Times New Roman"/>
                <w:sz w:val="24"/>
                <w:szCs w:val="24"/>
              </w:rPr>
              <w:t>ормирование заинтересованности, желания получить новые знания.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музыкального, ладотонального  слуха.</w:t>
            </w:r>
          </w:p>
        </w:tc>
      </w:tr>
      <w:tr w:rsidR="00A25563" w:rsidRPr="00EF4BF1" w:rsidTr="00A67EE2">
        <w:tc>
          <w:tcPr>
            <w:tcW w:w="3936" w:type="dxa"/>
          </w:tcPr>
          <w:p w:rsidR="00A25563" w:rsidRPr="00EF4BF1" w:rsidRDefault="00052A0C" w:rsidP="00052A0C">
            <w:pPr>
              <w:pStyle w:val="a5"/>
              <w:shd w:val="clear" w:color="auto" w:fill="FFFFFF"/>
              <w:spacing w:before="0" w:beforeAutospacing="0" w:after="0" w:afterAutospacing="0" w:line="285" w:lineRule="atLeast"/>
            </w:pPr>
            <w:r w:rsidRPr="00052A0C">
              <w:rPr>
                <w:b/>
              </w:rPr>
              <w:t>9.</w:t>
            </w:r>
            <w:r w:rsidR="006923E1" w:rsidRPr="00EF4BF1">
              <w:t>Музыкальный руководитель предлагает двум детям разучить на металлофоне русскую народную мелодию «Дождик»</w:t>
            </w:r>
          </w:p>
        </w:tc>
        <w:tc>
          <w:tcPr>
            <w:tcW w:w="3543" w:type="dxa"/>
          </w:tcPr>
          <w:p w:rsidR="00A25563" w:rsidRPr="00EF4BF1" w:rsidRDefault="00052A0C" w:rsidP="00E872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разучивают на металлофоне русскую народную мелодию «Дождик».</w:t>
            </w:r>
          </w:p>
        </w:tc>
        <w:tc>
          <w:tcPr>
            <w:tcW w:w="3261" w:type="dxa"/>
          </w:tcPr>
          <w:p w:rsidR="00A25563" w:rsidRPr="00EF4BF1" w:rsidRDefault="00052A0C" w:rsidP="00E872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знания о музыкальном инструменте. Получение навыка</w:t>
            </w:r>
            <w:r w:rsidR="00F96770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металлофоне. Формирование музыкального слуха и вкуса. Формирование навыка игре на металлофоне.</w:t>
            </w:r>
          </w:p>
        </w:tc>
      </w:tr>
      <w:tr w:rsidR="00A25563" w:rsidRPr="00EF4BF1" w:rsidTr="00A67EE2">
        <w:tc>
          <w:tcPr>
            <w:tcW w:w="3936" w:type="dxa"/>
          </w:tcPr>
          <w:p w:rsidR="00842F84" w:rsidRPr="00EF4BF1" w:rsidRDefault="00842F84" w:rsidP="00D42C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EF4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3E1" w:rsidRPr="00EF4BF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хвалит за игру.</w:t>
            </w:r>
          </w:p>
        </w:tc>
        <w:tc>
          <w:tcPr>
            <w:tcW w:w="3543" w:type="dxa"/>
          </w:tcPr>
          <w:p w:rsidR="00A25563" w:rsidRPr="00EF4BF1" w:rsidRDefault="00052A0C" w:rsidP="00E872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похвалу музыкального руководителя.</w:t>
            </w:r>
          </w:p>
        </w:tc>
        <w:tc>
          <w:tcPr>
            <w:tcW w:w="3261" w:type="dxa"/>
          </w:tcPr>
          <w:p w:rsidR="00A25563" w:rsidRPr="00EF4BF1" w:rsidRDefault="00D42CF9" w:rsidP="00E872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1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052A0C">
              <w:rPr>
                <w:rFonts w:ascii="Times New Roman" w:hAnsi="Times New Roman" w:cs="Times New Roman"/>
                <w:sz w:val="24"/>
                <w:szCs w:val="24"/>
              </w:rPr>
              <w:t xml:space="preserve"> навыка любви к музыкальным инструментам.</w:t>
            </w:r>
            <w:r w:rsidR="006064F1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6064F1" w:rsidRPr="00221410">
              <w:rPr>
                <w:rFonts w:ascii="Times New Roman" w:hAnsi="Times New Roman" w:cs="Times New Roman"/>
                <w:sz w:val="24"/>
                <w:szCs w:val="24"/>
              </w:rPr>
              <w:t>ормирование заинтересованности, желания получить новые знания.</w:t>
            </w:r>
            <w:r w:rsidR="00606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5563" w:rsidRPr="00EF4BF1" w:rsidTr="00A67EE2">
        <w:tc>
          <w:tcPr>
            <w:tcW w:w="3936" w:type="dxa"/>
          </w:tcPr>
          <w:p w:rsidR="00A25563" w:rsidRPr="00EF4BF1" w:rsidRDefault="00EF4BF1" w:rsidP="00D42C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AB3284" w:rsidRPr="00EF4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2CF9" w:rsidRPr="00EF4BF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Pr="00EF4BF1">
              <w:rPr>
                <w:rFonts w:ascii="Times New Roman" w:hAnsi="Times New Roman" w:cs="Times New Roman"/>
                <w:sz w:val="24"/>
                <w:szCs w:val="24"/>
              </w:rPr>
              <w:t>. Дети играют на детских музыкальных инструментах «Смуглянку» (</w:t>
            </w:r>
            <w:proofErr w:type="spellStart"/>
            <w:r w:rsidRPr="00EF4BF1">
              <w:rPr>
                <w:rFonts w:ascii="Times New Roman" w:hAnsi="Times New Roman" w:cs="Times New Roman"/>
                <w:sz w:val="24"/>
                <w:szCs w:val="24"/>
              </w:rPr>
              <w:t>Сл.А.Новикова</w:t>
            </w:r>
            <w:proofErr w:type="spellEnd"/>
            <w:r w:rsidRPr="00EF4B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4BF1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F4B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F4BF1">
              <w:rPr>
                <w:rFonts w:ascii="Times New Roman" w:hAnsi="Times New Roman" w:cs="Times New Roman"/>
                <w:sz w:val="24"/>
                <w:szCs w:val="24"/>
              </w:rPr>
              <w:t>.Шведова</w:t>
            </w:r>
            <w:proofErr w:type="spellEnd"/>
            <w:r w:rsidRPr="00EF4BF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543" w:type="dxa"/>
          </w:tcPr>
          <w:p w:rsidR="00A25563" w:rsidRPr="00EF4BF1" w:rsidRDefault="006064F1" w:rsidP="00EE0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играют на детских музыкальных инструмента «Смуглянку»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сл.А.Новикова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Шведова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под сопровождением музыкального руководителя.</w:t>
            </w:r>
          </w:p>
        </w:tc>
        <w:tc>
          <w:tcPr>
            <w:tcW w:w="3261" w:type="dxa"/>
          </w:tcPr>
          <w:p w:rsidR="00A25563" w:rsidRPr="00EF4BF1" w:rsidRDefault="006064F1" w:rsidP="00E872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1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знаний, развитие воображения и желания игры на детских музыкальных инструментов.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музыкального слуха, ритма, вкуса.</w:t>
            </w:r>
          </w:p>
        </w:tc>
      </w:tr>
      <w:tr w:rsidR="00A25563" w:rsidRPr="00EF4BF1" w:rsidTr="00A67EE2">
        <w:tc>
          <w:tcPr>
            <w:tcW w:w="3936" w:type="dxa"/>
          </w:tcPr>
          <w:p w:rsidR="00A25563" w:rsidRPr="00EF4BF1" w:rsidRDefault="00EF4BF1" w:rsidP="00EE0E5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45C7E" w:rsidRPr="00EF4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45C7E" w:rsidRPr="00EF4BF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="00AB3284" w:rsidRPr="00EF4B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E0E54" w:rsidRPr="00EF4B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организует</w:t>
            </w:r>
            <w:r w:rsidR="00545C7E" w:rsidRPr="00EF4B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показ мультимедийного пособия  «Музыкальные инструменты</w:t>
            </w:r>
            <w:r w:rsidR="00EE0E54" w:rsidRPr="00EF4B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43" w:type="dxa"/>
          </w:tcPr>
          <w:p w:rsidR="00A25563" w:rsidRPr="00EF4BF1" w:rsidRDefault="00B12E2F" w:rsidP="00E872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Садятся перед монитором внимательно слушают и отвечают на вопросы. </w:t>
            </w:r>
          </w:p>
          <w:p w:rsidR="00B12E2F" w:rsidRPr="00EF4BF1" w:rsidRDefault="00B12E2F" w:rsidP="00E872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25563" w:rsidRPr="00EF4BF1" w:rsidRDefault="00EE0E54" w:rsidP="00EE0E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1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</w:t>
            </w:r>
            <w:r w:rsidR="005B2E4D" w:rsidRPr="00EF4B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4BF1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 и желания</w:t>
            </w:r>
            <w:r w:rsidR="00B12E2F" w:rsidRPr="00EF4BF1">
              <w:rPr>
                <w:rFonts w:ascii="Times New Roman" w:hAnsi="Times New Roman" w:cs="Times New Roman"/>
                <w:sz w:val="24"/>
                <w:szCs w:val="24"/>
              </w:rPr>
              <w:t xml:space="preserve"> игры на детских музыкальных инструментов. </w:t>
            </w:r>
          </w:p>
        </w:tc>
      </w:tr>
    </w:tbl>
    <w:p w:rsidR="00A25563" w:rsidRDefault="00A25563" w:rsidP="00A2556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16802" w:rsidRDefault="00016802" w:rsidP="00016802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802" w:rsidRDefault="00016802" w:rsidP="00016802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802" w:rsidRDefault="00016802" w:rsidP="00016802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СП «Детский сад» «Созвездие» ГБОУ СОШ </w:t>
      </w:r>
      <w:proofErr w:type="spellStart"/>
      <w:r w:rsidRPr="00016802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spellEnd"/>
      <w:r w:rsidRPr="0001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Петра Дубрава </w:t>
      </w:r>
    </w:p>
    <w:p w:rsidR="00016802" w:rsidRPr="00016802" w:rsidRDefault="00016802" w:rsidP="00016802">
      <w:pPr>
        <w:spacing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0168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____________________/Трусова О.С./</w:t>
      </w:r>
    </w:p>
    <w:p w:rsidR="00016802" w:rsidRPr="00016802" w:rsidRDefault="00016802" w:rsidP="0001680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802" w:rsidRDefault="00016802" w:rsidP="00A2556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16802" w:rsidRPr="00E53FAB" w:rsidRDefault="00016802" w:rsidP="00A2556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805B2" w:rsidRDefault="002805B2" w:rsidP="002805B2">
      <w:pPr>
        <w:contextualSpacing/>
        <w:rPr>
          <w:rFonts w:ascii="Times New Roman" w:hAnsi="Times New Roman" w:cs="Times New Roman"/>
          <w:sz w:val="28"/>
          <w:szCs w:val="28"/>
        </w:rPr>
      </w:pPr>
      <w:r w:rsidRPr="00730B7F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средняя общеобразовательная школа </w:t>
      </w:r>
      <w:proofErr w:type="spellStart"/>
      <w:r w:rsidRPr="00730B7F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730B7F">
        <w:rPr>
          <w:rFonts w:ascii="Times New Roman" w:hAnsi="Times New Roman" w:cs="Times New Roman"/>
          <w:sz w:val="28"/>
          <w:szCs w:val="28"/>
        </w:rPr>
        <w:t xml:space="preserve">. Петра Дубрава </w:t>
      </w:r>
    </w:p>
    <w:p w:rsidR="002805B2" w:rsidRDefault="002805B2" w:rsidP="002805B2">
      <w:pPr>
        <w:contextualSpacing/>
        <w:rPr>
          <w:rFonts w:ascii="Times New Roman" w:hAnsi="Times New Roman" w:cs="Times New Roman"/>
          <w:sz w:val="28"/>
          <w:szCs w:val="28"/>
        </w:rPr>
      </w:pPr>
      <w:r w:rsidRPr="00730B7F">
        <w:rPr>
          <w:rFonts w:ascii="Times New Roman" w:hAnsi="Times New Roman" w:cs="Times New Roman"/>
          <w:sz w:val="28"/>
          <w:szCs w:val="28"/>
        </w:rPr>
        <w:t>Структурное подразделение «Детский сад» «Созвездие»</w:t>
      </w:r>
    </w:p>
    <w:p w:rsidR="002805B2" w:rsidRDefault="002805B2" w:rsidP="002805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05B2" w:rsidRDefault="002805B2" w:rsidP="002805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05B2" w:rsidRDefault="002805B2" w:rsidP="002805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05B2" w:rsidRDefault="002805B2" w:rsidP="002805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05B2" w:rsidRDefault="002805B2" w:rsidP="002805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05B2" w:rsidRDefault="002805B2" w:rsidP="002805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05B2" w:rsidRDefault="002805B2" w:rsidP="002805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05B2" w:rsidRDefault="002805B2" w:rsidP="002805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05B2" w:rsidRDefault="002805B2" w:rsidP="002805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05B2" w:rsidRDefault="002805B2" w:rsidP="002805B2">
      <w:pPr>
        <w:spacing w:line="36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НОД</w:t>
      </w:r>
    </w:p>
    <w:p w:rsidR="002805B2" w:rsidRPr="002805B2" w:rsidRDefault="002805B2" w:rsidP="002805B2">
      <w:pPr>
        <w:spacing w:line="36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старшей группе</w:t>
      </w:r>
    </w:p>
    <w:p w:rsidR="002805B2" w:rsidRDefault="002805B2" w:rsidP="002805B2">
      <w:pPr>
        <w:spacing w:line="36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«Музыкальные инструменты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2805B2" w:rsidRDefault="002805B2" w:rsidP="002805B2">
      <w:pPr>
        <w:spacing w:line="36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2805B2" w:rsidRDefault="002805B2" w:rsidP="002805B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805B2" w:rsidRDefault="002805B2" w:rsidP="002805B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805B2" w:rsidRDefault="002805B2" w:rsidP="002805B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805B2" w:rsidRDefault="002805B2" w:rsidP="002805B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805B2" w:rsidRDefault="002805B2" w:rsidP="002805B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805B2" w:rsidRDefault="002805B2" w:rsidP="002805B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805B2" w:rsidRPr="00730B7F" w:rsidRDefault="002805B2" w:rsidP="002805B2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30B7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805B2" w:rsidRDefault="002805B2" w:rsidP="002805B2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30B7F">
        <w:rPr>
          <w:rFonts w:ascii="Times New Roman" w:hAnsi="Times New Roman" w:cs="Times New Roman"/>
          <w:sz w:val="28"/>
          <w:szCs w:val="28"/>
        </w:rPr>
        <w:t>Ковалева Екатерина Сергеевна</w:t>
      </w:r>
    </w:p>
    <w:p w:rsidR="002805B2" w:rsidRDefault="002805B2" w:rsidP="002805B2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11E2" w:rsidRDefault="00F011E2"/>
    <w:sectPr w:rsidR="00F011E2" w:rsidSect="00A2556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802D6"/>
    <w:multiLevelType w:val="hybridMultilevel"/>
    <w:tmpl w:val="28B61704"/>
    <w:lvl w:ilvl="0" w:tplc="43801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F20A3"/>
    <w:multiLevelType w:val="hybridMultilevel"/>
    <w:tmpl w:val="10922F68"/>
    <w:lvl w:ilvl="0" w:tplc="37D084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258BA"/>
    <w:multiLevelType w:val="hybridMultilevel"/>
    <w:tmpl w:val="592A3C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A61EEA"/>
    <w:multiLevelType w:val="multilevel"/>
    <w:tmpl w:val="85BC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8C5B3F"/>
    <w:multiLevelType w:val="hybridMultilevel"/>
    <w:tmpl w:val="5546CC44"/>
    <w:lvl w:ilvl="0" w:tplc="443E5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358D8"/>
    <w:multiLevelType w:val="hybridMultilevel"/>
    <w:tmpl w:val="2772C6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1A141C"/>
    <w:multiLevelType w:val="hybridMultilevel"/>
    <w:tmpl w:val="CAB04454"/>
    <w:lvl w:ilvl="0" w:tplc="D9842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F3C21"/>
    <w:multiLevelType w:val="hybridMultilevel"/>
    <w:tmpl w:val="43906880"/>
    <w:lvl w:ilvl="0" w:tplc="8A149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3E26BC"/>
    <w:multiLevelType w:val="hybridMultilevel"/>
    <w:tmpl w:val="862CD1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5563"/>
    <w:rsid w:val="00000516"/>
    <w:rsid w:val="00016802"/>
    <w:rsid w:val="00051FAD"/>
    <w:rsid w:val="00052A0C"/>
    <w:rsid w:val="00070F15"/>
    <w:rsid w:val="000D067F"/>
    <w:rsid w:val="0018397E"/>
    <w:rsid w:val="001E5830"/>
    <w:rsid w:val="001E722D"/>
    <w:rsid w:val="002805B2"/>
    <w:rsid w:val="0029573D"/>
    <w:rsid w:val="002D2CF6"/>
    <w:rsid w:val="002F69C3"/>
    <w:rsid w:val="004838F3"/>
    <w:rsid w:val="0049167B"/>
    <w:rsid w:val="004F056D"/>
    <w:rsid w:val="00545C7E"/>
    <w:rsid w:val="00550B78"/>
    <w:rsid w:val="00566232"/>
    <w:rsid w:val="005B2E4D"/>
    <w:rsid w:val="005D2FC1"/>
    <w:rsid w:val="006064F1"/>
    <w:rsid w:val="0066660F"/>
    <w:rsid w:val="006923E1"/>
    <w:rsid w:val="006F1592"/>
    <w:rsid w:val="00807C49"/>
    <w:rsid w:val="00815004"/>
    <w:rsid w:val="00842159"/>
    <w:rsid w:val="00842F84"/>
    <w:rsid w:val="008817EF"/>
    <w:rsid w:val="008A4B8D"/>
    <w:rsid w:val="008B6096"/>
    <w:rsid w:val="00970B22"/>
    <w:rsid w:val="009924B3"/>
    <w:rsid w:val="009B6054"/>
    <w:rsid w:val="00A14EF9"/>
    <w:rsid w:val="00A25563"/>
    <w:rsid w:val="00A34592"/>
    <w:rsid w:val="00A60A3C"/>
    <w:rsid w:val="00A67EE2"/>
    <w:rsid w:val="00AB3284"/>
    <w:rsid w:val="00B12E2F"/>
    <w:rsid w:val="00B327B8"/>
    <w:rsid w:val="00B35B66"/>
    <w:rsid w:val="00C271F0"/>
    <w:rsid w:val="00C456F1"/>
    <w:rsid w:val="00D42CF9"/>
    <w:rsid w:val="00DB5867"/>
    <w:rsid w:val="00E0104F"/>
    <w:rsid w:val="00E04C2D"/>
    <w:rsid w:val="00E22197"/>
    <w:rsid w:val="00E8721E"/>
    <w:rsid w:val="00EB5A21"/>
    <w:rsid w:val="00EC6BD4"/>
    <w:rsid w:val="00EE0E54"/>
    <w:rsid w:val="00EF4BF1"/>
    <w:rsid w:val="00F011E2"/>
    <w:rsid w:val="00F1410C"/>
    <w:rsid w:val="00F96770"/>
    <w:rsid w:val="00FA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563"/>
    <w:pPr>
      <w:ind w:left="720"/>
      <w:contextualSpacing/>
    </w:pPr>
  </w:style>
  <w:style w:type="character" w:styleId="a4">
    <w:name w:val="Strong"/>
    <w:basedOn w:val="a0"/>
    <w:uiPriority w:val="22"/>
    <w:qFormat/>
    <w:rsid w:val="00A25563"/>
    <w:rPr>
      <w:b/>
      <w:bCs/>
    </w:rPr>
  </w:style>
  <w:style w:type="paragraph" w:styleId="a5">
    <w:name w:val="Normal (Web)"/>
    <w:basedOn w:val="a"/>
    <w:uiPriority w:val="99"/>
    <w:unhideWhenUsed/>
    <w:rsid w:val="00A2556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2556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924B3"/>
  </w:style>
  <w:style w:type="character" w:styleId="a7">
    <w:name w:val="Emphasis"/>
    <w:basedOn w:val="a0"/>
    <w:uiPriority w:val="20"/>
    <w:qFormat/>
    <w:rsid w:val="00051FAD"/>
    <w:rPr>
      <w:i/>
      <w:iCs/>
    </w:rPr>
  </w:style>
  <w:style w:type="character" w:customStyle="1" w:styleId="c0">
    <w:name w:val="c0"/>
    <w:basedOn w:val="a0"/>
    <w:rsid w:val="00C271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usic/5360-navyki-peniya-v-vospitanii-mladshikh-doshkolnikov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music/5319-muzykalnyy-ring-dva-royal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3055-kak-poznakomit-detey-doshkolnogo-vozrasta-s-konventsiey-o-pravakh-rebenk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50ds.ru/logoped/8718-sovmestnaya-deyatelnost-pedagogov-s-detmi-pravo-lyudey-invalidov-na-osoboe-k-nim-otnoshenie-v-podgotovitelnoy-logopedicheskoy-grupp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Анюта</cp:lastModifiedBy>
  <cp:revision>30</cp:revision>
  <dcterms:created xsi:type="dcterms:W3CDTF">2012-04-03T15:38:00Z</dcterms:created>
  <dcterms:modified xsi:type="dcterms:W3CDTF">2015-06-04T06:54:00Z</dcterms:modified>
</cp:coreProperties>
</file>