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63" w:rsidRPr="000B7C63" w:rsidRDefault="000B7C63" w:rsidP="000B7C63">
      <w:pPr>
        <w:pStyle w:val="a3"/>
        <w:rPr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0B7C6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Проект родительского  собрания</w:t>
      </w:r>
    </w:p>
    <w:p w:rsidR="000B7C63" w:rsidRPr="000B7C63" w:rsidRDefault="000B7C63" w:rsidP="000B7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63">
        <w:rPr>
          <w:rStyle w:val="c25"/>
          <w:rFonts w:ascii="Times New Roman" w:hAnsi="Times New Roman" w:cs="Times New Roman"/>
          <w:b/>
          <w:sz w:val="28"/>
          <w:szCs w:val="28"/>
        </w:rPr>
        <w:t>на тему: «Приобщение детей к народным традициям в условиях ФГОС»</w:t>
      </w:r>
    </w:p>
    <w:p w:rsidR="000B7C63" w:rsidRDefault="000B7C63" w:rsidP="000B7C63">
      <w:pPr>
        <w:pStyle w:val="c1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0B7C63" w:rsidRDefault="000B7C63" w:rsidP="000B7C6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 доклада:</w:t>
      </w:r>
    </w:p>
    <w:p w:rsidR="000B7C63" w:rsidRDefault="000B7C63" w:rsidP="000B7C63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Познакомить родителей со значением  приобщения детей к народным традициям;</w:t>
      </w:r>
    </w:p>
    <w:p w:rsidR="000B7C63" w:rsidRPr="000B7C63" w:rsidRDefault="000B7C63" w:rsidP="000B7C63">
      <w:pPr>
        <w:pStyle w:val="c9"/>
        <w:spacing w:before="0" w:beforeAutospacing="0" w:after="0" w:afterAutospacing="0"/>
        <w:jc w:val="right"/>
        <w:rPr>
          <w:color w:val="212121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212121"/>
          <w:sz w:val="18"/>
          <w:szCs w:val="18"/>
        </w:rPr>
        <w:br/>
      </w:r>
      <w:r w:rsidR="00EA11B8">
        <w:rPr>
          <w:color w:val="212121"/>
          <w:sz w:val="28"/>
          <w:szCs w:val="28"/>
          <w:shd w:val="clear" w:color="auto" w:fill="FFFFFF"/>
        </w:rPr>
        <w:t xml:space="preserve">       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0B7C63">
        <w:rPr>
          <w:color w:val="212121"/>
          <w:sz w:val="28"/>
          <w:szCs w:val="28"/>
          <w:shd w:val="clear" w:color="auto" w:fill="FFFFFF"/>
        </w:rPr>
        <w:t>К.Д. Ушинский писал</w:t>
      </w:r>
      <w:r>
        <w:rPr>
          <w:color w:val="212121"/>
          <w:sz w:val="28"/>
          <w:szCs w:val="28"/>
          <w:shd w:val="clear" w:color="auto" w:fill="FFFFFF"/>
        </w:rPr>
        <w:t xml:space="preserve">: «Как нет человека без </w:t>
      </w:r>
      <w:r w:rsidRPr="000B7C63">
        <w:rPr>
          <w:color w:val="212121"/>
          <w:sz w:val="28"/>
          <w:szCs w:val="28"/>
          <w:shd w:val="clear" w:color="auto" w:fill="FFFFFF"/>
        </w:rPr>
        <w:t>самолюбия, так нет человека без любви к Отечеству, и эта любов</w:t>
      </w:r>
      <w:r>
        <w:rPr>
          <w:color w:val="212121"/>
          <w:sz w:val="28"/>
          <w:szCs w:val="28"/>
          <w:shd w:val="clear" w:color="auto" w:fill="FFFFFF"/>
        </w:rPr>
        <w:t xml:space="preserve">ь даёт воспитанию верный ключ к </w:t>
      </w:r>
      <w:r w:rsidRPr="000B7C63">
        <w:rPr>
          <w:color w:val="212121"/>
          <w:sz w:val="28"/>
          <w:szCs w:val="28"/>
          <w:shd w:val="clear" w:color="auto" w:fill="FFFFFF"/>
        </w:rPr>
        <w:t xml:space="preserve">сердцу человека </w:t>
      </w:r>
      <w:r w:rsidR="00EA11B8">
        <w:rPr>
          <w:color w:val="212121"/>
          <w:sz w:val="28"/>
          <w:szCs w:val="28"/>
          <w:shd w:val="clear" w:color="auto" w:fill="FFFFFF"/>
        </w:rPr>
        <w:t>…»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Проблема приобщения детей дошкольного возраста к русской народной культуре, народным традициям неоднократно рассматривалась учеными и практиками. Предметом изучения были вопросы, связанные с ролью народной культуры и народных традиций в становлении личности дошкольника, обсуждалось соответствующее содержание, условия, методы ознакомления дошкольников с народными традициями с учетом возрастных и индивидуальных особенностей. 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 гармоничному развитию личности, решает задачи умственного, физического, нравственного, эстетического, трудового, семейного воспитания.</w:t>
      </w:r>
    </w:p>
    <w:p w:rsidR="000B7C63" w:rsidRPr="00EA11B8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0B7C63" w:rsidRPr="00EA11B8">
        <w:rPr>
          <w:rStyle w:val="c3"/>
          <w:color w:val="000000"/>
          <w:sz w:val="28"/>
          <w:szCs w:val="28"/>
        </w:rPr>
        <w:t>Об использовании культурного наследия России в общественном воспитании говорил великий русский педагог К. Д. Ушинский. В статье «О народности в общественном» он писал: «...воспитание,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народа... Каким же образом общественное воспитание, один из важнейших процессов общественной жизни, посредством которого новые поколения связываются общей духовной жизнью с поколениями отживающими, может отказаться от народности? Неужели, воспитывая в человеке будущего члена общества, оно оставит без развития именно ту сторону его характера, которая связывает его с обществом?»</w:t>
      </w:r>
    </w:p>
    <w:p w:rsidR="000B7C63" w:rsidRPr="00EA11B8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0B7C63" w:rsidRPr="00EA11B8">
        <w:rPr>
          <w:rStyle w:val="c3"/>
          <w:color w:val="000000"/>
          <w:sz w:val="28"/>
          <w:szCs w:val="28"/>
        </w:rPr>
        <w:t>Давайте постараемся разобраться, что такое народные традиции, что можно к ним отнести.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Слово «традиция» (от</w:t>
      </w:r>
      <w:r w:rsidR="000B7C63">
        <w:rPr>
          <w:rStyle w:val="apple-converted-space"/>
          <w:color w:val="000000"/>
          <w:sz w:val="28"/>
          <w:szCs w:val="28"/>
        </w:rPr>
        <w:t> </w:t>
      </w:r>
      <w:r w:rsidR="000B7C63">
        <w:rPr>
          <w:rStyle w:val="c4"/>
          <w:i/>
          <w:iCs/>
          <w:color w:val="000000"/>
          <w:sz w:val="28"/>
          <w:szCs w:val="28"/>
        </w:rPr>
        <w:t>лат.</w:t>
      </w:r>
      <w:r w:rsidR="000B7C63">
        <w:rPr>
          <w:rStyle w:val="apple-converted-space"/>
          <w:i/>
          <w:iCs/>
          <w:color w:val="000000"/>
          <w:sz w:val="28"/>
          <w:szCs w:val="28"/>
        </w:rPr>
        <w:t> </w:t>
      </w:r>
      <w:r w:rsidR="000B7C63">
        <w:rPr>
          <w:rStyle w:val="c7"/>
          <w:color w:val="000000"/>
          <w:sz w:val="28"/>
          <w:szCs w:val="28"/>
        </w:rPr>
        <w:t>traditio — передача) означает исторически сложившиеся и предаваемые из поколения в поколение обычаи, порядки, правила поведения.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Традиция охватывает объекты социального наследия (материальные и духовные ценности), процесс социального наследования, его способы. В качестве традиции выступают определенные общественные установки, нормы поведения, ценности, идеи, обычаи, обряды, праздники и т. д.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Русские </w:t>
      </w:r>
      <w:r>
        <w:rPr>
          <w:rStyle w:val="c7"/>
          <w:color w:val="000000"/>
          <w:sz w:val="28"/>
          <w:szCs w:val="28"/>
        </w:rPr>
        <w:lastRenderedPageBreak/>
        <w:t>народные традиции — одна из составных частей культурного наследия русского народа.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Рассматривая вопрос приобщения детей к народным традициям, следует отметить очень важную особенность. Характерной чертой русских народных традиций, как и всей культуры, является ее двусоставность. До сих пор элементы дохристианского наследия являются важной составной частью современной русской культуры и находят широкое отражение в народных традициях. Применительно к истории Древней Руси религиозные верования, обряды и традиции, сложившиеся до принятия христианства, называются язычеством. Важнейшие на Руси языческие обряды и праздники были слиты с земледельческим трудом, с жизнью природы, а значит, с мифологическим олицетворением природных" сил. Восточнославянская мифология запечатлена русским народом в старинных обрядах и обычаях.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Русские народные традиции открывают огромные возможности для детей, давая им знания и опыт организации и саморегуляции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К народным традициям относятся праздники, обряды, обычаи, игры.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В качестве основных средств воспитания народная педагогика использует все компоненты народной культуры: фольклор,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предания и поверья; описывают историю народа в виде эпоса, летописей и устного творчества. Благодаря им раскрываются эстетические воззрения народа, они украшают повседневную жизнь, труд и отдых.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Народные игры являются традиционным средством педагогики. Испокон веков в них ярко отражался образ жизни людей, их быт, труд, устои, представления о чести, смелости, мужестве, желании быть сильными, ловкими, выносливыми, быстрыми красиво двигаться, отличаться смекалкой, выдержкой, творческой выдумкой, находчивостью, волей и стремлением к победе. Игра всегда была естественным спутником жизни ребенка, источником радостных эмоций, обладающим великой воспитательной силой.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детских играх сохранились отголоски древней старины, реалии ушедшего быта. Например, разнообразные игры в прятки — отражение старинных приемов воспитания детей, когда существовали своеобразные школы подготовки к боям, охоте. В русских народных играх сохранился колорит обычаев, оригинальность самовыражения народа, своеобразие языка, формы и содержания разговорных текстов.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 xml:space="preserve">Дети любят веселые считалки, жеребьевки, сопровождающие игры. Иногда считалки полностью состоят из бессмысленных слов и созвучий. Бессмысленность их объясняется тем, что они перешли из взрослого фольклора — старшее поколение пользовалось «тайным счетом» вследствие </w:t>
      </w:r>
      <w:r w:rsidR="000B7C63">
        <w:rPr>
          <w:rStyle w:val="c7"/>
          <w:color w:val="000000"/>
          <w:sz w:val="28"/>
          <w:szCs w:val="28"/>
        </w:rPr>
        <w:lastRenderedPageBreak/>
        <w:t>существовавших запретов считать убитую дичь, куриные яйца, гусей во время перелета из-за опасения неудач в охоте и домашнем хозяйстве. Но взрослые забыли о загадочном счете, а дети продолжают до настоящего времени пользоваться им в считалках.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 xml:space="preserve">Таким образом, игра издавна занимала в жизни ребенка важное место. </w:t>
      </w:r>
      <w:r>
        <w:rPr>
          <w:rStyle w:val="c7"/>
          <w:color w:val="000000"/>
          <w:sz w:val="28"/>
          <w:szCs w:val="28"/>
        </w:rPr>
        <w:t xml:space="preserve">   </w:t>
      </w:r>
      <w:r w:rsidR="000B7C63">
        <w:rPr>
          <w:rStyle w:val="c7"/>
          <w:color w:val="000000"/>
          <w:sz w:val="28"/>
          <w:szCs w:val="28"/>
        </w:rPr>
        <w:t>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Народные игры способствовали формированию гармонически развитой личности, сочетающей в себе духовное богатство и физическое совершенство.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педагогики.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</w:t>
      </w:r>
      <w:r w:rsidR="003309D8">
        <w:rPr>
          <w:rStyle w:val="c7"/>
          <w:color w:val="000000"/>
          <w:sz w:val="28"/>
          <w:szCs w:val="28"/>
        </w:rPr>
        <w:t xml:space="preserve">  </w:t>
      </w:r>
      <w:r>
        <w:rPr>
          <w:rStyle w:val="c7"/>
          <w:color w:val="000000"/>
          <w:sz w:val="28"/>
          <w:szCs w:val="28"/>
        </w:rPr>
        <w:t>О</w:t>
      </w:r>
      <w:r w:rsidR="000B7C63">
        <w:rPr>
          <w:rStyle w:val="c7"/>
          <w:color w:val="000000"/>
          <w:sz w:val="28"/>
          <w:szCs w:val="28"/>
        </w:rPr>
        <w:t>громную роль в народных традициях играли песня, музыкальный инструмент, ритмические пляски, притопывания.</w:t>
      </w:r>
    </w:p>
    <w:p w:rsidR="000B7C63" w:rsidRDefault="00EA11B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С первых дней жизни ребенок оказывался во власти слова и музыки. Колыбельные песни, пестушки, потешки настраивали его на гармоничный музыкально-поэтический лад.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Подрастая, дети погружались в мир народных песен, сказок и былин.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Ни в одном другом жанре фольклора народная жизнь не отражена так широко и многогранно, как в пословицах и поговорках. Их можно назвать энциклопедией народной жизни.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Они не велики по объему, но очень емки по смыслу. В определенном смысле это историческая память народа, в них живут воспоминания о многих событиях и фактах истории русского государства. Пословицы и поговорки пронизаны чувством глубочайшей любви и преданности Родине. Большая их часть обращена к нравственной сути человека: добру, злу, правде, жалости, состраданию. В народных изречениях заключена целая программа воспитания детей, решающая задачи умственного, нравственного, эстетического, физического, трудового, семейного воспитания.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Загадки</w:t>
      </w:r>
      <w:r w:rsidR="000B7C63">
        <w:rPr>
          <w:rStyle w:val="c7"/>
          <w:color w:val="000000"/>
          <w:sz w:val="28"/>
          <w:szCs w:val="28"/>
        </w:rPr>
        <w:t xml:space="preserve"> — это замысловатое краткое поэтическое образное описание какого-либо предмета или явления, сделанное с целью испытать сообразительность человека, равно как и с целью раскрыть ему глаза на красоту и богатство окружающего мира.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Два убегают, два догоняют, отдыхают вместе. (Колеса.) Две прямых, одна кривая, посередочке живая. (Лошадь, дуга, оглобля.)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Отсюда вытекают две основные функции загадки: во-первых, она развивает в человеке догадливость, сметливость, сообразительность, а во-вторых, открывает поэтическую сторону в самых, казалось бы, прозаических вещах, предметах и явлениях.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</w:t>
      </w:r>
      <w:r w:rsidR="000B7C63">
        <w:rPr>
          <w:rStyle w:val="c7"/>
          <w:color w:val="000000"/>
          <w:sz w:val="28"/>
          <w:szCs w:val="28"/>
        </w:rPr>
        <w:t xml:space="preserve">Таким образом, древнерусские традиции включали в себя укорененные в национальном сознании идеи, ценностные ориентации народа, свойственные ему переживания, характерный для русских образ мышления. Они </w:t>
      </w:r>
      <w:r w:rsidR="000B7C63">
        <w:rPr>
          <w:rStyle w:val="c7"/>
          <w:color w:val="000000"/>
          <w:sz w:val="28"/>
          <w:szCs w:val="28"/>
        </w:rPr>
        <w:lastRenderedPageBreak/>
        <w:t>воспитывали поколения русских людей, передавая накопленную веками народную мудрость.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Песни, игры, загадки объединялись в народных праздниках.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Каждый народный праздник в России сопровождался обрядами и песнями. Большая их часть возникла еще во времена язычества, и сохранялись они в виде увеселений, обычаев. Языческие праздники содействовали сплочению людей, соединяли поколения. Через обряды передавался значительный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объем знаний о мире: о причинных зависимостях, о свойствах природных явлений и др. Многие языческие праздники, обряды были восприняты церковью и переплелись с событиями отмечаемыми ею, например Святки, праздник Ивана Купалы.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Обычно праздничный день начинался с торжественной службы в церкви, а продолжался на улице, в поле, на лужайках. Под музыку свирелей, балалаек, гармоней водили хороводы, пели, плясали, затевали игры. Кроме уже названных, большой любовью в народе пользовались следующие праздники: Пасха, Рождество, Новый год, Масленица. У детей не было каких-то особых детских праздников, но они чувствовали общую праздничную атмосферу и веселились вместе со всеми.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Наиболее торжественным, ярким и, пожалуй, самым древним из годовых праздников были Святки. Христианская церковь приурочила к ним три больших праздника: Рождество — начало Святок, Новый год и Крещение, завершающее их.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7 января — Рождество Господа Иисуса Христа. Наши предки верили, что в праздник Рождества Христова, важнейший и радостнейший церковный день, подобно тому как и в другие важнейшие праздники, играет солнце. В большинстве стран мира Рождество начинают праздновать вечером и продолжают целых два дня. Вековая традиция превратила этот праздник в апофеоз семейного тепла, умиротворения, домашнего очага, в праздник семьи. Накануне Рождества в ряде мест России было принято жечь костры, что связывалось с представлениями о возрождении солнца, о начале нового солнечного года.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Вечер накануне Рождества назывался сочельником. Большое значение в рождественский сочельник придавалось ужину. Избу тщательно убирали, накрывали чистой скатертью стол, ели в торжественном и строгом молчании, а потом начиналось святочное веселье.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8 эти праздники было принято дарить родным и близким подарки. Год начинался обрядом колядования. Коляда — это заклинательная песня, исполнявшаяся во время зимнего возрождения солнца. Колядкой величали семью, желали ей богатств и благополучия, требовали награду за эти пожелания.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Колядующие получали что-либо из съестного: в частности, просили фигурное печенье, изображающее домашних животных, чтобы в хозяйстве водилось. Подобные обходы домов в течение Святок проводились трижды: в Рождественский сочельник, под Новый год и накануне Крещения. Каждая </w:t>
      </w:r>
      <w:r>
        <w:rPr>
          <w:rStyle w:val="c7"/>
          <w:color w:val="000000"/>
          <w:sz w:val="28"/>
          <w:szCs w:val="28"/>
        </w:rPr>
        <w:lastRenderedPageBreak/>
        <w:t>семья ожидала колядовщиков, приготавливала для них угощение и с неподдельным удовольствием выслушивала колядки.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 Новым годом! Со всем родом! Чтоб здоровы были, Много лет жили!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Дети, приплясывая, выкрикивали:</w:t>
      </w:r>
    </w:p>
    <w:p w:rsidR="000B7C63" w:rsidRDefault="000B7C63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Новый год пришел, Старый угнал, Себя показал! Ходи, народ, Солнышко встречать, Мороз прогонять!</w:t>
      </w:r>
    </w:p>
    <w:p w:rsidR="000B7C63" w:rsidRDefault="003309D8" w:rsidP="000B7C63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>По улицам во время Святок ходили ряженые, на посиделках водились хороводы, звучали веселые озорные песни, загадывались загадки. Загадывание загадок, по мнению специалистов, когда-то носило языческий магический характер. Исконный смысл такого действия постепенно забылся, но традиция сохранила и сам тип песен-загадок, и древнейшую форму их исполнения: двумя группами девушек в виде своеобразного диалога.</w:t>
      </w:r>
    </w:p>
    <w:p w:rsidR="003309D8" w:rsidRDefault="003309D8" w:rsidP="000B7C63">
      <w:pPr>
        <w:pStyle w:val="c11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</w:t>
      </w:r>
      <w:r w:rsidR="000B7C63">
        <w:rPr>
          <w:rStyle w:val="c7"/>
          <w:color w:val="000000"/>
          <w:sz w:val="28"/>
          <w:szCs w:val="28"/>
        </w:rPr>
        <w:t xml:space="preserve">Ценность народных традиций огромна, а их утрата невосполнима какими бы то ни было материальными благами. </w:t>
      </w:r>
    </w:p>
    <w:p w:rsidR="003309D8" w:rsidRPr="003309D8" w:rsidRDefault="003309D8" w:rsidP="003309D8">
      <w:pPr>
        <w:pStyle w:val="a3"/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B7C63" w:rsidRPr="003309D8">
        <w:rPr>
          <w:rStyle w:val="c7"/>
          <w:rFonts w:ascii="Times New Roman" w:hAnsi="Times New Roman" w:cs="Times New Roman"/>
          <w:color w:val="000000"/>
          <w:sz w:val="28"/>
          <w:szCs w:val="28"/>
        </w:rPr>
        <w:t>Традиции — хранители народной культуры, заветов народа. Если полностью утеряны все народные традиции, может встать под сомнение само существование народа.</w:t>
      </w:r>
      <w:r w:rsidRPr="003309D8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309D8" w:rsidRDefault="003309D8" w:rsidP="003309D8">
      <w:pPr>
        <w:pStyle w:val="a3"/>
        <w:rPr>
          <w:rStyle w:val="a5"/>
          <w:rFonts w:ascii="Times New Roman" w:hAnsi="Times New Roman" w:cs="Times New Roman"/>
          <w:color w:val="444444"/>
          <w:sz w:val="28"/>
          <w:szCs w:val="28"/>
        </w:rPr>
      </w:pP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3309D8">
        <w:rPr>
          <w:rStyle w:val="a5"/>
          <w:rFonts w:ascii="Times New Roman" w:hAnsi="Times New Roman" w:cs="Times New Roman"/>
          <w:color w:val="444444"/>
          <w:sz w:val="28"/>
          <w:szCs w:val="28"/>
        </w:rPr>
        <w:t>Список литературы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Style w:val="a5"/>
          <w:rFonts w:ascii="Times New Roman" w:hAnsi="Times New Roman" w:cs="Times New Roman"/>
          <w:color w:val="444444"/>
          <w:sz w:val="28"/>
          <w:szCs w:val="28"/>
        </w:rPr>
        <w:t>1. Знакомство детей с русским народным творчеством:</w:t>
      </w:r>
      <w:r w:rsidRPr="003309D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3309D8">
        <w:rPr>
          <w:rFonts w:ascii="Times New Roman" w:hAnsi="Times New Roman" w:cs="Times New Roman"/>
          <w:color w:val="444444"/>
          <w:sz w:val="28"/>
          <w:szCs w:val="28"/>
        </w:rPr>
        <w:t>Конспекты занятий и сценарии календарно-обрядовых праздников: Методическое пособие для педагогов дошкольных образовательных учреждений/Авт.-сост. Л. С. Куприна, Т. А. Бударина и др. – СПб: «ДЕТСТВО-ПРЕСС», 2003г;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Style w:val="a5"/>
          <w:rFonts w:ascii="Times New Roman" w:hAnsi="Times New Roman" w:cs="Times New Roman"/>
          <w:color w:val="444444"/>
          <w:sz w:val="28"/>
          <w:szCs w:val="28"/>
        </w:rPr>
        <w:t>2. Народная культура и традиции:</w:t>
      </w:r>
      <w:r w:rsidRPr="003309D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3309D8">
        <w:rPr>
          <w:rFonts w:ascii="Times New Roman" w:hAnsi="Times New Roman" w:cs="Times New Roman"/>
          <w:color w:val="444444"/>
          <w:sz w:val="28"/>
          <w:szCs w:val="28"/>
        </w:rPr>
        <w:t>занятия с детьми 3-7 лет/авт.-сост.В. Н. Косарева. – Волгоград: Учитель, 2013г;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Style w:val="a5"/>
          <w:rFonts w:ascii="Times New Roman" w:hAnsi="Times New Roman" w:cs="Times New Roman"/>
          <w:color w:val="444444"/>
          <w:sz w:val="28"/>
          <w:szCs w:val="28"/>
        </w:rPr>
        <w:t>3. Приобщение детей к истокам русской народной культуры:</w:t>
      </w:r>
      <w:r w:rsidRPr="003309D8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 w:rsidRPr="003309D8">
        <w:rPr>
          <w:rFonts w:ascii="Times New Roman" w:hAnsi="Times New Roman" w:cs="Times New Roman"/>
          <w:color w:val="444444"/>
          <w:sz w:val="28"/>
          <w:szCs w:val="28"/>
        </w:rPr>
        <w:t>Программа. Учебно-методическое пособие. – СПб: Детство-Пресс, 2004г.;</w:t>
      </w: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color w:val="444444"/>
          <w:sz w:val="28"/>
          <w:szCs w:val="28"/>
        </w:rPr>
      </w:pPr>
      <w:r w:rsidRPr="003309D8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0B7C63" w:rsidRPr="003309D8" w:rsidRDefault="000B7C63" w:rsidP="003309D8">
      <w:pPr>
        <w:pStyle w:val="a3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3309D8" w:rsidRPr="003309D8" w:rsidRDefault="003309D8" w:rsidP="003309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E64" w:rsidRPr="003309D8" w:rsidRDefault="003309D8">
      <w:pPr>
        <w:rPr>
          <w:rFonts w:ascii="Times New Roman" w:hAnsi="Times New Roman" w:cs="Times New Roman"/>
          <w:sz w:val="28"/>
          <w:szCs w:val="28"/>
        </w:rPr>
      </w:pPr>
    </w:p>
    <w:sectPr w:rsidR="00B74E64" w:rsidRPr="0033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25"/>
    <w:rsid w:val="000B7C63"/>
    <w:rsid w:val="0018320C"/>
    <w:rsid w:val="003309D8"/>
    <w:rsid w:val="004E1B25"/>
    <w:rsid w:val="00826D6F"/>
    <w:rsid w:val="00E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C63"/>
  </w:style>
  <w:style w:type="paragraph" w:customStyle="1" w:styleId="c11">
    <w:name w:val="c11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7C63"/>
  </w:style>
  <w:style w:type="character" w:customStyle="1" w:styleId="c25">
    <w:name w:val="c25"/>
    <w:basedOn w:val="a0"/>
    <w:rsid w:val="000B7C63"/>
  </w:style>
  <w:style w:type="character" w:customStyle="1" w:styleId="c28">
    <w:name w:val="c28"/>
    <w:basedOn w:val="a0"/>
    <w:rsid w:val="000B7C63"/>
  </w:style>
  <w:style w:type="paragraph" w:customStyle="1" w:styleId="c9">
    <w:name w:val="c9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7C63"/>
  </w:style>
  <w:style w:type="character" w:customStyle="1" w:styleId="c4">
    <w:name w:val="c4"/>
    <w:basedOn w:val="a0"/>
    <w:rsid w:val="000B7C63"/>
  </w:style>
  <w:style w:type="character" w:customStyle="1" w:styleId="c0">
    <w:name w:val="c0"/>
    <w:basedOn w:val="a0"/>
    <w:rsid w:val="000B7C63"/>
  </w:style>
  <w:style w:type="character" w:customStyle="1" w:styleId="apple-converted-space">
    <w:name w:val="apple-converted-space"/>
    <w:basedOn w:val="a0"/>
    <w:rsid w:val="000B7C63"/>
  </w:style>
  <w:style w:type="paragraph" w:customStyle="1" w:styleId="c1">
    <w:name w:val="c1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7C63"/>
  </w:style>
  <w:style w:type="paragraph" w:styleId="a3">
    <w:name w:val="No Spacing"/>
    <w:uiPriority w:val="1"/>
    <w:qFormat/>
    <w:rsid w:val="000B7C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7C63"/>
  </w:style>
  <w:style w:type="paragraph" w:customStyle="1" w:styleId="c11">
    <w:name w:val="c11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7C63"/>
  </w:style>
  <w:style w:type="character" w:customStyle="1" w:styleId="c25">
    <w:name w:val="c25"/>
    <w:basedOn w:val="a0"/>
    <w:rsid w:val="000B7C63"/>
  </w:style>
  <w:style w:type="character" w:customStyle="1" w:styleId="c28">
    <w:name w:val="c28"/>
    <w:basedOn w:val="a0"/>
    <w:rsid w:val="000B7C63"/>
  </w:style>
  <w:style w:type="paragraph" w:customStyle="1" w:styleId="c9">
    <w:name w:val="c9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B7C63"/>
  </w:style>
  <w:style w:type="character" w:customStyle="1" w:styleId="c4">
    <w:name w:val="c4"/>
    <w:basedOn w:val="a0"/>
    <w:rsid w:val="000B7C63"/>
  </w:style>
  <w:style w:type="character" w:customStyle="1" w:styleId="c0">
    <w:name w:val="c0"/>
    <w:basedOn w:val="a0"/>
    <w:rsid w:val="000B7C63"/>
  </w:style>
  <w:style w:type="character" w:customStyle="1" w:styleId="apple-converted-space">
    <w:name w:val="apple-converted-space"/>
    <w:basedOn w:val="a0"/>
    <w:rsid w:val="000B7C63"/>
  </w:style>
  <w:style w:type="paragraph" w:customStyle="1" w:styleId="c1">
    <w:name w:val="c1"/>
    <w:basedOn w:val="a"/>
    <w:rsid w:val="000B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7C63"/>
  </w:style>
  <w:style w:type="paragraph" w:styleId="a3">
    <w:name w:val="No Spacing"/>
    <w:uiPriority w:val="1"/>
    <w:qFormat/>
    <w:rsid w:val="000B7C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3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2015-04-24T12:27:00Z</dcterms:created>
  <dcterms:modified xsi:type="dcterms:W3CDTF">2015-04-25T17:48:00Z</dcterms:modified>
</cp:coreProperties>
</file>