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Летний период представляет собой уникальную возможность для укрепления здоровья у детей, формированию у них привычки к здоровому образу жизни, а также навыкам безопасного поведения в природе.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На современном этапе развития общества острыми проблемами являются социальная неустойчивость, снижение уровня жизни, что способствует ухудшению здоровья детей, его физического, психического и социального компонентов. Такие проблемы затрагивают детей уже в дошкольном возрасте. Поэтому особую актуальность принимает активное использование здоровье сберегающих технологий в ДОУ в летний оздоровительный период.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Кроме оздоровления в условиях детского образовательного учреждения, имеются множество форм оздоровления и в домашних условиях: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1. Утренняя гимнастика на свежем воздухе.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2. Закаливание.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3. </w:t>
      </w:r>
      <w:proofErr w:type="spellStart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Игротерапия</w:t>
      </w:r>
      <w:proofErr w:type="spellEnd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4. Оздоровительный массаж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Мы рассмотрим одну из форм оздоровления ребёнка в домашних условиях.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proofErr w:type="spellStart"/>
      <w:r w:rsidRPr="005F4BA1">
        <w:rPr>
          <w:rFonts w:ascii="Bookman Old Style" w:eastAsia="Times New Roman" w:hAnsi="Bookman Old Style" w:cs="Arial"/>
          <w:b/>
          <w:i/>
          <w:color w:val="555555"/>
          <w:sz w:val="26"/>
          <w:szCs w:val="26"/>
          <w:lang w:eastAsia="ru-RU"/>
        </w:rPr>
        <w:t>Игротерапия</w:t>
      </w:r>
      <w:proofErr w:type="spellEnd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–идеальное средство от детских неврозов.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Самым простым и эффективным вариантом использования </w:t>
      </w:r>
      <w:proofErr w:type="spellStart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игротерапии</w:t>
      </w:r>
      <w:proofErr w:type="spellEnd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 в домашних условиях являются </w:t>
      </w:r>
      <w:r w:rsidRPr="005F4BA1">
        <w:rPr>
          <w:rFonts w:ascii="Bookman Old Style" w:eastAsia="Times New Roman" w:hAnsi="Bookman Old Style" w:cs="Arial"/>
          <w:b/>
          <w:i/>
          <w:color w:val="555555"/>
          <w:sz w:val="26"/>
          <w:szCs w:val="26"/>
          <w:lang w:eastAsia="ru-RU"/>
        </w:rPr>
        <w:t>игры с песком, водой и ветром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Игры с песком можно организовать летом в домашних условиях.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lastRenderedPageBreak/>
        <w:t>Для начала родителям нужно сделать песочницу. Песочница может быть квадратной от 1м до 1.5м, высота должна быть достаточной, что бы в песочнице умещалось песка столько, что ребенок не смог бы докопался до земли. Ребенок должен спокойно туда залезать и вылезать без помощи взрослых. Территория вокруг песочницы должна быть озеленена, так как это, во-первых, даст тень вашему ребенку, а во-вторых, предотвратит большое попадание грязи в песок. Необходимо 1 раз в неделю проливать песок горячей водой с марганцем. На ночь песочницу лучше накрывать специальной крышкой, либо пленкой. Менять песок в песочнице необходимо ежегодно, чтобы он не успевал загрязниться.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В песочнице дети могут выкладывать, рисовать и </w:t>
      </w:r>
      <w:proofErr w:type="gramStart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печатать на песке при этом можно использовать</w:t>
      </w:r>
      <w:proofErr w:type="gramEnd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 трафареты букв и цифр, животных и машин, плоскостные фигуры, вырезанные из непромокаемого материала. Также пригодятся палочки, веточки, камушки, а детям старше 3-х летнего возраста можно использовать пластмассовые шарики, крупные бусинки из стекляруса, небольшие игрушки из «киндер-сюрпризов» и прочие мелочи. Для развития мелкой моторики можно сделать большой конус из картона, оставив небольшое отверстие в его вершине, и привяжите к его краям веревочки. На этих веревочках он будет свисать с края стола или полки. Под ним поставьте большой поднос, застеленный бумагой. Заткните пальцем отверстие и заполните конус песком. Теперь ребенок может, слегка раскачивая конус над бумагой делать песочные узоры. В любой момент он может остановить струйку, поднеся к конусу подготовленную заранее чашку.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Следует так организовать игры с песком и водой, чтобы они не только увлекали, но и дали детям возможность лучше узнать окружающий его мир неживой природы.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Знания о свойствах песка помогут следующие игры: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43F2A">
        <w:rPr>
          <w:rFonts w:ascii="Bookman Old Style" w:eastAsia="Times New Roman" w:hAnsi="Bookman Old Style" w:cs="Arial"/>
          <w:b/>
          <w:color w:val="555555"/>
          <w:sz w:val="26"/>
          <w:szCs w:val="26"/>
          <w:u w:val="single"/>
          <w:lang w:eastAsia="ru-RU"/>
        </w:rPr>
        <w:lastRenderedPageBreak/>
        <w:t>Игра 1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: Попросите ребенка поздороваться с песком разными способами: дотронуться до песка пальцами поочередно одной, потом другой руки, затем двух рук одновременно; сначала легко, потом с напряжением сжать кулачки с песком и медленно высыпать его в песочницу; дотронуться до песка всей ладошкой; перетереть песок между ладонями. Ребенок должен описать, какие ощущения у него возникли: тепло, холодно, песок шершавый, влажный, сухой и т. д.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43F2A">
        <w:rPr>
          <w:rFonts w:ascii="Bookman Old Style" w:eastAsia="Times New Roman" w:hAnsi="Bookman Old Style" w:cs="Arial"/>
          <w:b/>
          <w:color w:val="555555"/>
          <w:sz w:val="26"/>
          <w:szCs w:val="26"/>
          <w:u w:val="single"/>
          <w:lang w:eastAsia="ru-RU"/>
        </w:rPr>
        <w:t>Игра 2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: Дайте ребенку рассмотреть небольшую горсть сухого песка на листе бумаги. Затем предложить рассмотреть песок через лупу, потрогать его. Задайте вопросы своему </w:t>
      </w:r>
      <w:proofErr w:type="gramStart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ребенку</w:t>
      </w:r>
      <w:proofErr w:type="gramEnd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: какого цвета песок? Легко ли сыплется песок? Попросите рассказать о песке.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При такой игре развивается творческое воображение, закрепляются сенсорные эталоны. На песке можно рисовать кисточкой, палочкой, пальцем, струйкой воды, можно выкладывать узоры камешками, пуговицами.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43F2A">
        <w:rPr>
          <w:rFonts w:ascii="Bookman Old Style" w:eastAsia="Times New Roman" w:hAnsi="Bookman Old Style" w:cs="Arial"/>
          <w:b/>
          <w:color w:val="555555"/>
          <w:sz w:val="26"/>
          <w:szCs w:val="26"/>
          <w:u w:val="single"/>
          <w:lang w:eastAsia="ru-RU"/>
        </w:rPr>
        <w:t>Игра 3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:</w:t>
      </w:r>
      <w:r w:rsidR="00543F2A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 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Возьмите маленькую леечку и полейте песок, образуя лепестки, середину, стебель, листья. Взрослый в образе «песочной феи»: «Моя страна вся из песка, в ней может идти необычный песочный дождь и дуть песочный ветер, посмотри, как это происходит». </w:t>
      </w:r>
      <w:proofErr w:type="gramStart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Ребенок</w:t>
      </w:r>
      <w:proofErr w:type="gramEnd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 постепенно убыстряя темп, ссыпает песок из леечки или кулачка в песочницу, в формочку, на свою ладонь, на ладонь взрослого.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43F2A">
        <w:rPr>
          <w:rFonts w:ascii="Bookman Old Style" w:eastAsia="Times New Roman" w:hAnsi="Bookman Old Style" w:cs="Arial"/>
          <w:b/>
          <w:color w:val="555555"/>
          <w:sz w:val="26"/>
          <w:szCs w:val="26"/>
          <w:u w:val="single"/>
          <w:lang w:eastAsia="ru-RU"/>
        </w:rPr>
        <w:t>Игра 4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: С помощью песочных «куличиков» можно обучать порядковому счету. Взрослый делает несколько куличиков из песка, в одном из которых спрятана игрушка. И говорит: «Игрушка в пятом куличике… Игрушка между третьим и пятым куличиками». Тем самым взрослый стимулирует ребенка считать и искать игрушку.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43F2A">
        <w:rPr>
          <w:rFonts w:ascii="Bookman Old Style" w:eastAsia="Times New Roman" w:hAnsi="Bookman Old Style" w:cs="Arial"/>
          <w:b/>
          <w:color w:val="555555"/>
          <w:sz w:val="26"/>
          <w:szCs w:val="26"/>
          <w:u w:val="single"/>
          <w:lang w:eastAsia="ru-RU"/>
        </w:rPr>
        <w:t>Игра 5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:</w:t>
      </w:r>
      <w:r w:rsidR="00543F2A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 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Также можно знакомить ребенка с написанием букв. Взрослый показывает буквы алфавита, потом рисует их на песке и 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lastRenderedPageBreak/>
        <w:t>стирает какую-то часть. И предлагает «вылечить» какую-нибудь букву, дорисовать недостающую часть.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Психологи утверждают, что такие игры с песком для любого ребенка очень полезны. Они улучшают настроение, регулируют мышечный тонус, развивают крупную и мелкую моторику, координацию движений. Польза многократно возрастает, если у малыша нарушено моторное развитие, выявлены порезы или слабость мышечного тонуса.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В играх с водой ребенок, при помощи взрослого, не только познает ее свойства, но вода, кроме того, оказывает на организм ребёнка релаксационный эффект. Очень интересно наблюдать, как простейшие действия с водой доставляют радость детям и в дальнейшем оставляют прекрасные воспоминания.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43F2A">
        <w:rPr>
          <w:rFonts w:ascii="Bookman Old Style" w:eastAsia="Times New Roman" w:hAnsi="Bookman Old Style" w:cs="Arial"/>
          <w:b/>
          <w:color w:val="555555"/>
          <w:sz w:val="26"/>
          <w:szCs w:val="26"/>
          <w:u w:val="single"/>
          <w:lang w:eastAsia="ru-RU"/>
        </w:rPr>
        <w:t>Игра 1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. Например, взрослый пускает на воду маленький кораблик и он плывет, когда кораблик намокает - он тонет.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43F2A">
        <w:rPr>
          <w:rFonts w:ascii="Bookman Old Style" w:eastAsia="Times New Roman" w:hAnsi="Bookman Old Style" w:cs="Arial"/>
          <w:b/>
          <w:i/>
          <w:color w:val="555555"/>
          <w:sz w:val="26"/>
          <w:szCs w:val="26"/>
          <w:lang w:eastAsia="ru-RU"/>
        </w:rPr>
        <w:t>Игра 2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. Взрослый опускает в воду камешек и железный шарик, оба предмета погружаются в таз на дно, ребенок восклицает, что камешек тонет в воде! Для маленького ребенка – это открытие! Нужно пояснить ему, что камешек тонет, потому что он тяжелый и железный шарик тоже тяжелый! Руководство в таких играх со стороны взрослого просто необходимо. Взрослый в игре помогает выделить из множества признаков и каче</w:t>
      </w:r>
      <w:proofErr w:type="gramStart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ств пр</w:t>
      </w:r>
      <w:proofErr w:type="gramEnd"/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едметов, наиболее существенные доступные для восприятия, предмет «тонет», «плавает», «водичка чистая», «теплая».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Часто дети в играх с водой с удовольствием купают свои игрушки.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Так, простейшие игровые действия с водой могут принимать для детей осмысленный характер. Вода для игр с песком должна быть теплой и чистой.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lastRenderedPageBreak/>
        <w:t xml:space="preserve">Для </w:t>
      </w:r>
      <w:r w:rsidRPr="00543F2A">
        <w:rPr>
          <w:rFonts w:ascii="Bookman Old Style" w:eastAsia="Times New Roman" w:hAnsi="Bookman Old Style" w:cs="Arial"/>
          <w:b/>
          <w:i/>
          <w:color w:val="555555"/>
          <w:sz w:val="26"/>
          <w:szCs w:val="26"/>
          <w:lang w:eastAsia="ru-RU"/>
        </w:rPr>
        <w:t>игр с ветром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 необходимы </w:t>
      </w:r>
      <w:r w:rsidRPr="00543F2A">
        <w:rPr>
          <w:rFonts w:ascii="Bookman Old Style" w:eastAsia="Times New Roman" w:hAnsi="Bookman Old Style" w:cs="Arial"/>
          <w:b/>
          <w:i/>
          <w:color w:val="555555"/>
          <w:sz w:val="26"/>
          <w:szCs w:val="26"/>
          <w:lang w:eastAsia="ru-RU"/>
        </w:rPr>
        <w:t>вертушки, воздушные змеи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 xml:space="preserve">. Также можно пускать </w:t>
      </w:r>
      <w:r w:rsidRPr="00543F2A">
        <w:rPr>
          <w:rFonts w:ascii="Bookman Old Style" w:eastAsia="Times New Roman" w:hAnsi="Bookman Old Style" w:cs="Arial"/>
          <w:b/>
          <w:color w:val="555555"/>
          <w:sz w:val="26"/>
          <w:szCs w:val="26"/>
          <w:u w:val="single"/>
          <w:lang w:eastAsia="ru-RU"/>
        </w:rPr>
        <w:t>мыльные пузыри и ловить «солнечных зайчиков»</w:t>
      </w: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Психологи отмечают, что гиперактивным детям такие игры с водой, песком и ветром особенно полезны, они помогают безболезненно и безопасно «сбросить» избыточное психомоторное возбуждение.</w:t>
      </w:r>
    </w:p>
    <w:p w:rsidR="005F4BA1" w:rsidRPr="005F4BA1" w:rsidRDefault="005F4BA1" w:rsidP="00543F2A">
      <w:pPr>
        <w:shd w:val="clear" w:color="auto" w:fill="FFFFFF"/>
        <w:spacing w:before="243" w:after="243" w:line="360" w:lineRule="auto"/>
        <w:jc w:val="both"/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</w:pPr>
      <w:r w:rsidRPr="005F4BA1">
        <w:rPr>
          <w:rFonts w:ascii="Bookman Old Style" w:eastAsia="Times New Roman" w:hAnsi="Bookman Old Style" w:cs="Arial"/>
          <w:color w:val="555555"/>
          <w:sz w:val="26"/>
          <w:szCs w:val="26"/>
          <w:lang w:eastAsia="ru-RU"/>
        </w:rPr>
        <w:t>Таким образом, важно использовать благоприятные для укрепления здоровья детей условия летнего времени и добиться, чтобы и в домашних условиях ребенок окреп, поправился и закалился, научился понимать и полюбить удивительный, прекрасный мир песка, воды и ветра.</w:t>
      </w:r>
    </w:p>
    <w:p w:rsidR="00B43B18" w:rsidRPr="005F4BA1" w:rsidRDefault="00B43B18" w:rsidP="005F4BA1">
      <w:pPr>
        <w:rPr>
          <w:rFonts w:ascii="Bookman Old Style" w:hAnsi="Bookman Old Style"/>
        </w:rPr>
      </w:pPr>
    </w:p>
    <w:sectPr w:rsidR="00B43B18" w:rsidRPr="005F4BA1" w:rsidSect="00B4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F4BA1"/>
    <w:rsid w:val="00543F2A"/>
    <w:rsid w:val="005F4BA1"/>
    <w:rsid w:val="00B43B18"/>
    <w:rsid w:val="00CB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18"/>
  </w:style>
  <w:style w:type="paragraph" w:styleId="1">
    <w:name w:val="heading 1"/>
    <w:basedOn w:val="a"/>
    <w:link w:val="10"/>
    <w:uiPriority w:val="9"/>
    <w:qFormat/>
    <w:rsid w:val="005F4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997</Words>
  <Characters>5683</Characters>
  <Application>Microsoft Office Word</Application>
  <DocSecurity>0</DocSecurity>
  <Lines>47</Lines>
  <Paragraphs>13</Paragraphs>
  <ScaleCrop>false</ScaleCrop>
  <Company>Microsoft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2015-06-22T08:24:00Z</dcterms:created>
  <dcterms:modified xsi:type="dcterms:W3CDTF">2015-06-23T12:03:00Z</dcterms:modified>
</cp:coreProperties>
</file>