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5A" w:rsidRPr="00CE21B3" w:rsidRDefault="00FA2B5A" w:rsidP="00FA2B5A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CE21B3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Советы для родителей по развитию речи детей</w:t>
      </w:r>
    </w:p>
    <w:p w:rsidR="00FA2B5A" w:rsidRPr="00CE21B3" w:rsidRDefault="00FA2B5A" w:rsidP="00FA2B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bookmarkStart w:id="0" w:name="_GoBack"/>
      <w:r w:rsidRPr="00CE21B3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С рождения ребенка окружает множество звуков: речь людей, музыка, шелест листьев, щебетание птиц и т.п. Но из всех звуков, воспринимаемых ухом ребенка лишь речевые звуки, и то, только в словах, служат целям общения его с взрослыми, средством передачи различной информации, побуждения к действию. </w:t>
      </w:r>
      <w:r w:rsidRPr="00CE21B3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Немалую роль в становлении личности играет речь.</w:t>
      </w:r>
      <w:r w:rsidRPr="00CE21B3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Речь - это сложная функция, и развитие ее зависит от многих моментов. Большую роль здесь играет влияние окружающих — ребенок учится говорить на примере речи родителей, педагогов, друзей. Окружающие должны помочь ребенку в формировании правильной, четкой речи. Очень важно, чтобы ребенок с раннего возраста слышал речь правильную, отчетливо звучащую, на примере которой формируется его собственная речь.</w:t>
      </w:r>
    </w:p>
    <w:bookmarkEnd w:id="0"/>
    <w:p w:rsidR="00FA2B5A" w:rsidRDefault="00FA2B5A" w:rsidP="00FA2B5A">
      <w:r w:rsidRPr="00CE21B3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Совет №1.</w:t>
      </w:r>
      <w:r w:rsidRPr="00CE21B3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CE21B3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Позаботьтесь о развитии речи ребёнка ещё до его рождения.</w:t>
      </w:r>
      <w:r w:rsidRPr="00CE21B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Речь начинает формироваться </w:t>
      </w:r>
      <w:proofErr w:type="gramStart"/>
      <w:r w:rsidRPr="00CE21B3">
        <w:rPr>
          <w:rFonts w:ascii="Arial" w:eastAsia="Times New Roman" w:hAnsi="Arial" w:cs="Arial"/>
          <w:sz w:val="23"/>
          <w:szCs w:val="23"/>
          <w:lang w:eastAsia="ru-RU"/>
        </w:rPr>
        <w:t>за</w:t>
      </w:r>
      <w:proofErr w:type="gramEnd"/>
      <w:r w:rsidRPr="00CE21B3">
        <w:rPr>
          <w:rFonts w:ascii="Arial" w:eastAsia="Times New Roman" w:hAnsi="Arial" w:cs="Arial"/>
          <w:sz w:val="23"/>
          <w:szCs w:val="23"/>
          <w:lang w:eastAsia="ru-RU"/>
        </w:rPr>
        <w:t xml:space="preserve"> долго </w:t>
      </w:r>
      <w:proofErr w:type="gramStart"/>
      <w:r w:rsidRPr="00CE21B3">
        <w:rPr>
          <w:rFonts w:ascii="Arial" w:eastAsia="Times New Roman" w:hAnsi="Arial" w:cs="Arial"/>
          <w:sz w:val="23"/>
          <w:szCs w:val="23"/>
          <w:lang w:eastAsia="ru-RU"/>
        </w:rPr>
        <w:t>до</w:t>
      </w:r>
      <w:proofErr w:type="gramEnd"/>
      <w:r w:rsidRPr="00CE21B3">
        <w:rPr>
          <w:rFonts w:ascii="Arial" w:eastAsia="Times New Roman" w:hAnsi="Arial" w:cs="Arial"/>
          <w:sz w:val="23"/>
          <w:szCs w:val="23"/>
          <w:lang w:eastAsia="ru-RU"/>
        </w:rPr>
        <w:t xml:space="preserve"> появления первых слов. Большое значение имеет генетическая предрасположенность. </w:t>
      </w:r>
      <w:r w:rsidRPr="00CE21B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Сейчас есть возможность в период планирования беременности пройти обследование и определить вероятность генетических отклонений будущего малыша. Предупреждён – значит вооружён. </w:t>
      </w:r>
      <w:r w:rsidRPr="00CE21B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Женщина в период беременности должна получать только положительные эмоции. Специалисты предлагают различные варианты внутриутробного развития детей: </w:t>
      </w:r>
      <w:proofErr w:type="spellStart"/>
      <w:r w:rsidRPr="00CE21B3">
        <w:rPr>
          <w:rFonts w:ascii="Arial" w:eastAsia="Times New Roman" w:hAnsi="Arial" w:cs="Arial"/>
          <w:sz w:val="23"/>
          <w:szCs w:val="23"/>
          <w:lang w:eastAsia="ru-RU"/>
        </w:rPr>
        <w:t>звукотерапия</w:t>
      </w:r>
      <w:proofErr w:type="spellEnd"/>
      <w:r w:rsidRPr="00CE21B3">
        <w:rPr>
          <w:rFonts w:ascii="Arial" w:eastAsia="Times New Roman" w:hAnsi="Arial" w:cs="Arial"/>
          <w:sz w:val="23"/>
          <w:szCs w:val="23"/>
          <w:lang w:eastAsia="ru-RU"/>
        </w:rPr>
        <w:t>, прослушивание классической музыки. Ребёнок хорошо развивается, если родители до его появления на свет обращаются к нему, разговаривают, читают, напевают любимые мелодии.</w:t>
      </w:r>
      <w:r w:rsidRPr="00CE21B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E21B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E21B3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Совет №2. Предречевой период – показатель того, как будет развиваться речь.</w:t>
      </w:r>
      <w:r w:rsidRPr="00CE21B3">
        <w:rPr>
          <w:rFonts w:ascii="Arial" w:eastAsia="Times New Roman" w:hAnsi="Arial" w:cs="Arial"/>
          <w:sz w:val="23"/>
          <w:szCs w:val="23"/>
          <w:lang w:eastAsia="ru-RU"/>
        </w:rPr>
        <w:br/>
        <w:t>Первый крик ребёнка после рождения – важная характеристика его здоровья и одно из первых проявлений доречевого развития. Потом при осмотре новорождённого специалист обращает внимание на его лицо. Если оно анемично (неподвижно), это может быть связано с психическими нарушениями.</w:t>
      </w:r>
      <w:r w:rsidRPr="00CE21B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Проблемы с речью влекут за собой коммуникативные нарушения. Их поможет откорректировать детский психиатр, но некоторые родители избегают показывать ребёнка этому специалисту. Если у малыша проблемы с речью, </w:t>
      </w:r>
      <w:proofErr w:type="gramStart"/>
      <w:r w:rsidRPr="00CE21B3">
        <w:rPr>
          <w:rFonts w:ascii="Arial" w:eastAsia="Times New Roman" w:hAnsi="Arial" w:cs="Arial"/>
          <w:sz w:val="23"/>
          <w:szCs w:val="23"/>
          <w:lang w:eastAsia="ru-RU"/>
        </w:rPr>
        <w:t>значит</w:t>
      </w:r>
      <w:proofErr w:type="gramEnd"/>
      <w:r w:rsidRPr="00CE21B3">
        <w:rPr>
          <w:rFonts w:ascii="Arial" w:eastAsia="Times New Roman" w:hAnsi="Arial" w:cs="Arial"/>
          <w:sz w:val="23"/>
          <w:szCs w:val="23"/>
          <w:lang w:eastAsia="ru-RU"/>
        </w:rPr>
        <w:t xml:space="preserve"> у него есть нарушения и других функций высшей нервной деятельности. Развитие речи взаимосвязано с развитием внимания, памяти, психомоторной координации, </w:t>
      </w:r>
      <w:proofErr w:type="spellStart"/>
      <w:r w:rsidRPr="00CE21B3">
        <w:rPr>
          <w:rFonts w:ascii="Arial" w:eastAsia="Times New Roman" w:hAnsi="Arial" w:cs="Arial"/>
          <w:sz w:val="23"/>
          <w:szCs w:val="23"/>
          <w:lang w:eastAsia="ru-RU"/>
        </w:rPr>
        <w:t>гнозиса</w:t>
      </w:r>
      <w:proofErr w:type="spellEnd"/>
      <w:r w:rsidRPr="00CE21B3">
        <w:rPr>
          <w:rFonts w:ascii="Arial" w:eastAsia="Times New Roman" w:hAnsi="Arial" w:cs="Arial"/>
          <w:sz w:val="23"/>
          <w:szCs w:val="23"/>
          <w:lang w:eastAsia="ru-RU"/>
        </w:rPr>
        <w:t xml:space="preserve"> (способность распознавать на ощупь поверхность материала), </w:t>
      </w:r>
      <w:proofErr w:type="spellStart"/>
      <w:r w:rsidRPr="00CE21B3">
        <w:rPr>
          <w:rFonts w:ascii="Arial" w:eastAsia="Times New Roman" w:hAnsi="Arial" w:cs="Arial"/>
          <w:sz w:val="23"/>
          <w:szCs w:val="23"/>
          <w:lang w:eastAsia="ru-RU"/>
        </w:rPr>
        <w:t>праксиса</w:t>
      </w:r>
      <w:proofErr w:type="spellEnd"/>
      <w:r w:rsidRPr="00CE21B3">
        <w:rPr>
          <w:rFonts w:ascii="Arial" w:eastAsia="Times New Roman" w:hAnsi="Arial" w:cs="Arial"/>
          <w:sz w:val="23"/>
          <w:szCs w:val="23"/>
          <w:lang w:eastAsia="ru-RU"/>
        </w:rPr>
        <w:t xml:space="preserve"> (целенаправленная двигательная активность).</w:t>
      </w:r>
      <w:r w:rsidRPr="00CE21B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E21B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E21B3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Совет №3. Поведение ребёнка может рассказать о нарушениях в развитии речи.</w:t>
      </w:r>
      <w:r w:rsidRPr="00CE21B3">
        <w:rPr>
          <w:rFonts w:ascii="Arial" w:eastAsia="Times New Roman" w:hAnsi="Arial" w:cs="Arial"/>
          <w:sz w:val="23"/>
          <w:szCs w:val="23"/>
          <w:lang w:eastAsia="ru-RU"/>
        </w:rPr>
        <w:br/>
        <w:t>То, как развивается ребёнок до 3 лет, очень важно. Бывает, что родители игнорируют какие-то отклонения, надеются, что всё само собой нормализуется, и обращаются к специалистам перед школой. Упущенное время наверстать сложно. Задержка в развитии ребёнка отразится на его взрослой жизни. Могут возникнуть проблемы межличностного общения, карьерного роста, социальной адаптации. Любая речевая проблема меняет поведение человека, его эмоциональные реакции, отношения с внешним миром. Если у ребёнка нарушена речевая функция, ему трудно выразить свои просьбы, мысли. Он начинает нервничать, нарушается поведение, следующий этап – проявление агрессии.</w:t>
      </w:r>
      <w:r w:rsidRPr="00CE21B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E21B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E21B3">
        <w:rPr>
          <w:rFonts w:ascii="Arial" w:eastAsia="Times New Roman" w:hAnsi="Arial" w:cs="Arial"/>
          <w:b/>
          <w:bCs/>
          <w:sz w:val="23"/>
          <w:szCs w:val="23"/>
          <w:lang w:eastAsia="ru-RU"/>
        </w:rPr>
        <w:lastRenderedPageBreak/>
        <w:t xml:space="preserve">Совет №4. Чтобы исправить речь, нужно найти истинные причины её нарушения. </w:t>
      </w:r>
      <w:r w:rsidRPr="00CE21B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Все нарушения речи можно разделить на четыре основных вида. Нарушение звукопроизношения, нарушение ритма и темпа речи, расстройства речи, связанные с нарушением слуха, недоразвитие речи или утрата раннее имевшейся речи. Наиболее распространённое – </w:t>
      </w:r>
      <w:proofErr w:type="spellStart"/>
      <w:r w:rsidRPr="00CE21B3">
        <w:rPr>
          <w:rFonts w:ascii="Arial" w:eastAsia="Times New Roman" w:hAnsi="Arial" w:cs="Arial"/>
          <w:sz w:val="23"/>
          <w:szCs w:val="23"/>
          <w:lang w:eastAsia="ru-RU"/>
        </w:rPr>
        <w:t>дислалия</w:t>
      </w:r>
      <w:proofErr w:type="spellEnd"/>
      <w:r w:rsidRPr="00CE21B3">
        <w:rPr>
          <w:rFonts w:ascii="Arial" w:eastAsia="Times New Roman" w:hAnsi="Arial" w:cs="Arial"/>
          <w:sz w:val="23"/>
          <w:szCs w:val="23"/>
          <w:lang w:eastAsia="ru-RU"/>
        </w:rPr>
        <w:t xml:space="preserve">, нарушение звукопроизношения. Малыш пропускает некоторые звуки в словах или неправильно их произносит. Если рассматривать простые случаи, проблема может быть обусловлена снижением слуха, анатомическими дефектами органов артикуляции (неправильное строение зубов, дефекты прикуса, укороченная уздечка, форам языка). В этом случае нужна консультация хирурга, </w:t>
      </w:r>
      <w:proofErr w:type="spellStart"/>
      <w:r w:rsidRPr="00CE21B3">
        <w:rPr>
          <w:rFonts w:ascii="Arial" w:eastAsia="Times New Roman" w:hAnsi="Arial" w:cs="Arial"/>
          <w:sz w:val="23"/>
          <w:szCs w:val="23"/>
          <w:lang w:eastAsia="ru-RU"/>
        </w:rPr>
        <w:t>ортодонта</w:t>
      </w:r>
      <w:proofErr w:type="spellEnd"/>
      <w:r w:rsidRPr="00CE21B3">
        <w:rPr>
          <w:rFonts w:ascii="Arial" w:eastAsia="Times New Roman" w:hAnsi="Arial" w:cs="Arial"/>
          <w:sz w:val="23"/>
          <w:szCs w:val="23"/>
          <w:lang w:eastAsia="ru-RU"/>
        </w:rPr>
        <w:t xml:space="preserve">. </w:t>
      </w:r>
      <w:proofErr w:type="spellStart"/>
      <w:r w:rsidRPr="00CE21B3">
        <w:rPr>
          <w:rFonts w:ascii="Arial" w:eastAsia="Times New Roman" w:hAnsi="Arial" w:cs="Arial"/>
          <w:sz w:val="23"/>
          <w:szCs w:val="23"/>
          <w:lang w:eastAsia="ru-RU"/>
        </w:rPr>
        <w:t>Дислалия</w:t>
      </w:r>
      <w:proofErr w:type="spellEnd"/>
      <w:r w:rsidRPr="00CE21B3">
        <w:rPr>
          <w:rFonts w:ascii="Arial" w:eastAsia="Times New Roman" w:hAnsi="Arial" w:cs="Arial"/>
          <w:sz w:val="23"/>
          <w:szCs w:val="23"/>
          <w:lang w:eastAsia="ru-RU"/>
        </w:rPr>
        <w:t xml:space="preserve"> развивается и при общении с другими детьми, у которых не сформировано правильное звукопроизношение. Ещё одна причина - нахождение малыша в двуязычной семье.</w:t>
      </w:r>
      <w:r w:rsidRPr="00CE21B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E21B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E21B3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Совет №5. Мальчиков и девочек, левшей и правшей учат говорить по-разному.</w:t>
      </w:r>
      <w:r w:rsidRPr="00CE21B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По статистике, у мальчиков позже начинает развиваться речь, чем у девочек. </w:t>
      </w:r>
      <w:r w:rsidRPr="00CE21B3">
        <w:rPr>
          <w:rFonts w:ascii="Arial" w:eastAsia="Times New Roman" w:hAnsi="Arial" w:cs="Arial"/>
          <w:sz w:val="23"/>
          <w:szCs w:val="23"/>
          <w:lang w:eastAsia="ru-RU"/>
        </w:rPr>
        <w:br/>
        <w:t>Морфологическое созревание головного мозга у девочек происходит быстрее. Это влияет на рост словарного запаса. Девочки стараются говорить правильно, как взрослые, но позже мальчиков осваивают фразовую речь. У последних развитие слов направлено на действие, у девочек – на предметы.</w:t>
      </w:r>
      <w:r w:rsidRPr="00CE21B3">
        <w:rPr>
          <w:rFonts w:ascii="Arial" w:eastAsia="Times New Roman" w:hAnsi="Arial" w:cs="Arial"/>
          <w:sz w:val="23"/>
          <w:szCs w:val="23"/>
          <w:lang w:eastAsia="ru-RU"/>
        </w:rPr>
        <w:br/>
        <w:t>У правшей правое полушарие мозга отвечает за образное мышление, левое – за работу речевых центров, распознавание знаков. У левшей наоборот. Поэтому у этих детей медленнее формируется фонематический слух (способность различать звуки) и артикуляция. Они могут заговорить раньше правшей, но непонятной речью. Левшам тяжело понять сочетаемость слов, грамматические правила. Им проще запоминать словосочетания и целые предложения.</w:t>
      </w:r>
      <w:r w:rsidRPr="00CE21B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E21B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E21B3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Совет №6. Создать ребёнку благоприятные условия для развития речи. </w:t>
      </w:r>
      <w:r w:rsidRPr="00CE21B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Часто мамы и папы не могут решить, что лучше – активный непоседа, которому надо всё знать и попробовать на вкус, или тихий, спокойный малыш, который никуда не лезет, ничего не трогает, никому не мешает. Многочисленные исследования доказывают: чем выше двигательная активность ребёнка, тем лучше развивается речь. Активные игры с малышом, особенно на свежем воздухе, - основа для формирования его речевой функции. В ребёнке с рождения заложено стремление к исследованию. Он инстинктивно тянется к предметам. Взрослым надо поддерживать, грамотно направлять и развивать его двигательную активность. Мелкая моторика и речь </w:t>
      </w:r>
      <w:proofErr w:type="gramStart"/>
      <w:r w:rsidRPr="00CE21B3">
        <w:rPr>
          <w:rFonts w:ascii="Arial" w:eastAsia="Times New Roman" w:hAnsi="Arial" w:cs="Arial"/>
          <w:sz w:val="23"/>
          <w:szCs w:val="23"/>
          <w:lang w:eastAsia="ru-RU"/>
        </w:rPr>
        <w:t>взаимосвязаны</w:t>
      </w:r>
      <w:proofErr w:type="gramEnd"/>
      <w:r w:rsidRPr="00CE21B3">
        <w:rPr>
          <w:rFonts w:ascii="Arial" w:eastAsia="Times New Roman" w:hAnsi="Arial" w:cs="Arial"/>
          <w:sz w:val="23"/>
          <w:szCs w:val="23"/>
          <w:lang w:eastAsia="ru-RU"/>
        </w:rPr>
        <w:t xml:space="preserve">. Пальчиковые игры считаются важным направлением речевого развития детей. В суете и спешке взрослые стараются сами собрать разбросанные игрушки, покормить, одеть ребёнка, застегнуть пуговицы, зашнуровать ему ботинки. Не хватает терпения доверить это малышу. </w:t>
      </w:r>
      <w:r w:rsidRPr="00CE21B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E21B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E21B3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Совет №7. Ребёнок должен захотеть говорить и говорить правильно.</w:t>
      </w:r>
      <w:r w:rsidRPr="00CE21B3">
        <w:rPr>
          <w:rFonts w:ascii="Arial" w:eastAsia="Times New Roman" w:hAnsi="Arial" w:cs="Arial"/>
          <w:sz w:val="23"/>
          <w:szCs w:val="23"/>
          <w:lang w:eastAsia="ru-RU"/>
        </w:rPr>
        <w:br/>
        <w:t>Малышу нужно слышать от взрослых правильную речь. Родители могут употреблять упрощённые формы слов “дай”, “</w:t>
      </w:r>
      <w:proofErr w:type="spellStart"/>
      <w:r w:rsidRPr="00CE21B3">
        <w:rPr>
          <w:rFonts w:ascii="Arial" w:eastAsia="Times New Roman" w:hAnsi="Arial" w:cs="Arial"/>
          <w:sz w:val="23"/>
          <w:szCs w:val="23"/>
          <w:lang w:eastAsia="ru-RU"/>
        </w:rPr>
        <w:t>ам-ам</w:t>
      </w:r>
      <w:proofErr w:type="spellEnd"/>
      <w:r w:rsidRPr="00CE21B3">
        <w:rPr>
          <w:rFonts w:ascii="Arial" w:eastAsia="Times New Roman" w:hAnsi="Arial" w:cs="Arial"/>
          <w:sz w:val="23"/>
          <w:szCs w:val="23"/>
          <w:lang w:eastAsia="ru-RU"/>
        </w:rPr>
        <w:t>”, “</w:t>
      </w:r>
      <w:proofErr w:type="gramStart"/>
      <w:r w:rsidRPr="00CE21B3">
        <w:rPr>
          <w:rFonts w:ascii="Arial" w:eastAsia="Times New Roman" w:hAnsi="Arial" w:cs="Arial"/>
          <w:sz w:val="23"/>
          <w:szCs w:val="23"/>
          <w:lang w:eastAsia="ru-RU"/>
        </w:rPr>
        <w:t>ту-ту</w:t>
      </w:r>
      <w:proofErr w:type="gramEnd"/>
      <w:r w:rsidRPr="00CE21B3">
        <w:rPr>
          <w:rFonts w:ascii="Arial" w:eastAsia="Times New Roman" w:hAnsi="Arial" w:cs="Arial"/>
          <w:sz w:val="23"/>
          <w:szCs w:val="23"/>
          <w:lang w:eastAsia="ru-RU"/>
        </w:rPr>
        <w:t xml:space="preserve">” при общении с ребёнком до года. Это поможет ему включиться в процесс </w:t>
      </w:r>
      <w:proofErr w:type="gramStart"/>
      <w:r w:rsidRPr="00CE21B3">
        <w:rPr>
          <w:rFonts w:ascii="Arial" w:eastAsia="Times New Roman" w:hAnsi="Arial" w:cs="Arial"/>
          <w:sz w:val="23"/>
          <w:szCs w:val="23"/>
          <w:lang w:eastAsia="ru-RU"/>
        </w:rPr>
        <w:t>развитии</w:t>
      </w:r>
      <w:proofErr w:type="gramEnd"/>
      <w:r w:rsidRPr="00CE21B3">
        <w:rPr>
          <w:rFonts w:ascii="Arial" w:eastAsia="Times New Roman" w:hAnsi="Arial" w:cs="Arial"/>
          <w:sz w:val="23"/>
          <w:szCs w:val="23"/>
          <w:lang w:eastAsia="ru-RU"/>
        </w:rPr>
        <w:t xml:space="preserve"> речи, Потом желательно упрощённые слова ребёнка сопровождать правильными названиями. Он увидел поезд: “</w:t>
      </w:r>
      <w:proofErr w:type="gramStart"/>
      <w:r w:rsidRPr="00CE21B3">
        <w:rPr>
          <w:rFonts w:ascii="Arial" w:eastAsia="Times New Roman" w:hAnsi="Arial" w:cs="Arial"/>
          <w:sz w:val="23"/>
          <w:szCs w:val="23"/>
          <w:lang w:eastAsia="ru-RU"/>
        </w:rPr>
        <w:t>Ту-ту</w:t>
      </w:r>
      <w:proofErr w:type="gramEnd"/>
      <w:r w:rsidRPr="00CE21B3">
        <w:rPr>
          <w:rFonts w:ascii="Arial" w:eastAsia="Times New Roman" w:hAnsi="Arial" w:cs="Arial"/>
          <w:sz w:val="23"/>
          <w:szCs w:val="23"/>
          <w:lang w:eastAsia="ru-RU"/>
        </w:rPr>
        <w:t xml:space="preserve">!” - мама отреагировала: “ Да, поезд поехал”. Взрослым не стоит подражать малышу в неправильном произношении слов, шепелявить, картавить. Одна из проблем </w:t>
      </w:r>
      <w:r w:rsidRPr="00CE21B3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нарушений звукопроизношения в детском возрасте – неправильное формирование речи в семье.</w:t>
      </w:r>
      <w:r w:rsidRPr="00CE21B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Жизнь ребёнка должна быть богатой на впечатления. Его надо постоянно удивлять, что-то показывать, рассказывать. У малыша будет развиваться кругозор, он захочет выражать свои эмоции, а это ускорит процесс формирования речи. Занятия по коррекции речи можно сделать интересными </w:t>
      </w:r>
      <w:proofErr w:type="gramStart"/>
      <w:r w:rsidRPr="00CE21B3">
        <w:rPr>
          <w:rFonts w:ascii="Arial" w:eastAsia="Times New Roman" w:hAnsi="Arial" w:cs="Arial"/>
          <w:sz w:val="23"/>
          <w:szCs w:val="23"/>
          <w:lang w:eastAsia="ru-RU"/>
        </w:rPr>
        <w:t>у</w:t>
      </w:r>
      <w:proofErr w:type="gramEnd"/>
      <w:r w:rsidRPr="00CE21B3">
        <w:rPr>
          <w:rFonts w:ascii="Arial" w:eastAsia="Times New Roman" w:hAnsi="Arial" w:cs="Arial"/>
          <w:sz w:val="23"/>
          <w:szCs w:val="23"/>
          <w:lang w:eastAsia="ru-RU"/>
        </w:rPr>
        <w:t xml:space="preserve"> увлекательными. </w:t>
      </w:r>
      <w:r w:rsidRPr="00CE21B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E21B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E21B3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Совет №8. Любые нарушения речи можно исправить. Не упустите время.</w:t>
      </w:r>
      <w:r w:rsidRPr="00CE21B3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CE21B3">
        <w:rPr>
          <w:rFonts w:ascii="Arial" w:eastAsia="Times New Roman" w:hAnsi="Arial" w:cs="Arial"/>
          <w:sz w:val="23"/>
          <w:szCs w:val="23"/>
          <w:lang w:eastAsia="ru-RU"/>
        </w:rPr>
        <w:t xml:space="preserve">Мозг малыша обладает большими компенсаторными возможностями. Чем младше ребёнок, тем больше у него возможностей для восстановительного потенциала и лучшего результата. Важно отметить, что лечение расстройства речевой функции надо проводить комплексно, при участии педиатра, психиатра, невролога, дефектолога, логопеда, психолога. Может понадобиться помощь </w:t>
      </w:r>
      <w:proofErr w:type="spellStart"/>
      <w:r w:rsidRPr="00CE21B3">
        <w:rPr>
          <w:rFonts w:ascii="Arial" w:eastAsia="Times New Roman" w:hAnsi="Arial" w:cs="Arial"/>
          <w:sz w:val="23"/>
          <w:szCs w:val="23"/>
          <w:lang w:eastAsia="ru-RU"/>
        </w:rPr>
        <w:t>сурдолога</w:t>
      </w:r>
      <w:proofErr w:type="spellEnd"/>
      <w:r w:rsidRPr="00CE21B3">
        <w:rPr>
          <w:rFonts w:ascii="Arial" w:eastAsia="Times New Roman" w:hAnsi="Arial" w:cs="Arial"/>
          <w:sz w:val="23"/>
          <w:szCs w:val="23"/>
          <w:lang w:eastAsia="ru-RU"/>
        </w:rPr>
        <w:t>, окулиста, эндокринолога, генетика. От специалистов и современных методик по коррекции, восстановлению речевой функции ребёнка зависит многое, но не всё. Основная роль принадлежит родителям, семье малыша. Близким людям нужно объединиться с врачами, выполнять все назначения, домашние задания, идти одним путём, одной командой к намеченной цели. Комплексный медицинский подход и активное участие родителей в процессе развития речевой функции ребёнка обязательно дадут положительный эффект.</w:t>
      </w:r>
      <w:r w:rsidRPr="00CE21B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E21B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E21B3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Совет №9. Если ребёнок не говорит, что делать? Приемы стимулирования речи.</w:t>
      </w:r>
      <w:r w:rsidRPr="00CE21B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Главное условие овладения речью - это подражание, но чтобы ребёнок сам по собственной инициативе начал говорить, у него должна сформироваться потребность в этом. Первые слова появляются при общении-взаимодействии </w:t>
      </w:r>
      <w:proofErr w:type="gramStart"/>
      <w:r w:rsidRPr="00CE21B3">
        <w:rPr>
          <w:rFonts w:ascii="Arial" w:eastAsia="Times New Roman" w:hAnsi="Arial" w:cs="Arial"/>
          <w:sz w:val="23"/>
          <w:szCs w:val="23"/>
          <w:lang w:eastAsia="ru-RU"/>
        </w:rPr>
        <w:t>со</w:t>
      </w:r>
      <w:proofErr w:type="gramEnd"/>
      <w:r w:rsidRPr="00CE21B3">
        <w:rPr>
          <w:rFonts w:ascii="Arial" w:eastAsia="Times New Roman" w:hAnsi="Arial" w:cs="Arial"/>
          <w:sz w:val="23"/>
          <w:szCs w:val="23"/>
          <w:lang w:eastAsia="ru-RU"/>
        </w:rPr>
        <w:t xml:space="preserve"> взрослым, при желании получить что-либо, т.е. когда необходимо назвать предмет. Нельзя запрещать ребёнку использовать жесты, нельзя давать словесный образец: “Скажи - часы, скажи - </w:t>
      </w:r>
      <w:proofErr w:type="spellStart"/>
      <w:r w:rsidRPr="00CE21B3">
        <w:rPr>
          <w:rFonts w:ascii="Arial" w:eastAsia="Times New Roman" w:hAnsi="Arial" w:cs="Arial"/>
          <w:sz w:val="23"/>
          <w:szCs w:val="23"/>
          <w:lang w:eastAsia="ru-RU"/>
        </w:rPr>
        <w:t>ложка”</w:t>
      </w:r>
      <w:proofErr w:type="gramStart"/>
      <w:r w:rsidRPr="00CE21B3">
        <w:rPr>
          <w:rFonts w:ascii="Arial" w:eastAsia="Times New Roman" w:hAnsi="Arial" w:cs="Arial"/>
          <w:sz w:val="23"/>
          <w:szCs w:val="23"/>
          <w:lang w:eastAsia="ru-RU"/>
        </w:rPr>
        <w:t>.Д</w:t>
      </w:r>
      <w:proofErr w:type="gramEnd"/>
      <w:r w:rsidRPr="00CE21B3">
        <w:rPr>
          <w:rFonts w:ascii="Arial" w:eastAsia="Times New Roman" w:hAnsi="Arial" w:cs="Arial"/>
          <w:sz w:val="23"/>
          <w:szCs w:val="23"/>
          <w:lang w:eastAsia="ru-RU"/>
        </w:rPr>
        <w:t>ля</w:t>
      </w:r>
      <w:proofErr w:type="spellEnd"/>
      <w:r w:rsidRPr="00CE21B3">
        <w:rPr>
          <w:rFonts w:ascii="Arial" w:eastAsia="Times New Roman" w:hAnsi="Arial" w:cs="Arial"/>
          <w:sz w:val="23"/>
          <w:szCs w:val="23"/>
          <w:lang w:eastAsia="ru-RU"/>
        </w:rPr>
        <w:t xml:space="preserve"> стимулирования появления речи предлагаются следующие приёмы: </w:t>
      </w:r>
      <w:r w:rsidRPr="00CE21B3">
        <w:rPr>
          <w:rFonts w:ascii="Arial" w:eastAsia="Times New Roman" w:hAnsi="Arial" w:cs="Arial"/>
          <w:sz w:val="23"/>
          <w:szCs w:val="23"/>
          <w:lang w:eastAsia="ru-RU"/>
        </w:rPr>
        <w:br/>
        <w:t>-диалог</w:t>
      </w:r>
      <w:r w:rsidRPr="00CE21B3">
        <w:rPr>
          <w:rFonts w:ascii="Arial" w:eastAsia="Times New Roman" w:hAnsi="Arial" w:cs="Arial"/>
          <w:sz w:val="23"/>
          <w:szCs w:val="23"/>
          <w:lang w:eastAsia="ru-RU"/>
        </w:rPr>
        <w:br/>
        <w:t>-имитация и звукоподражание</w:t>
      </w:r>
      <w:r w:rsidRPr="00CE21B3">
        <w:rPr>
          <w:rFonts w:ascii="Arial" w:eastAsia="Times New Roman" w:hAnsi="Arial" w:cs="Arial"/>
          <w:sz w:val="23"/>
          <w:szCs w:val="23"/>
          <w:lang w:eastAsia="ru-RU"/>
        </w:rPr>
        <w:br/>
        <w:t>-стихи</w:t>
      </w:r>
      <w:r w:rsidRPr="00CE21B3">
        <w:rPr>
          <w:rFonts w:ascii="Arial" w:eastAsia="Times New Roman" w:hAnsi="Arial" w:cs="Arial"/>
          <w:sz w:val="23"/>
          <w:szCs w:val="23"/>
          <w:lang w:eastAsia="ru-RU"/>
        </w:rPr>
        <w:br/>
        <w:t>-чтение</w:t>
      </w:r>
    </w:p>
    <w:p w:rsidR="00BA5FEA" w:rsidRDefault="00BA5FEA"/>
    <w:sectPr w:rsidR="00BA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5A"/>
    <w:rsid w:val="00BA5FEA"/>
    <w:rsid w:val="00FA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1220</Words>
  <Characters>6957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2015-06-17T19:55:00Z</dcterms:created>
  <dcterms:modified xsi:type="dcterms:W3CDTF">2015-06-17T19:56:00Z</dcterms:modified>
</cp:coreProperties>
</file>