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37" w:rsidRDefault="00635337" w:rsidP="004B5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Default="004B590E" w:rsidP="004B5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B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B590E" w:rsidRPr="005042B5" w:rsidRDefault="004B590E" w:rsidP="004B5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№79» </w:t>
      </w:r>
      <w:r w:rsidRPr="005042B5">
        <w:rPr>
          <w:rFonts w:ascii="Times New Roman" w:hAnsi="Times New Roman" w:cs="Times New Roman"/>
          <w:b/>
          <w:bCs/>
          <w:sz w:val="28"/>
          <w:szCs w:val="28"/>
        </w:rPr>
        <w:t>ЭМР Саратовской области»</w:t>
      </w:r>
    </w:p>
    <w:p w:rsidR="004B590E" w:rsidRPr="005042B5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5042B5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2E82" w:rsidRDefault="00D52E82" w:rsidP="004B590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2E82" w:rsidRDefault="00D52E82" w:rsidP="004B590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2E82" w:rsidRDefault="00D52E82" w:rsidP="004B590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B590E" w:rsidRDefault="004B590E" w:rsidP="004B590E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D83F8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B590E" w:rsidRDefault="004B590E" w:rsidP="004B590E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B590E" w:rsidRPr="004B590E" w:rsidRDefault="004B590E" w:rsidP="004B590E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4B590E">
        <w:rPr>
          <w:rFonts w:ascii="Times New Roman" w:hAnsi="Times New Roman" w:cs="Times New Roman"/>
          <w:b/>
          <w:bCs/>
          <w:sz w:val="72"/>
          <w:szCs w:val="32"/>
        </w:rPr>
        <w:t xml:space="preserve">Детский  </w:t>
      </w:r>
      <w:r w:rsidRPr="004B590E">
        <w:rPr>
          <w:rFonts w:ascii="Times New Roman" w:hAnsi="Times New Roman" w:cs="Times New Roman"/>
          <w:b/>
          <w:sz w:val="56"/>
        </w:rPr>
        <w:t xml:space="preserve"> </w:t>
      </w:r>
      <w:r w:rsidRPr="00635337">
        <w:rPr>
          <w:rFonts w:ascii="Times New Roman" w:hAnsi="Times New Roman" w:cs="Times New Roman"/>
          <w:b/>
          <w:sz w:val="72"/>
        </w:rPr>
        <w:t xml:space="preserve">проект  </w:t>
      </w:r>
    </w:p>
    <w:p w:rsidR="004B590E" w:rsidRPr="00635337" w:rsidRDefault="004B590E" w:rsidP="004B590E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635337">
        <w:rPr>
          <w:rFonts w:ascii="Times New Roman" w:hAnsi="Times New Roman" w:cs="Times New Roman"/>
          <w:b/>
          <w:sz w:val="72"/>
        </w:rPr>
        <w:t>«Не обижайте муравья!»</w:t>
      </w:r>
    </w:p>
    <w:p w:rsidR="004B590E" w:rsidRDefault="004B590E" w:rsidP="004B590E">
      <w:pPr>
        <w:jc w:val="center"/>
        <w:rPr>
          <w:rFonts w:ascii="Times New Roman" w:hAnsi="Times New Roman" w:cs="Times New Roman"/>
          <w:sz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Default="004B590E" w:rsidP="004B5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0E" w:rsidRPr="001A3E3B" w:rsidRDefault="004B590E" w:rsidP="004B59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br/>
      </w: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Pr="00D83F86" w:rsidRDefault="004B590E" w:rsidP="004B590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B590E" w:rsidRDefault="004B590E" w:rsidP="004B590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52E82" w:rsidRDefault="00D52E82" w:rsidP="004B590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52E82" w:rsidRPr="00D52E82" w:rsidRDefault="00D52E82" w:rsidP="004B590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10A31" w:rsidRPr="00610A31" w:rsidRDefault="00610A31" w:rsidP="00610A31">
      <w:pPr>
        <w:ind w:left="-142" w:firstLine="142"/>
        <w:rPr>
          <w:rFonts w:ascii="Times New Roman" w:hAnsi="Times New Roman" w:cs="Times New Roman"/>
          <w:b/>
          <w:sz w:val="28"/>
        </w:rPr>
      </w:pPr>
      <w:r w:rsidRPr="00610A31">
        <w:rPr>
          <w:rFonts w:ascii="Times New Roman" w:hAnsi="Times New Roman" w:cs="Times New Roman"/>
          <w:b/>
          <w:sz w:val="28"/>
        </w:rPr>
        <w:lastRenderedPageBreak/>
        <w:t>Проблема:</w:t>
      </w:r>
    </w:p>
    <w:p w:rsidR="00610A31" w:rsidRPr="00610A31" w:rsidRDefault="00610A31" w:rsidP="00610A31">
      <w:pPr>
        <w:ind w:left="-142" w:firstLine="142"/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>Детская:</w:t>
      </w:r>
    </w:p>
    <w:p w:rsidR="00477A81" w:rsidRPr="00610A31" w:rsidRDefault="00610A31" w:rsidP="00610A3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>Нужны ли муравьи?</w:t>
      </w:r>
    </w:p>
    <w:p w:rsidR="00477A81" w:rsidRPr="00610A31" w:rsidRDefault="00610A31" w:rsidP="00610A3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>Какую пользу приносят муравьи?</w:t>
      </w:r>
    </w:p>
    <w:p w:rsidR="00610A31" w:rsidRPr="00610A31" w:rsidRDefault="00610A31" w:rsidP="00610A31">
      <w:pPr>
        <w:ind w:left="-142" w:firstLine="142"/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>Взрослая:</w:t>
      </w:r>
    </w:p>
    <w:p w:rsidR="00610A31" w:rsidRDefault="00610A31" w:rsidP="00610A31">
      <w:pPr>
        <w:ind w:left="-142" w:firstLine="142"/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 xml:space="preserve"> Бережное отношение к  живой природе</w:t>
      </w:r>
      <w:proofErr w:type="gramStart"/>
      <w:r w:rsidRPr="00610A31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10A31" w:rsidRPr="00610A31" w:rsidRDefault="00610A31" w:rsidP="00610A31">
      <w:pPr>
        <w:ind w:left="-142" w:firstLine="142"/>
        <w:rPr>
          <w:rFonts w:ascii="Times New Roman" w:hAnsi="Times New Roman" w:cs="Times New Roman"/>
          <w:b/>
          <w:sz w:val="28"/>
        </w:rPr>
      </w:pPr>
      <w:r w:rsidRPr="00610A31">
        <w:rPr>
          <w:rFonts w:ascii="Times New Roman" w:hAnsi="Times New Roman" w:cs="Times New Roman"/>
          <w:b/>
          <w:sz w:val="28"/>
        </w:rPr>
        <w:t>Актуальность:</w:t>
      </w:r>
    </w:p>
    <w:p w:rsidR="00610A31" w:rsidRPr="00610A31" w:rsidRDefault="00610A31" w:rsidP="00610A31">
      <w:pPr>
        <w:ind w:left="-142" w:firstLine="142"/>
        <w:rPr>
          <w:rFonts w:ascii="Times New Roman" w:hAnsi="Times New Roman" w:cs="Times New Roman"/>
          <w:sz w:val="28"/>
        </w:rPr>
      </w:pPr>
      <w:r w:rsidRPr="00610A31">
        <w:rPr>
          <w:rFonts w:ascii="Times New Roman" w:hAnsi="Times New Roman" w:cs="Times New Roman"/>
          <w:sz w:val="28"/>
        </w:rPr>
        <w:t xml:space="preserve"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В современном мире ребенок кроме телевизора, компьютера и игровых приставок должен научиться замечать красоту окружающего мира.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существ. Такие знания в процессе общения ребенка с природой обеспечивают ему понимание конкретных ситуаций в поведении насекомых, правильную их оценку и адекватное реагирование. </w:t>
      </w:r>
    </w:p>
    <w:p w:rsidR="001D19EF" w:rsidRDefault="007B6950" w:rsidP="004B590E">
      <w:pPr>
        <w:ind w:left="-142" w:firstLine="142"/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b/>
          <w:bCs/>
          <w:sz w:val="28"/>
        </w:rPr>
        <w:t>Цель</w:t>
      </w:r>
      <w:r w:rsidRPr="007B6950">
        <w:rPr>
          <w:rFonts w:ascii="Times New Roman" w:hAnsi="Times New Roman" w:cs="Times New Roman"/>
          <w:sz w:val="28"/>
        </w:rPr>
        <w:t>: создать условия для развития познавательных способностей у детей</w:t>
      </w:r>
    </w:p>
    <w:p w:rsidR="007B6950" w:rsidRPr="007B6950" w:rsidRDefault="007B6950" w:rsidP="007B6950">
      <w:pPr>
        <w:ind w:left="-142" w:firstLine="142"/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b/>
          <w:bCs/>
          <w:sz w:val="28"/>
        </w:rPr>
        <w:t>Задачи</w:t>
      </w:r>
      <w:r w:rsidRPr="007B6950">
        <w:rPr>
          <w:rFonts w:ascii="Times New Roman" w:hAnsi="Times New Roman" w:cs="Times New Roman"/>
          <w:sz w:val="28"/>
        </w:rPr>
        <w:t>:</w:t>
      </w:r>
    </w:p>
    <w:p w:rsidR="00477A81" w:rsidRPr="007B6950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расширять знания детей о насекомых (муравей, их строении, видах, что едят, где живут, чем занимаются, как общаются и т.д.);</w:t>
      </w:r>
    </w:p>
    <w:p w:rsidR="00477A81" w:rsidRPr="007B6950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воспитывать бережное отношение к живому;</w:t>
      </w:r>
    </w:p>
    <w:p w:rsidR="00477A81" w:rsidRPr="007B6950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развивать эмоциональную отзывчивость;</w:t>
      </w:r>
    </w:p>
    <w:p w:rsidR="00477A81" w:rsidRPr="007B6950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развивать коммуникативные навыки;</w:t>
      </w:r>
    </w:p>
    <w:p w:rsidR="00477A81" w:rsidRPr="007B6950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развитие творческих и исследовательских способностей детей;</w:t>
      </w:r>
    </w:p>
    <w:p w:rsidR="00477A81" w:rsidRDefault="00635337" w:rsidP="007B695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организация совместной деятельности детей и родителей.</w:t>
      </w:r>
    </w:p>
    <w:p w:rsidR="007B6950" w:rsidRPr="007B6950" w:rsidRDefault="007B6950" w:rsidP="007B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Гипотеза: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b/>
          <w:bCs/>
          <w:sz w:val="28"/>
        </w:rPr>
        <w:t>Если</w:t>
      </w:r>
      <w:r w:rsidRPr="007B6950">
        <w:rPr>
          <w:rFonts w:ascii="Times New Roman" w:hAnsi="Times New Roman" w:cs="Times New Roman"/>
          <w:sz w:val="28"/>
        </w:rPr>
        <w:t> в работе с детьми использовать различные виды педагогических технологий по формированию ценностного отношения к природе, по развитию познавательной активности у детей через ознакомление с насекомыми, создавать специальные условия для этого, работать в определенной системе с родителями по проблеме, </w:t>
      </w:r>
      <w:r w:rsidRPr="007B6950">
        <w:rPr>
          <w:rFonts w:ascii="Times New Roman" w:hAnsi="Times New Roman" w:cs="Times New Roman"/>
          <w:b/>
          <w:bCs/>
          <w:sz w:val="28"/>
        </w:rPr>
        <w:t>то это будет способствовать</w:t>
      </w:r>
      <w:r w:rsidRPr="007B6950">
        <w:rPr>
          <w:rFonts w:ascii="Times New Roman" w:hAnsi="Times New Roman" w:cs="Times New Roman"/>
          <w:sz w:val="28"/>
        </w:rPr>
        <w:t>: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накоплению у детей представлений о многообразии насекомых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lastRenderedPageBreak/>
        <w:t>формированию интереса к насекомым и бережного отношения к ним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развитию речи у детей, активации словаря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развитию у них умения рассуждать, наблюдать</w:t>
      </w:r>
    </w:p>
    <w:p w:rsidR="00477A81" w:rsidRPr="007B6950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формированию у детей интереса к экспериментальной деятельности</w:t>
      </w:r>
    </w:p>
    <w:p w:rsidR="00477A81" w:rsidRDefault="00635337" w:rsidP="007B695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B6950">
        <w:rPr>
          <w:rFonts w:ascii="Times New Roman" w:hAnsi="Times New Roman" w:cs="Times New Roman"/>
          <w:sz w:val="28"/>
        </w:rPr>
        <w:t>а самое главное – формированию индивидуального эмоционального отношения к миру природы каждого ребенка</w:t>
      </w: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EA451B" w:rsidRDefault="00EA451B" w:rsidP="00EA451B">
      <w:pPr>
        <w:rPr>
          <w:rFonts w:ascii="Times New Roman" w:hAnsi="Times New Roman" w:cs="Times New Roman"/>
          <w:sz w:val="28"/>
        </w:rPr>
      </w:pPr>
    </w:p>
    <w:p w:rsidR="007B6950" w:rsidRPr="00820725" w:rsidRDefault="00EA451B" w:rsidP="00EA451B">
      <w:pPr>
        <w:jc w:val="center"/>
        <w:rPr>
          <w:rFonts w:ascii="Times New Roman" w:hAnsi="Times New Roman" w:cs="Times New Roman"/>
          <w:b/>
          <w:sz w:val="40"/>
        </w:rPr>
      </w:pPr>
      <w:r w:rsidRPr="00820725">
        <w:rPr>
          <w:rFonts w:ascii="Times New Roman" w:hAnsi="Times New Roman" w:cs="Times New Roman"/>
          <w:b/>
          <w:sz w:val="40"/>
        </w:rPr>
        <w:lastRenderedPageBreak/>
        <w:t>Схема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903"/>
      </w:tblGrid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программы</w:t>
            </w:r>
          </w:p>
        </w:tc>
        <w:tc>
          <w:tcPr>
            <w:tcW w:w="7903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 детск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взрослой деятельности </w:t>
            </w:r>
          </w:p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(что проводится, организуется)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Социально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комунникативное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развитие</w:t>
            </w:r>
          </w:p>
        </w:tc>
        <w:tc>
          <w:tcPr>
            <w:tcW w:w="7903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Беседы: «Мы и природа», «Что мы знаем о насекомых?», «Не обижайте муравья!». Дидактические игры: «Найди различия и свойства», «Друзья помогли», «Подбери и назови». НОД: «Из жизни муравьев»,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муравьи». Трудовые поручения в природе «Дети подражают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трудолюбимым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муравьям 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</w:tc>
        <w:tc>
          <w:tcPr>
            <w:tcW w:w="7903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рассказа по картине «В летнем лесу», «Муравьи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труженники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»; заучивание стихотворения «Муравьи»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Вечик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игра – драматизация «Как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домой спешил»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7903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муравейника; наблюдение за муравейником; наблюдение за муравьиной тропой, опыт «Выделение муравьиной кислоты»; дидактические игры «Что такое, кто такой?» «Похож, не похож»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 – эстетическое развитие</w:t>
            </w:r>
          </w:p>
        </w:tc>
        <w:tc>
          <w:tcPr>
            <w:tcW w:w="7903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рассказов: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Н. Романовой «В конце лета»,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«Лечебница под сосной, Н. Сладкой «Жалейки и муравей», Т. Собакин «Дом для муравьев», Сказка В. Бианки «Как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домой спешил», И.А. Крылов «Стрекоза и муравей»; рисование по сказке В. Банки «как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домой спешил», рассматривание иллюстраций по теме; ручной труд – изготовление атрибутов (шапочки для муравьев и др.);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инсценировка песни «Не обижайте муравья»; театрализованные сценки к развлечению.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7903" w:type="dxa"/>
          </w:tcPr>
          <w:p w:rsidR="00EA451B" w:rsidRDefault="00EA451B" w:rsidP="008207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</w:t>
            </w:r>
            <w:r w:rsidR="00820725">
              <w:rPr>
                <w:rFonts w:ascii="Times New Roman" w:hAnsi="Times New Roman" w:cs="Times New Roman"/>
                <w:sz w:val="28"/>
              </w:rPr>
              <w:t>; «Стрекоза и муравей», «Летающие и ползающие»;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упражнение «Друзья помогли», строительная игра «Постой муравейник», игры с песком; игра перевоплощение «По муравьиной тропе»</w:t>
            </w:r>
          </w:p>
        </w:tc>
      </w:tr>
      <w:tr w:rsidR="00EA451B" w:rsidTr="00EA451B">
        <w:tc>
          <w:tcPr>
            <w:tcW w:w="2802" w:type="dxa"/>
          </w:tcPr>
          <w:p w:rsidR="00EA451B" w:rsidRDefault="00EA451B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  <w:tc>
          <w:tcPr>
            <w:tcW w:w="7903" w:type="dxa"/>
          </w:tcPr>
          <w:p w:rsidR="00EA451B" w:rsidRDefault="00820725" w:rsidP="00EA45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в организации и проведении развлечении «Не обижайте муравья</w:t>
            </w:r>
          </w:p>
        </w:tc>
      </w:tr>
    </w:tbl>
    <w:p w:rsidR="00820725" w:rsidRDefault="00820725" w:rsidP="00EA451B">
      <w:pPr>
        <w:jc w:val="center"/>
        <w:rPr>
          <w:rFonts w:ascii="Times New Roman" w:hAnsi="Times New Roman" w:cs="Times New Roman"/>
          <w:sz w:val="28"/>
        </w:rPr>
      </w:pPr>
    </w:p>
    <w:p w:rsidR="00820725" w:rsidRDefault="00820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20725" w:rsidRDefault="00635337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9E68802" wp14:editId="236AE119">
            <wp:extent cx="6152515" cy="4613910"/>
            <wp:effectExtent l="152400" t="152400" r="153035" b="186690"/>
            <wp:docPr id="1126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9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635337" w:rsidRDefault="00635337" w:rsidP="00635337">
      <w:pPr>
        <w:jc w:val="center"/>
        <w:rPr>
          <w:rFonts w:ascii="Times New Roman" w:hAnsi="Times New Roman" w:cs="Times New Roman"/>
          <w:b/>
          <w:sz w:val="36"/>
        </w:rPr>
      </w:pPr>
      <w:r w:rsidRPr="00635337">
        <w:rPr>
          <w:rFonts w:ascii="Times New Roman" w:hAnsi="Times New Roman" w:cs="Times New Roman"/>
          <w:b/>
          <w:sz w:val="48"/>
        </w:rPr>
        <w:t>Модель</w:t>
      </w:r>
      <w:r>
        <w:rPr>
          <w:rFonts w:ascii="Times New Roman" w:hAnsi="Times New Roman" w:cs="Times New Roman"/>
          <w:b/>
          <w:sz w:val="36"/>
        </w:rPr>
        <w:br w:type="page"/>
      </w:r>
    </w:p>
    <w:p w:rsidR="00EA451B" w:rsidRPr="00820725" w:rsidRDefault="00820725" w:rsidP="00EA451B">
      <w:pPr>
        <w:jc w:val="center"/>
        <w:rPr>
          <w:rFonts w:ascii="Times New Roman" w:hAnsi="Times New Roman" w:cs="Times New Roman"/>
          <w:b/>
          <w:sz w:val="36"/>
        </w:rPr>
      </w:pPr>
      <w:r w:rsidRPr="00820725">
        <w:rPr>
          <w:rFonts w:ascii="Times New Roman" w:hAnsi="Times New Roman" w:cs="Times New Roman"/>
          <w:b/>
          <w:sz w:val="36"/>
        </w:rPr>
        <w:lastRenderedPageBreak/>
        <w:t>Этапы реализации проекта</w:t>
      </w:r>
    </w:p>
    <w:p w:rsidR="00820725" w:rsidRPr="00820725" w:rsidRDefault="00820725" w:rsidP="00820725">
      <w:p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b/>
          <w:bCs/>
          <w:sz w:val="28"/>
        </w:rPr>
        <w:t>Предварительный этап:</w:t>
      </w:r>
    </w:p>
    <w:p w:rsidR="00477A81" w:rsidRPr="00820725" w:rsidRDefault="00820725" w:rsidP="00820725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bCs/>
          <w:sz w:val="28"/>
        </w:rPr>
        <w:t>Сбор информации</w:t>
      </w:r>
    </w:p>
    <w:p w:rsidR="00477A81" w:rsidRPr="00820725" w:rsidRDefault="00820725" w:rsidP="00820725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bCs/>
          <w:sz w:val="28"/>
        </w:rPr>
        <w:t>Подбор методической литературы</w:t>
      </w:r>
    </w:p>
    <w:p w:rsidR="00477A81" w:rsidRPr="00820725" w:rsidRDefault="00820725" w:rsidP="00820725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bCs/>
          <w:sz w:val="28"/>
        </w:rPr>
        <w:t>Изготовление атрибутов</w:t>
      </w:r>
    </w:p>
    <w:p w:rsidR="00477A81" w:rsidRPr="00820725" w:rsidRDefault="00820725" w:rsidP="00820725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bCs/>
          <w:sz w:val="28"/>
        </w:rPr>
        <w:t>Разработка плана по реализации проекта «Не обижайте муравья!»</w:t>
      </w:r>
    </w:p>
    <w:p w:rsidR="00820725" w:rsidRPr="00820725" w:rsidRDefault="00820725" w:rsidP="00820725">
      <w:pPr>
        <w:ind w:left="720"/>
        <w:rPr>
          <w:rFonts w:ascii="Times New Roman" w:hAnsi="Times New Roman" w:cs="Times New Roman"/>
          <w:b/>
          <w:sz w:val="28"/>
        </w:rPr>
      </w:pPr>
      <w:r w:rsidRPr="00820725">
        <w:rPr>
          <w:rFonts w:ascii="Times New Roman" w:hAnsi="Times New Roman" w:cs="Times New Roman"/>
          <w:b/>
          <w:sz w:val="28"/>
        </w:rPr>
        <w:t>Организационно-исполнительный этап:</w:t>
      </w:r>
    </w:p>
    <w:p w:rsidR="00477A81" w:rsidRPr="00820725" w:rsidRDefault="00820725" w:rsidP="00820725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 xml:space="preserve">Систематизация информации </w:t>
      </w:r>
    </w:p>
    <w:p w:rsidR="00477A81" w:rsidRPr="00820725" w:rsidRDefault="00820725" w:rsidP="00820725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Экспериментально – практическая деятельность детей</w:t>
      </w:r>
    </w:p>
    <w:p w:rsidR="00820725" w:rsidRDefault="00820725" w:rsidP="00820725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 xml:space="preserve">вовлечение родителей в единую творческую деятельность через различные формы работы </w:t>
      </w:r>
      <w:proofErr w:type="gramStart"/>
      <w:r w:rsidRPr="008207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20725">
        <w:rPr>
          <w:rFonts w:ascii="Times New Roman" w:hAnsi="Times New Roman" w:cs="Times New Roman"/>
          <w:sz w:val="28"/>
        </w:rPr>
        <w:t>консультации, организация проектной        деятельности).</w:t>
      </w:r>
    </w:p>
    <w:p w:rsidR="00820725" w:rsidRPr="00820725" w:rsidRDefault="00820725" w:rsidP="00820725">
      <w:pPr>
        <w:ind w:left="720"/>
        <w:rPr>
          <w:rFonts w:ascii="Times New Roman" w:hAnsi="Times New Roman" w:cs="Times New Roman"/>
          <w:b/>
          <w:sz w:val="28"/>
        </w:rPr>
      </w:pPr>
      <w:r w:rsidRPr="00820725">
        <w:rPr>
          <w:rFonts w:ascii="Times New Roman" w:hAnsi="Times New Roman" w:cs="Times New Roman"/>
          <w:b/>
          <w:sz w:val="28"/>
        </w:rPr>
        <w:t>Контрольно-оценочный этап:</w:t>
      </w:r>
    </w:p>
    <w:p w:rsidR="00477A81" w:rsidRPr="00820725" w:rsidRDefault="00820725" w:rsidP="00820725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анализ и оценка результатов применения проектной деятельности</w:t>
      </w:r>
    </w:p>
    <w:p w:rsidR="00477A81" w:rsidRPr="00820725" w:rsidRDefault="00820725" w:rsidP="00820725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определение эффективности влияния выбранных педагогических технологий</w:t>
      </w:r>
    </w:p>
    <w:p w:rsidR="00477A81" w:rsidRPr="00820725" w:rsidRDefault="00820725" w:rsidP="00820725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 xml:space="preserve">Проведение итогового мероприятия в виде </w:t>
      </w:r>
      <w:proofErr w:type="gramStart"/>
      <w:r w:rsidRPr="00820725">
        <w:rPr>
          <w:rFonts w:ascii="Times New Roman" w:hAnsi="Times New Roman" w:cs="Times New Roman"/>
          <w:sz w:val="28"/>
        </w:rPr>
        <w:t>театрализованной</w:t>
      </w:r>
      <w:proofErr w:type="gramEnd"/>
      <w:r w:rsidRPr="00820725">
        <w:rPr>
          <w:rFonts w:ascii="Times New Roman" w:hAnsi="Times New Roman" w:cs="Times New Roman"/>
          <w:sz w:val="28"/>
        </w:rPr>
        <w:t xml:space="preserve"> представления</w:t>
      </w:r>
    </w:p>
    <w:p w:rsidR="00820725" w:rsidRPr="00820725" w:rsidRDefault="00820725" w:rsidP="00820725">
      <w:pPr>
        <w:ind w:left="720"/>
        <w:rPr>
          <w:rFonts w:ascii="Times New Roman" w:hAnsi="Times New Roman" w:cs="Times New Roman"/>
          <w:sz w:val="28"/>
        </w:rPr>
      </w:pPr>
    </w:p>
    <w:p w:rsidR="00820725" w:rsidRDefault="00820725" w:rsidP="00EA451B">
      <w:pPr>
        <w:jc w:val="center"/>
        <w:rPr>
          <w:rFonts w:ascii="Times New Roman" w:hAnsi="Times New Roman" w:cs="Times New Roman"/>
          <w:sz w:val="28"/>
        </w:rPr>
      </w:pPr>
    </w:p>
    <w:p w:rsidR="00820725" w:rsidRDefault="00820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20725" w:rsidRDefault="00820725" w:rsidP="00820725">
      <w:pPr>
        <w:jc w:val="center"/>
        <w:rPr>
          <w:rFonts w:ascii="Times New Roman" w:hAnsi="Times New Roman" w:cs="Times New Roman"/>
          <w:b/>
          <w:sz w:val="40"/>
        </w:rPr>
      </w:pPr>
      <w:r w:rsidRPr="00820725">
        <w:rPr>
          <w:rFonts w:ascii="Times New Roman" w:hAnsi="Times New Roman" w:cs="Times New Roman"/>
          <w:b/>
          <w:sz w:val="40"/>
        </w:rPr>
        <w:lastRenderedPageBreak/>
        <w:t>Итоги работы:</w:t>
      </w:r>
    </w:p>
    <w:p w:rsidR="00635337" w:rsidRPr="00635337" w:rsidRDefault="00635337" w:rsidP="006353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35337">
        <w:rPr>
          <w:rFonts w:ascii="Times New Roman" w:hAnsi="Times New Roman" w:cs="Times New Roman"/>
          <w:sz w:val="28"/>
          <w:szCs w:val="28"/>
        </w:rPr>
        <w:t xml:space="preserve">Итогом нашей работы является театрализованное развлечение «Не обижайте муравья!» и </w:t>
      </w:r>
      <w:proofErr w:type="spellStart"/>
      <w:r w:rsidRPr="00635337">
        <w:rPr>
          <w:rFonts w:ascii="Times New Roman" w:hAnsi="Times New Roman" w:cs="Times New Roman"/>
          <w:sz w:val="28"/>
          <w:szCs w:val="28"/>
        </w:rPr>
        <w:t>иодель</w:t>
      </w:r>
      <w:proofErr w:type="spellEnd"/>
      <w:r w:rsidRPr="00635337">
        <w:rPr>
          <w:rFonts w:ascii="Times New Roman" w:hAnsi="Times New Roman" w:cs="Times New Roman"/>
          <w:sz w:val="28"/>
          <w:szCs w:val="28"/>
        </w:rPr>
        <w:t xml:space="preserve"> домика муравья.</w:t>
      </w:r>
      <w:bookmarkStart w:id="0" w:name="_GoBack"/>
      <w:bookmarkEnd w:id="0"/>
    </w:p>
    <w:p w:rsidR="00820725" w:rsidRPr="00820725" w:rsidRDefault="00820725" w:rsidP="00635337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Отслеживание результатов работы по проблеме доказывает верность нашей гипотезы. Действительно, использование различных видов педагогических технологий по формированию ценностного отношения к природе, по развитию познавательной активности у детей через ознакомление с насекомыми, создание специальных условий для этого, работа в определенной системе с родителями по проблеме, </w:t>
      </w:r>
      <w:r w:rsidRPr="00820725">
        <w:rPr>
          <w:rFonts w:ascii="Times New Roman" w:hAnsi="Times New Roman" w:cs="Times New Roman"/>
          <w:b/>
          <w:bCs/>
          <w:sz w:val="28"/>
        </w:rPr>
        <w:t>способствует:</w:t>
      </w:r>
    </w:p>
    <w:p w:rsidR="00477A81" w:rsidRPr="00820725" w:rsidRDefault="00635337" w:rsidP="00635337">
      <w:pPr>
        <w:numPr>
          <w:ilvl w:val="0"/>
          <w:numId w:val="7"/>
        </w:numPr>
        <w:ind w:firstLine="709"/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накоплению у детей конкретных представлений о насекомых, их жизнедеятельности, среде обитания;</w:t>
      </w:r>
    </w:p>
    <w:p w:rsidR="00477A81" w:rsidRPr="00820725" w:rsidRDefault="00635337" w:rsidP="00820725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формированию у детей интереса к насекомым;</w:t>
      </w:r>
    </w:p>
    <w:p w:rsidR="00477A81" w:rsidRPr="00820725" w:rsidRDefault="00635337" w:rsidP="00820725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самостоятельному действию в повседневной жизни (различных видах детской деятельности), принимать живое заинтересованное участие в исследовательской деятельности, самостоятельно задавать вопросы, ставить задачи и решать ее посредством эксперимента;</w:t>
      </w:r>
    </w:p>
    <w:p w:rsidR="00477A81" w:rsidRPr="00820725" w:rsidRDefault="00635337" w:rsidP="00820725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развитию индивидуального эмоционально-ценностного отношения к миру природы у каждого ребенка.</w:t>
      </w:r>
    </w:p>
    <w:p w:rsidR="00820725" w:rsidRPr="00820725" w:rsidRDefault="00820725" w:rsidP="00820725">
      <w:p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ab/>
        <w:t xml:space="preserve">Этот проект позволил дать каждому ребенку посильную работу по интересам, помог выявить талантливых и одаренных детей, а также раскрыть внутренний потенциал у каждого ребенка. Дети стали более </w:t>
      </w:r>
      <w:proofErr w:type="gramStart"/>
      <w:r w:rsidRPr="00820725">
        <w:rPr>
          <w:rFonts w:ascii="Times New Roman" w:hAnsi="Times New Roman" w:cs="Times New Roman"/>
          <w:sz w:val="28"/>
        </w:rPr>
        <w:t>раскрепощенными</w:t>
      </w:r>
      <w:proofErr w:type="gramEnd"/>
      <w:r w:rsidRPr="00820725">
        <w:rPr>
          <w:rFonts w:ascii="Times New Roman" w:hAnsi="Times New Roman" w:cs="Times New Roman"/>
          <w:sz w:val="28"/>
        </w:rPr>
        <w:t xml:space="preserve"> и самостоятельными, целеустремленными и уверенными в себе, общительными, более внимательными и заботливыми по отношению к сверстника и взрослым; способными к взаимопониманию и сотрудничеству. Все это, несомненно, создает предпосылки для их успешного развития в будущем.</w:t>
      </w:r>
    </w:p>
    <w:p w:rsidR="00820725" w:rsidRDefault="00820725" w:rsidP="00820725">
      <w:p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Нашу работу в данном направлении считаем важной, и планируем продолжить этот проект в рамках обмена опытом с коллегами (нашего детского сада, других образовательных учреждений), а также всеми заинтересованными людьми.</w:t>
      </w:r>
    </w:p>
    <w:p w:rsidR="00820725" w:rsidRPr="00820725" w:rsidRDefault="00820725" w:rsidP="00820725">
      <w:pPr>
        <w:ind w:left="720"/>
        <w:jc w:val="center"/>
        <w:rPr>
          <w:rFonts w:ascii="Times New Roman" w:hAnsi="Times New Roman" w:cs="Times New Roman"/>
          <w:b/>
          <w:sz w:val="40"/>
        </w:rPr>
      </w:pPr>
      <w:r w:rsidRPr="00820725">
        <w:rPr>
          <w:rFonts w:ascii="Times New Roman" w:hAnsi="Times New Roman" w:cs="Times New Roman"/>
          <w:b/>
          <w:sz w:val="40"/>
        </w:rPr>
        <w:t>Постановка новой цели:</w:t>
      </w:r>
    </w:p>
    <w:p w:rsidR="00477A81" w:rsidRPr="00820725" w:rsidRDefault="00820725" w:rsidP="00820725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 xml:space="preserve">Сформировать понятие о хороших и неблагополучных условиях жизни живых существ в зависимости от отношения людей к природе. </w:t>
      </w:r>
    </w:p>
    <w:p w:rsidR="00477A81" w:rsidRPr="00820725" w:rsidRDefault="00820725" w:rsidP="00820725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820725">
        <w:rPr>
          <w:rFonts w:ascii="Times New Roman" w:hAnsi="Times New Roman" w:cs="Times New Roman"/>
          <w:sz w:val="28"/>
        </w:rPr>
        <w:t>Развивать эстетический вкус и любовь к природе.</w:t>
      </w:r>
    </w:p>
    <w:p w:rsidR="00820725" w:rsidRPr="004B590E" w:rsidRDefault="00820725" w:rsidP="00820725">
      <w:pPr>
        <w:rPr>
          <w:rFonts w:ascii="Times New Roman" w:hAnsi="Times New Roman" w:cs="Times New Roman"/>
          <w:sz w:val="28"/>
        </w:rPr>
      </w:pPr>
    </w:p>
    <w:sectPr w:rsidR="00820725" w:rsidRPr="004B590E" w:rsidSect="004B590E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865"/>
    <w:multiLevelType w:val="hybridMultilevel"/>
    <w:tmpl w:val="76389D64"/>
    <w:lvl w:ilvl="0" w:tplc="B6D6BA9A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9760734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D1481A8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ABA6C62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E52CA30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6AC2B8C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A64C7C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698C4A6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7B6675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7A143D"/>
    <w:multiLevelType w:val="hybridMultilevel"/>
    <w:tmpl w:val="17883B5A"/>
    <w:lvl w:ilvl="0" w:tplc="4B9038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E3C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0C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813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E72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EA3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232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63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21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245D4"/>
    <w:multiLevelType w:val="hybridMultilevel"/>
    <w:tmpl w:val="3D24138C"/>
    <w:lvl w:ilvl="0" w:tplc="1E54DF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C18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845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CE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4D9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D7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D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667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63C9B"/>
    <w:multiLevelType w:val="hybridMultilevel"/>
    <w:tmpl w:val="85E890FC"/>
    <w:lvl w:ilvl="0" w:tplc="9564A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807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4B3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0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EF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EA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CA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4B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6A9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B2E3B"/>
    <w:multiLevelType w:val="hybridMultilevel"/>
    <w:tmpl w:val="7FEC03C2"/>
    <w:lvl w:ilvl="0" w:tplc="9B12A1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49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A88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4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EDF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81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C8C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64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AD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A3BCF"/>
    <w:multiLevelType w:val="hybridMultilevel"/>
    <w:tmpl w:val="8BCEC100"/>
    <w:lvl w:ilvl="0" w:tplc="D5688D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A92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6C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4D1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8A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AB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A4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EA4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84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A7023"/>
    <w:multiLevelType w:val="hybridMultilevel"/>
    <w:tmpl w:val="9BFEDA00"/>
    <w:lvl w:ilvl="0" w:tplc="E38ADD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A3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ABB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C70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0D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ECC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A37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C01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8A2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696B60"/>
    <w:multiLevelType w:val="hybridMultilevel"/>
    <w:tmpl w:val="2EE0A3A0"/>
    <w:lvl w:ilvl="0" w:tplc="AFC80A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44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EB9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853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4BB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00F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C6F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E22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5F"/>
    <w:rsid w:val="001D19EF"/>
    <w:rsid w:val="00477A81"/>
    <w:rsid w:val="004B590E"/>
    <w:rsid w:val="00610A31"/>
    <w:rsid w:val="00635337"/>
    <w:rsid w:val="007B6950"/>
    <w:rsid w:val="00820725"/>
    <w:rsid w:val="00D52E82"/>
    <w:rsid w:val="00EA0559"/>
    <w:rsid w:val="00EA451B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90E"/>
    <w:pPr>
      <w:spacing w:after="0" w:line="240" w:lineRule="auto"/>
    </w:pPr>
  </w:style>
  <w:style w:type="table" w:styleId="a4">
    <w:name w:val="Table Grid"/>
    <w:basedOn w:val="a1"/>
    <w:uiPriority w:val="59"/>
    <w:rsid w:val="00EA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90E"/>
    <w:pPr>
      <w:spacing w:after="0" w:line="240" w:lineRule="auto"/>
    </w:pPr>
  </w:style>
  <w:style w:type="table" w:styleId="a4">
    <w:name w:val="Table Grid"/>
    <w:basedOn w:val="a1"/>
    <w:uiPriority w:val="59"/>
    <w:rsid w:val="00EA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84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95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90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9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2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100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1E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</cp:lastModifiedBy>
  <cp:revision>3</cp:revision>
  <dcterms:created xsi:type="dcterms:W3CDTF">2015-06-09T17:45:00Z</dcterms:created>
  <dcterms:modified xsi:type="dcterms:W3CDTF">2015-06-09T17:50:00Z</dcterms:modified>
</cp:coreProperties>
</file>