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E2" w:rsidRPr="009624FB" w:rsidRDefault="007A79E2" w:rsidP="007A79E2">
      <w:pPr>
        <w:shd w:val="clear" w:color="auto" w:fill="FFFFFF"/>
        <w:spacing w:after="0" w:line="312" w:lineRule="atLeast"/>
        <w:ind w:firstLine="57"/>
        <w:contextualSpacing/>
        <w:jc w:val="center"/>
        <w:textAlignment w:val="baseline"/>
        <w:rPr>
          <w:rFonts w:asciiTheme="majorHAnsi" w:eastAsia="Times New Roman" w:hAnsiTheme="majorHAnsi" w:cs="Times New Roman"/>
          <w:color w:val="0D0D0D" w:themeColor="text1" w:themeTint="F2"/>
          <w:sz w:val="24"/>
          <w:szCs w:val="24"/>
        </w:rPr>
      </w:pPr>
      <w:r w:rsidRPr="009624FB">
        <w:rPr>
          <w:rFonts w:asciiTheme="majorHAnsi" w:eastAsia="Times New Roman" w:hAnsiTheme="majorHAnsi" w:cs="Times New Roman"/>
          <w:color w:val="0D0D0D" w:themeColor="text1" w:themeTint="F2"/>
          <w:sz w:val="24"/>
          <w:szCs w:val="24"/>
          <w:bdr w:val="none" w:sz="0" w:space="0" w:color="auto" w:frame="1"/>
        </w:rPr>
        <w:t>Консультация для родителей:</w:t>
      </w:r>
    </w:p>
    <w:p w:rsidR="007A79E2" w:rsidRPr="009624FB" w:rsidRDefault="007A79E2" w:rsidP="007A79E2">
      <w:pPr>
        <w:shd w:val="clear" w:color="auto" w:fill="FFFFFF"/>
        <w:spacing w:after="0" w:line="312" w:lineRule="atLeast"/>
        <w:ind w:firstLine="57"/>
        <w:contextualSpacing/>
        <w:jc w:val="center"/>
        <w:textAlignment w:val="baseline"/>
        <w:rPr>
          <w:rFonts w:asciiTheme="majorHAnsi" w:eastAsia="Times New Roman" w:hAnsiTheme="majorHAnsi" w:cs="Times New Roman"/>
          <w:color w:val="0D0D0D" w:themeColor="text1" w:themeTint="F2"/>
          <w:sz w:val="24"/>
          <w:szCs w:val="24"/>
        </w:rPr>
      </w:pPr>
      <w:r w:rsidRPr="009624FB">
        <w:rPr>
          <w:rFonts w:asciiTheme="majorHAnsi" w:eastAsia="Times New Roman" w:hAnsiTheme="majorHAnsi" w:cs="Times New Roman"/>
          <w:color w:val="0D0D0D" w:themeColor="text1" w:themeTint="F2"/>
          <w:sz w:val="24"/>
          <w:szCs w:val="24"/>
          <w:bdr w:val="none" w:sz="0" w:space="0" w:color="auto" w:frame="1"/>
        </w:rPr>
        <w:t>«Роль семьи в воспитании патриотических    чувств у дошкольников».</w:t>
      </w:r>
    </w:p>
    <w:p w:rsidR="007A79E2" w:rsidRPr="009624FB" w:rsidRDefault="007A79E2" w:rsidP="007A79E2">
      <w:pPr>
        <w:shd w:val="clear" w:color="auto" w:fill="FFFFFF"/>
        <w:spacing w:after="0" w:line="312" w:lineRule="atLeast"/>
        <w:ind w:firstLine="708"/>
        <w:contextualSpacing/>
        <w:textAlignment w:val="baseline"/>
        <w:rPr>
          <w:rFonts w:asciiTheme="majorHAnsi" w:eastAsia="Times New Roman" w:hAnsiTheme="majorHAnsi" w:cs="Times New Roman"/>
          <w:color w:val="0D0D0D" w:themeColor="text1" w:themeTint="F2"/>
          <w:sz w:val="24"/>
          <w:szCs w:val="24"/>
        </w:rPr>
      </w:pPr>
      <w:bookmarkStart w:id="0" w:name="_GoBack"/>
      <w:bookmarkEnd w:id="0"/>
      <w:r w:rsidRPr="009624FB">
        <w:rPr>
          <w:rFonts w:asciiTheme="majorHAnsi" w:hAnsiTheme="majorHAnsi" w:cs="Times New Roman"/>
          <w:color w:val="0D0D0D" w:themeColor="text1" w:themeTint="F2"/>
          <w:sz w:val="24"/>
          <w:szCs w:val="24"/>
        </w:rPr>
        <w:t xml:space="preserve">Понимание Родины в дошкольном возрасте своеобразно: оно тесно связано с конкретными представлениями о том, что ему близко и дорого, с любовью к родным, своему дому, окружающей природе. Чувство Родины начинается с восхищения тем, что видит перед собой ребенок, чему он изумляется, и что вызывает отклик в его душе. </w:t>
      </w:r>
      <w:r w:rsidRPr="009624FB">
        <w:rPr>
          <w:rFonts w:asciiTheme="majorHAnsi" w:eastAsia="Times New Roman" w:hAnsiTheme="majorHAnsi" w:cs="Times New Roman"/>
          <w:color w:val="0D0D0D" w:themeColor="text1" w:themeTint="F2"/>
          <w:sz w:val="24"/>
          <w:szCs w:val="24"/>
          <w:bdr w:val="none" w:sz="0" w:space="0" w:color="auto" w:frame="1"/>
        </w:rPr>
        <w:t>Обращайте внимание ребенка на красоту родного города</w:t>
      </w:r>
      <w:r w:rsidRPr="009624FB">
        <w:rPr>
          <w:rFonts w:asciiTheme="majorHAnsi" w:eastAsia="Times New Roman" w:hAnsiTheme="majorHAnsi" w:cs="Times New Roman"/>
          <w:color w:val="0D0D0D" w:themeColor="text1" w:themeTint="F2"/>
          <w:sz w:val="24"/>
          <w:szCs w:val="24"/>
        </w:rPr>
        <w:t xml:space="preserve">. </w:t>
      </w:r>
      <w:r w:rsidRPr="009624FB">
        <w:rPr>
          <w:rFonts w:asciiTheme="majorHAnsi" w:eastAsia="Times New Roman" w:hAnsiTheme="majorHAnsi" w:cs="Times New Roman"/>
          <w:color w:val="0D0D0D" w:themeColor="text1" w:themeTint="F2"/>
          <w:sz w:val="24"/>
          <w:szCs w:val="24"/>
          <w:bdr w:val="none" w:sz="0" w:space="0" w:color="auto" w:frame="1"/>
        </w:rPr>
        <w:t xml:space="preserve">Вместе с ребенком принимайте участие в труде по благоустройству и озеленению своего двора. Поощряйте ребенка за стремление поддерживать порядок, примерное поведение в общественных местах.  </w:t>
      </w:r>
      <w:r w:rsidRPr="009624FB">
        <w:rPr>
          <w:rFonts w:asciiTheme="majorHAnsi" w:hAnsiTheme="majorHAnsi" w:cs="Times New Roman"/>
          <w:color w:val="0D0D0D" w:themeColor="text1" w:themeTint="F2"/>
          <w:sz w:val="24"/>
          <w:szCs w:val="24"/>
        </w:rPr>
        <w:t>Ведь именно от того, каким предстанет перед дошкольником его родной город, какие эмоции и чувства вызовет, насколько обогатит детскую фантазию, в конечном итоге зависит становление его гражданской позиции и патриотизма.</w:t>
      </w:r>
    </w:p>
    <w:p w:rsidR="007A79E2" w:rsidRPr="009624FB" w:rsidRDefault="007A79E2" w:rsidP="007A79E2">
      <w:pPr>
        <w:shd w:val="clear" w:color="auto" w:fill="FFFFFF"/>
        <w:spacing w:after="0" w:line="312" w:lineRule="atLeast"/>
        <w:ind w:firstLine="708"/>
        <w:contextualSpacing/>
        <w:textAlignment w:val="baseline"/>
        <w:rPr>
          <w:rFonts w:asciiTheme="majorHAnsi" w:eastAsia="Times New Roman" w:hAnsiTheme="majorHAnsi" w:cs="Times New Roman"/>
          <w:color w:val="0D0D0D" w:themeColor="text1" w:themeTint="F2"/>
          <w:sz w:val="24"/>
          <w:szCs w:val="24"/>
        </w:rPr>
      </w:pPr>
      <w:r w:rsidRPr="009624FB">
        <w:rPr>
          <w:rFonts w:asciiTheme="majorHAnsi" w:hAnsiTheme="majorHAnsi" w:cs="Times New Roman"/>
          <w:color w:val="0D0D0D" w:themeColor="text1" w:themeTint="F2"/>
          <w:sz w:val="24"/>
          <w:szCs w:val="24"/>
        </w:rPr>
        <w:t xml:space="preserve">У каждого народа свои сказки, и все они передают от поколения к поколению основные нравственные ценности: добро, дружбу, взаимопомощь, трудолюбие. </w:t>
      </w:r>
      <w:r w:rsidRPr="009624FB">
        <w:rPr>
          <w:rFonts w:asciiTheme="majorHAnsi" w:eastAsia="Times New Roman" w:hAnsiTheme="majorHAnsi" w:cs="Times New Roman"/>
          <w:color w:val="0D0D0D" w:themeColor="text1" w:themeTint="F2"/>
          <w:sz w:val="24"/>
          <w:szCs w:val="24"/>
          <w:bdr w:val="none" w:sz="0" w:space="0" w:color="auto" w:frame="1"/>
        </w:rPr>
        <w:t> Читайте детям сказки, книги о родине, ее героях, о традициях и культуре своего народа.</w:t>
      </w:r>
    </w:p>
    <w:p w:rsidR="007A79E2" w:rsidRPr="009624FB" w:rsidRDefault="007A79E2" w:rsidP="007A79E2">
      <w:pPr>
        <w:shd w:val="clear" w:color="auto" w:fill="FFFFFF"/>
        <w:spacing w:after="0" w:line="312" w:lineRule="atLeast"/>
        <w:ind w:firstLine="708"/>
        <w:contextualSpacing/>
        <w:textAlignment w:val="baseline"/>
        <w:rPr>
          <w:rFonts w:asciiTheme="majorHAnsi" w:hAnsiTheme="majorHAnsi" w:cs="Times New Roman"/>
          <w:color w:val="0D0D0D" w:themeColor="text1" w:themeTint="F2"/>
          <w:sz w:val="24"/>
          <w:szCs w:val="24"/>
        </w:rPr>
      </w:pPr>
      <w:r w:rsidRPr="009624FB">
        <w:rPr>
          <w:rFonts w:asciiTheme="majorHAnsi" w:hAnsiTheme="majorHAnsi" w:cs="Times New Roman"/>
          <w:color w:val="0D0D0D" w:themeColor="text1" w:themeTint="F2"/>
          <w:sz w:val="24"/>
          <w:szCs w:val="24"/>
        </w:rPr>
        <w:t>В нравственно-патриотическом воспитании огромное значение имеет п</w:t>
      </w:r>
      <w:r w:rsidR="009624FB" w:rsidRPr="009624FB">
        <w:rPr>
          <w:rFonts w:asciiTheme="majorHAnsi" w:hAnsiTheme="majorHAnsi" w:cs="Times New Roman"/>
          <w:color w:val="0D0D0D" w:themeColor="text1" w:themeTint="F2"/>
          <w:sz w:val="24"/>
          <w:szCs w:val="24"/>
        </w:rPr>
        <w:t>ример взрослых, особенно</w:t>
      </w:r>
      <w:r w:rsidRPr="009624FB">
        <w:rPr>
          <w:rFonts w:asciiTheme="majorHAnsi" w:hAnsiTheme="majorHAnsi" w:cs="Times New Roman"/>
          <w:color w:val="0D0D0D" w:themeColor="text1" w:themeTint="F2"/>
          <w:sz w:val="24"/>
          <w:szCs w:val="24"/>
        </w:rPr>
        <w:t xml:space="preserve">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 Посещайте с детьми памятные места нашего города, покажите им, как чтят память погибших.</w:t>
      </w:r>
    </w:p>
    <w:p w:rsidR="007A79E2" w:rsidRPr="009624FB" w:rsidRDefault="007A79E2" w:rsidP="007A79E2">
      <w:pPr>
        <w:spacing w:after="0"/>
        <w:ind w:firstLine="708"/>
        <w:contextualSpacing/>
        <w:rPr>
          <w:rFonts w:asciiTheme="majorHAnsi" w:hAnsiTheme="majorHAnsi" w:cs="Times New Roman"/>
          <w:color w:val="0D0D0D" w:themeColor="text1" w:themeTint="F2"/>
          <w:sz w:val="24"/>
          <w:szCs w:val="24"/>
        </w:rPr>
      </w:pPr>
      <w:r w:rsidRPr="009624FB">
        <w:rPr>
          <w:rFonts w:asciiTheme="majorHAnsi" w:hAnsiTheme="majorHAnsi" w:cs="Times New Roman"/>
          <w:color w:val="0D0D0D" w:themeColor="text1" w:themeTint="F2"/>
          <w:sz w:val="24"/>
          <w:szCs w:val="24"/>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Учите ребенка правильно оценивать свои поступки и поступки других людей.</w:t>
      </w:r>
    </w:p>
    <w:p w:rsidR="007A79E2" w:rsidRPr="009624FB" w:rsidRDefault="007A79E2" w:rsidP="007A79E2">
      <w:pPr>
        <w:shd w:val="clear" w:color="auto" w:fill="FFFFFF" w:themeFill="background1"/>
        <w:spacing w:after="0"/>
        <w:ind w:firstLine="708"/>
        <w:contextualSpacing/>
        <w:rPr>
          <w:rFonts w:asciiTheme="majorHAnsi" w:hAnsiTheme="majorHAnsi" w:cs="Times New Roman"/>
          <w:color w:val="0D0D0D" w:themeColor="text1" w:themeTint="F2"/>
          <w:sz w:val="24"/>
          <w:szCs w:val="24"/>
        </w:rPr>
      </w:pPr>
      <w:r w:rsidRPr="009624FB">
        <w:rPr>
          <w:rFonts w:asciiTheme="majorHAnsi" w:hAnsiTheme="majorHAnsi" w:cs="Times New Roman"/>
          <w:color w:val="0D0D0D" w:themeColor="text1" w:themeTint="F2"/>
          <w:sz w:val="24"/>
          <w:szCs w:val="24"/>
        </w:rPr>
        <w:t>Большое значение имеют семейные экскурсии по району, городу, посещение с родителями отдельных предприятий и учреждений города.</w:t>
      </w:r>
      <w:r w:rsidRPr="009624FB">
        <w:rPr>
          <w:rFonts w:asciiTheme="majorHAnsi" w:eastAsia="Times New Roman" w:hAnsiTheme="majorHAnsi" w:cs="Times New Roman"/>
          <w:color w:val="0D0D0D" w:themeColor="text1" w:themeTint="F2"/>
          <w:sz w:val="24"/>
          <w:szCs w:val="24"/>
          <w:bdr w:val="none" w:sz="0" w:space="0" w:color="auto" w:frame="1"/>
        </w:rPr>
        <w:t xml:space="preserve"> Понаблюдайте за работой сотрудников этих учреждений, отметьте ценность их труда</w:t>
      </w:r>
      <w:r w:rsidRPr="009624FB">
        <w:rPr>
          <w:rFonts w:asciiTheme="majorHAnsi" w:hAnsiTheme="majorHAnsi" w:cs="Times New Roman"/>
          <w:color w:val="0D0D0D" w:themeColor="text1" w:themeTint="F2"/>
          <w:sz w:val="24"/>
          <w:szCs w:val="24"/>
        </w:rPr>
        <w:t xml:space="preserve">. Расскажите ребенку о своей работе: что вы делаете, какую пользу приносит ваш труд людям, Родине. Расскажите, что вам нравится в вашем труде. Приучайте ребенка бережно относиться к вещам, игрушкам, книгам. Объясните ему, что в каждую вещь вложен труд многих людей. Сходите с ребенком в библиотеку и посмотрите, как там хранят книги. Этот игровой прием «как в библиотеке» поможет приучить ребенка к бережному отношению к книге. 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 вместе с ребенком посушите остатки хлеба, сделайте сухарики. Любовь к Родине становится настоящим чувством, когда оно выражено в желании и потребности трудиться на благо Родины, поэтому необходимо поощрять деятельность ребенка, в основе </w:t>
      </w:r>
      <w:r w:rsidRPr="009624FB">
        <w:rPr>
          <w:rFonts w:asciiTheme="majorHAnsi" w:hAnsiTheme="majorHAnsi" w:cs="Times New Roman"/>
          <w:color w:val="0D0D0D" w:themeColor="text1" w:themeTint="F2"/>
          <w:sz w:val="24"/>
          <w:szCs w:val="24"/>
        </w:rPr>
        <w:lastRenderedPageBreak/>
        <w:t>которой лежит стремление сделать что-то для других детей, родных, для детского сада, города.</w:t>
      </w:r>
    </w:p>
    <w:p w:rsidR="007A79E2" w:rsidRPr="009624FB" w:rsidRDefault="007A79E2" w:rsidP="007A79E2">
      <w:pPr>
        <w:spacing w:after="0"/>
        <w:ind w:firstLine="708"/>
        <w:contextualSpacing/>
        <w:rPr>
          <w:rFonts w:asciiTheme="majorHAnsi" w:hAnsiTheme="majorHAnsi" w:cs="Times New Roman"/>
          <w:color w:val="0D0D0D" w:themeColor="text1" w:themeTint="F2"/>
          <w:sz w:val="24"/>
          <w:szCs w:val="24"/>
        </w:rPr>
      </w:pPr>
      <w:r w:rsidRPr="009624FB">
        <w:rPr>
          <w:rFonts w:asciiTheme="majorHAnsi" w:hAnsiTheme="majorHAnsi" w:cs="Times New Roman"/>
          <w:color w:val="0D0D0D" w:themeColor="text1" w:themeTint="F2"/>
          <w:sz w:val="24"/>
          <w:szCs w:val="24"/>
        </w:rPr>
        <w:t>Любовь к Родине – это и любовь к природе родного края. Общение с природой делает человека более чутким, отзывчивым, облагораживает его, позволяет полнее ощущать красоту жизни. Важно, чтобы первые детские ощущения были навеяны красотами родной природы, родным краем, родной страной. Хорошо, когда дети видят белоствольную березку и бескрайние степи, и понимают, что это наше родное. Постарайтесь чаще бывать с детьми на природе, чтобы полюбоваться ее красотой, пением птиц. Воспитывая любовь к родному краю, важно приучать ребенка беречь природу, охранять ее.</w:t>
      </w:r>
    </w:p>
    <w:p w:rsidR="007A79E2" w:rsidRPr="009624FB" w:rsidRDefault="007A79E2" w:rsidP="007A79E2">
      <w:pPr>
        <w:spacing w:after="0"/>
        <w:ind w:firstLine="708"/>
        <w:contextualSpacing/>
        <w:rPr>
          <w:rFonts w:asciiTheme="majorHAnsi" w:hAnsiTheme="majorHAnsi" w:cs="Times New Roman"/>
          <w:color w:val="0D0D0D" w:themeColor="text1" w:themeTint="F2"/>
          <w:sz w:val="24"/>
          <w:szCs w:val="24"/>
        </w:rPr>
      </w:pPr>
      <w:r w:rsidRPr="009624FB">
        <w:rPr>
          <w:rFonts w:asciiTheme="majorHAnsi" w:hAnsiTheme="majorHAnsi" w:cs="Times New Roman"/>
          <w:color w:val="0D0D0D" w:themeColor="text1" w:themeTint="F2"/>
          <w:sz w:val="24"/>
          <w:szCs w:val="24"/>
        </w:rPr>
        <w:t>Помните, что дети – будущее нашей Родины. Им беречь и охранять ее просторы, ее красоты, ее богатства</w:t>
      </w:r>
    </w:p>
    <w:p w:rsidR="007A79E2" w:rsidRPr="009624FB" w:rsidRDefault="007A79E2" w:rsidP="007A79E2">
      <w:pPr>
        <w:shd w:val="clear" w:color="auto" w:fill="FFFFFF"/>
        <w:spacing w:after="0" w:line="312" w:lineRule="atLeast"/>
        <w:ind w:firstLine="708"/>
        <w:contextualSpacing/>
        <w:textAlignment w:val="baseline"/>
        <w:rPr>
          <w:rFonts w:asciiTheme="majorHAnsi" w:hAnsiTheme="majorHAnsi" w:cs="Times New Roman"/>
          <w:color w:val="0D0D0D" w:themeColor="text1" w:themeTint="F2"/>
          <w:sz w:val="24"/>
          <w:szCs w:val="24"/>
        </w:rPr>
      </w:pPr>
    </w:p>
    <w:p w:rsidR="006C0138" w:rsidRPr="009624FB" w:rsidRDefault="006C0138">
      <w:pPr>
        <w:rPr>
          <w:rFonts w:asciiTheme="majorHAnsi" w:hAnsiTheme="majorHAnsi"/>
          <w:color w:val="0D0D0D" w:themeColor="text1" w:themeTint="F2"/>
          <w:sz w:val="24"/>
          <w:szCs w:val="24"/>
        </w:rPr>
      </w:pPr>
    </w:p>
    <w:sectPr w:rsidR="006C0138" w:rsidRPr="009624FB" w:rsidSect="006C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9E2"/>
    <w:rsid w:val="006C0138"/>
    <w:rsid w:val="007A79E2"/>
    <w:rsid w:val="00962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3385</Characters>
  <Application>Microsoft Office Word</Application>
  <DocSecurity>0</DocSecurity>
  <Lines>28</Lines>
  <Paragraphs>7</Paragraphs>
  <ScaleCrop>false</ScaleCrop>
  <Company>Microsoft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2015-06-14T03:56:00Z</dcterms:created>
  <dcterms:modified xsi:type="dcterms:W3CDTF">2015-06-14T04:26:00Z</dcterms:modified>
</cp:coreProperties>
</file>