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F7" w:rsidRPr="00D538F7" w:rsidRDefault="00D538F7" w:rsidP="00D538F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38F7">
        <w:rPr>
          <w:rFonts w:ascii="Times New Roman" w:hAnsi="Times New Roman" w:cs="Times New Roman"/>
          <w:b/>
          <w:color w:val="FF0000"/>
          <w:sz w:val="40"/>
          <w:szCs w:val="40"/>
        </w:rPr>
        <w:t>Методические рекомендации по использованию пособия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«БАБОЧКА</w:t>
      </w:r>
      <w:r w:rsidRPr="00D538F7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72A39" w:rsidRDefault="00072A39" w:rsidP="00072A39">
      <w:pPr>
        <w:pStyle w:val="Pa5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Придумывать н</w:t>
      </w:r>
      <w:r>
        <w:rPr>
          <w:rFonts w:ascii="Times New Roman" w:hAnsi="Times New Roman" w:cs="Times New Roman"/>
          <w:sz w:val="28"/>
          <w:szCs w:val="28"/>
        </w:rPr>
        <w:t>овые и интересные задания помо</w:t>
      </w:r>
      <w:r w:rsidRPr="00D73DD9">
        <w:rPr>
          <w:rFonts w:ascii="Times New Roman" w:hAnsi="Times New Roman" w:cs="Times New Roman"/>
          <w:sz w:val="28"/>
          <w:szCs w:val="28"/>
        </w:rPr>
        <w:t>гает</w:t>
      </w:r>
      <w:r>
        <w:rPr>
          <w:rFonts w:ascii="Times New Roman" w:hAnsi="Times New Roman" w:cs="Times New Roman"/>
          <w:sz w:val="28"/>
          <w:szCs w:val="28"/>
        </w:rPr>
        <w:t xml:space="preserve"> персонаж уголка</w:t>
      </w:r>
    </w:p>
    <w:p w:rsidR="00072A39" w:rsidRPr="00072A39" w:rsidRDefault="00072A39" w:rsidP="00072A39">
      <w:pPr>
        <w:pStyle w:val="P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72A39">
        <w:rPr>
          <w:rFonts w:ascii="Times New Roman" w:hAnsi="Times New Roman" w:cs="Times New Roman"/>
          <w:b/>
          <w:sz w:val="28"/>
          <w:szCs w:val="28"/>
        </w:rPr>
        <w:t xml:space="preserve"> БАБОЧКА </w:t>
      </w:r>
    </w:p>
    <w:p w:rsidR="00072A39" w:rsidRPr="00072A39" w:rsidRDefault="00072A39" w:rsidP="00072A39">
      <w:pPr>
        <w:pStyle w:val="Default"/>
      </w:pPr>
    </w:p>
    <w:p w:rsidR="00072A39" w:rsidRDefault="00072A39" w:rsidP="00072A39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C965CC3" wp14:editId="14515A21">
            <wp:extent cx="4258800" cy="3193200"/>
            <wp:effectExtent l="0" t="0" r="8890" b="7620"/>
            <wp:docPr id="3074" name="Picture 2" descr="G:\Проекты\детский сад 2\предметно -развивающая среда ФГОС\педсовет по предметно-разв . среде\DSCN355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:\Проекты\детский сад 2\предметно -развивающая среда ФГОС\педсовет по предметно-разв . среде\DSCN355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00" cy="319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</w:p>
    <w:p w:rsidR="00072A39" w:rsidRDefault="00072A39" w:rsidP="00072A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72A39" w:rsidRPr="00D73DD9" w:rsidRDefault="00072A39" w:rsidP="00F1357E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Это  дидактическое пособие, которое уже стало незаменимым помощником в работе с детьми над лексическими темами и формированием грамотной речи детей. На крыльях бабочки очень удобно раз</w:t>
      </w:r>
      <w:r w:rsidRPr="00D73DD9">
        <w:rPr>
          <w:rFonts w:ascii="Times New Roman" w:hAnsi="Times New Roman" w:cs="Times New Roman"/>
          <w:sz w:val="28"/>
          <w:szCs w:val="28"/>
        </w:rPr>
        <w:softHyphen/>
        <w:t>мещать различные задания, которые дети могут вы</w:t>
      </w:r>
      <w:r>
        <w:rPr>
          <w:rFonts w:ascii="Times New Roman" w:hAnsi="Times New Roman" w:cs="Times New Roman"/>
          <w:sz w:val="28"/>
          <w:szCs w:val="28"/>
        </w:rPr>
        <w:t xml:space="preserve">полнять </w:t>
      </w:r>
      <w:r w:rsidRPr="00D73DD9">
        <w:rPr>
          <w:rFonts w:ascii="Times New Roman" w:hAnsi="Times New Roman" w:cs="Times New Roman"/>
          <w:sz w:val="28"/>
          <w:szCs w:val="28"/>
        </w:rPr>
        <w:t xml:space="preserve">совместно с воспитателем или в самостоятельной деятельности. </w:t>
      </w:r>
    </w:p>
    <w:p w:rsidR="00072A39" w:rsidRPr="00D73DD9" w:rsidRDefault="00072A39" w:rsidP="00F1357E">
      <w:pPr>
        <w:pStyle w:val="P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Бабочка изготовлена из плотного картона и обклеена самоклеющейся пленкой. У нее четыре крыла, соеди</w:t>
      </w:r>
      <w:r w:rsidRPr="00D73DD9">
        <w:rPr>
          <w:rFonts w:ascii="Times New Roman" w:hAnsi="Times New Roman" w:cs="Times New Roman"/>
          <w:sz w:val="28"/>
          <w:szCs w:val="28"/>
        </w:rPr>
        <w:softHyphen/>
        <w:t xml:space="preserve">ненные между собой как страницы в книге, таким образом, получаются три разворота крыльев, на каждом из которых мы помещаем определенные задания. </w:t>
      </w:r>
    </w:p>
    <w:p w:rsidR="00072A39" w:rsidRPr="00D73DD9" w:rsidRDefault="00072A39" w:rsidP="00F1357E">
      <w:pPr>
        <w:pStyle w:val="P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На первом разворо</w:t>
      </w:r>
      <w:r>
        <w:rPr>
          <w:rFonts w:ascii="Times New Roman" w:hAnsi="Times New Roman" w:cs="Times New Roman"/>
          <w:sz w:val="28"/>
          <w:szCs w:val="28"/>
        </w:rPr>
        <w:t>те крыльев я  разместила</w:t>
      </w:r>
      <w:r w:rsidRPr="00D73DD9">
        <w:rPr>
          <w:rFonts w:ascii="Times New Roman" w:hAnsi="Times New Roman" w:cs="Times New Roman"/>
          <w:sz w:val="28"/>
          <w:szCs w:val="28"/>
        </w:rPr>
        <w:t xml:space="preserve"> два прозрачных кармашка (файлы формата А</w:t>
      </w:r>
      <w:proofErr w:type="gramStart"/>
      <w:r w:rsidRPr="00D73D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73DD9">
        <w:rPr>
          <w:rFonts w:ascii="Times New Roman" w:hAnsi="Times New Roman" w:cs="Times New Roman"/>
          <w:sz w:val="28"/>
          <w:szCs w:val="28"/>
        </w:rPr>
        <w:t>), в которые мож</w:t>
      </w:r>
      <w:r w:rsidRPr="00D73DD9">
        <w:rPr>
          <w:rFonts w:ascii="Times New Roman" w:hAnsi="Times New Roman" w:cs="Times New Roman"/>
          <w:sz w:val="28"/>
          <w:szCs w:val="28"/>
        </w:rPr>
        <w:softHyphen/>
        <w:t xml:space="preserve">но вставлять карточки-картинки. На одной стороне мы помещаем карточку с изображением предметов и объектов по теме, над которой работаем в данное время, на другой стороне — карточку с изображениями людей, профессии которых связаны с данной  темой. </w:t>
      </w:r>
    </w:p>
    <w:p w:rsidR="00D538F7" w:rsidRDefault="00D538F7" w:rsidP="00F1357E">
      <w:pPr>
        <w:pStyle w:val="P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2A39" w:rsidRDefault="00072A39" w:rsidP="00F1357E">
      <w:pPr>
        <w:pStyle w:val="P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Эти кар</w:t>
      </w:r>
      <w:r w:rsidRPr="00D73DD9">
        <w:rPr>
          <w:rFonts w:ascii="Times New Roman" w:hAnsi="Times New Roman" w:cs="Times New Roman"/>
          <w:sz w:val="28"/>
          <w:szCs w:val="28"/>
        </w:rPr>
        <w:softHyphen/>
        <w:t>точки меняются каждую неделю. Внизу прикреплены значки, обозначающие те задания, которые дети могут выполни</w:t>
      </w:r>
      <w:r w:rsidR="00D538F7">
        <w:rPr>
          <w:rFonts w:ascii="Times New Roman" w:hAnsi="Times New Roman" w:cs="Times New Roman"/>
          <w:sz w:val="28"/>
          <w:szCs w:val="28"/>
        </w:rPr>
        <w:t>ть, используя картинки по теме.</w:t>
      </w:r>
    </w:p>
    <w:p w:rsidR="00D538F7" w:rsidRDefault="00D538F7" w:rsidP="00F1357E">
      <w:pPr>
        <w:pStyle w:val="Default"/>
        <w:jc w:val="both"/>
      </w:pPr>
    </w:p>
    <w:p w:rsidR="00D538F7" w:rsidRPr="00D538F7" w:rsidRDefault="00D538F7" w:rsidP="00D538F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F7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:rsidR="00072A39" w:rsidRDefault="00072A39" w:rsidP="00D538F7">
      <w:pPr>
        <w:pStyle w:val="Default"/>
        <w:ind w:firstLine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839"/>
        <w:gridCol w:w="3188"/>
      </w:tblGrid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значки</w:t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«Сосчитай до пяти» (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чайник,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стола...)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E1FD6B" wp14:editId="1FC3C425">
                  <wp:extent cx="730800" cy="72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«Слова-признаки» (тарелка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стеклянная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тяжелая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прозрачная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883DA" wp14:editId="5CF715D0">
                  <wp:extent cx="716400" cy="7308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«Слова-действия» (повар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варит, перемешивает, готовит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, жарит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0CC1AE" wp14:editId="1A6EE005">
                  <wp:extent cx="730800" cy="745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«Один — много» (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вилк</w:t>
            </w:r>
            <w:proofErr w:type="gramStart"/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вилки, нож - ножи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94CEF3" wp14:editId="29D3FD6C">
                  <wp:extent cx="723600" cy="720000"/>
                  <wp:effectExtent l="0" t="0" r="63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«Много» (стакан —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много стаканов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, тарелка —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много тарелок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ADD41A" wp14:editId="5BAEC84E">
                  <wp:extent cx="720000" cy="716400"/>
                  <wp:effectExtent l="0" t="0" r="444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«Составь предложение» (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Ваня купил в  магазине фарфоровую вазу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73086" wp14:editId="551D7CDD">
                  <wp:extent cx="720000" cy="716400"/>
                  <wp:effectExtent l="0" t="0" r="4445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«Жадина» — употребление су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ществительных с местоимениями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мой  стакан</w:t>
            </w:r>
            <w:proofErr w:type="gramStart"/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моя вилка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4C119C" wp14:editId="6C4C7A04">
                  <wp:extent cx="756000" cy="738000"/>
                  <wp:effectExtent l="0" t="0" r="635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«Назови ласково» (кастрюля-кастрюлька, вилка </w:t>
            </w:r>
            <w:proofErr w:type="gramStart"/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илочка...)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F1DE51" wp14:editId="75EAB4CC">
                  <wp:extent cx="756000" cy="716400"/>
                  <wp:effectExtent l="0" t="0" r="635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9" w:rsidRPr="00D73DD9" w:rsidTr="00CA15DA">
        <w:tc>
          <w:tcPr>
            <w:tcW w:w="544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9" w:type="dxa"/>
          </w:tcPr>
          <w:p w:rsidR="00072A39" w:rsidRPr="00D73DD9" w:rsidRDefault="00072A39" w:rsidP="00CA15D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72A39" w:rsidRPr="00D73DD9" w:rsidRDefault="00072A39" w:rsidP="00CA15DA">
            <w:pPr>
              <w:pStyle w:val="P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●●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«Скажи наоборот» (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чайни</w:t>
            </w:r>
            <w:proofErr w:type="gramStart"/>
            <w:r w:rsidRPr="00D73DD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 старый чайник ,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тяжелый 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73DD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легкий</w:t>
            </w:r>
            <w:r w:rsidRPr="00D73DD9">
              <w:rPr>
                <w:rFonts w:ascii="Times New Roman" w:hAnsi="Times New Roman" w:cs="Times New Roman"/>
                <w:sz w:val="28"/>
                <w:szCs w:val="28"/>
              </w:rPr>
              <w:t xml:space="preserve">...) </w:t>
            </w:r>
          </w:p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72A39" w:rsidRPr="00D73DD9" w:rsidRDefault="00072A39" w:rsidP="00C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D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26DB1D" wp14:editId="15B0BBAF">
                  <wp:extent cx="720000" cy="716400"/>
                  <wp:effectExtent l="0" t="0" r="4445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A39" w:rsidRPr="00D73DD9" w:rsidRDefault="00072A39" w:rsidP="00072A39">
      <w:pPr>
        <w:pStyle w:val="Pa5"/>
        <w:ind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072A39" w:rsidRDefault="00072A39" w:rsidP="00072A39">
      <w:pPr>
        <w:pStyle w:val="Pa5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На втором развороте также есть два прозрачных кармашка. В один из них мы помещаем картинно-графическую схе</w:t>
      </w:r>
      <w:r w:rsidRPr="00D73DD9">
        <w:rPr>
          <w:rFonts w:ascii="Times New Roman" w:hAnsi="Times New Roman" w:cs="Times New Roman"/>
          <w:sz w:val="28"/>
          <w:szCs w:val="28"/>
        </w:rPr>
        <w:softHyphen/>
        <w:t>му для составления рассказа по отра</w:t>
      </w:r>
      <w:r w:rsidRPr="00D73DD9">
        <w:rPr>
          <w:rFonts w:ascii="Times New Roman" w:hAnsi="Times New Roman" w:cs="Times New Roman"/>
          <w:sz w:val="28"/>
          <w:szCs w:val="28"/>
        </w:rPr>
        <w:softHyphen/>
        <w:t xml:space="preserve">батываемой теме. </w:t>
      </w:r>
    </w:p>
    <w:p w:rsidR="00072A39" w:rsidRPr="00D73DD9" w:rsidRDefault="00072A39" w:rsidP="00072A39">
      <w:pPr>
        <w:pStyle w:val="Pa5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 xml:space="preserve">Во второй кармашек помещается картинка, по которой дети составляют предложения с предлогами. </w:t>
      </w:r>
    </w:p>
    <w:p w:rsidR="00072A39" w:rsidRDefault="00072A39" w:rsidP="00072A39">
      <w:pPr>
        <w:pStyle w:val="Pa5"/>
        <w:ind w:firstLin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2378AE" wp14:editId="1B1358F3">
            <wp:extent cx="3974400" cy="2980800"/>
            <wp:effectExtent l="0" t="0" r="7620" b="0"/>
            <wp:docPr id="4098" name="Picture 2" descr="G:\Проекты\детский сад 2\предметно -развивающая среда ФГОС\педсовет по предметно-разв . среде\DSCN356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:\Проекты\детский сад 2\предметно -развивающая среда ФГОС\педсовет по предметно-разв . среде\DSCN3560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2980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38F7" w:rsidRPr="00D73DD9" w:rsidRDefault="00D538F7" w:rsidP="00D538F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72A39" w:rsidRDefault="00D538F7" w:rsidP="00D538F7">
      <w:pPr>
        <w:pStyle w:val="Pa5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Также на этом развороте можно располож</w:t>
      </w:r>
      <w:r>
        <w:rPr>
          <w:rFonts w:ascii="Times New Roman" w:hAnsi="Times New Roman" w:cs="Times New Roman"/>
          <w:sz w:val="28"/>
          <w:szCs w:val="28"/>
        </w:rPr>
        <w:t xml:space="preserve">ить картинки с рожицами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моциям</w:t>
      </w:r>
      <w:r w:rsidRPr="00D73DD9">
        <w:rPr>
          <w:rFonts w:ascii="Times New Roman" w:hAnsi="Times New Roman" w:cs="Times New Roman"/>
          <w:sz w:val="28"/>
          <w:szCs w:val="28"/>
        </w:rPr>
        <w:t xml:space="preserve">. С помощью этих картинок дети могут выполнить мимическую </w:t>
      </w:r>
      <w:r w:rsidR="00072A39" w:rsidRPr="00D73DD9">
        <w:rPr>
          <w:rFonts w:ascii="Times New Roman" w:hAnsi="Times New Roman" w:cs="Times New Roman"/>
          <w:sz w:val="28"/>
          <w:szCs w:val="28"/>
        </w:rPr>
        <w:t xml:space="preserve">гимнастику, попробовать составить предложение и сказать его с соответствующим эмоциональным окрасом. </w:t>
      </w:r>
    </w:p>
    <w:p w:rsidR="00072A39" w:rsidRPr="00072A39" w:rsidRDefault="00072A39" w:rsidP="00D538F7">
      <w:pPr>
        <w:pStyle w:val="Default"/>
        <w:ind w:firstLine="280"/>
        <w:jc w:val="both"/>
      </w:pPr>
    </w:p>
    <w:p w:rsidR="00072A39" w:rsidRDefault="00072A39" w:rsidP="00072A39">
      <w:pPr>
        <w:pStyle w:val="Pa5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73DD9">
        <w:rPr>
          <w:rFonts w:ascii="Times New Roman" w:hAnsi="Times New Roman" w:cs="Times New Roman"/>
          <w:sz w:val="28"/>
          <w:szCs w:val="28"/>
        </w:rPr>
        <w:t>Третий разворот — это работа с буквами и звуками. В прозрачные кармашки помещаем картинку с буквой, которую проходим в данный момент, стишок про эту букву, картинки, на которых нужно найти все предметы со звуком, соответствующим данной букве, и т. д. Задания постоянно обновляются.</w:t>
      </w:r>
    </w:p>
    <w:p w:rsidR="00072A39" w:rsidRPr="00072A39" w:rsidRDefault="00072A39" w:rsidP="00072A39">
      <w:pPr>
        <w:pStyle w:val="Default"/>
      </w:pPr>
    </w:p>
    <w:p w:rsidR="00072A39" w:rsidRPr="00072A39" w:rsidRDefault="00072A39" w:rsidP="00072A39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48CAD3F6" wp14:editId="2D74DE86">
            <wp:extent cx="4359600" cy="3268800"/>
            <wp:effectExtent l="0" t="0" r="3175" b="8255"/>
            <wp:docPr id="7171" name="Picture 3" descr="G:\Фотки все\чебурашка 2\развивающая среда\DSCN36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G:\Фотки все\чебурашка 2\развивающая среда\DSCN3601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00" cy="326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72A39" w:rsidRPr="00D73DD9" w:rsidRDefault="00072A39" w:rsidP="00072A39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   </w:t>
      </w:r>
    </w:p>
    <w:sectPr w:rsidR="00072A39" w:rsidRPr="00D7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LazurskiC">
    <w:altName w:val="Lazursk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76"/>
    <w:rsid w:val="00072A39"/>
    <w:rsid w:val="000F30E2"/>
    <w:rsid w:val="002962D8"/>
    <w:rsid w:val="00671563"/>
    <w:rsid w:val="00795D0A"/>
    <w:rsid w:val="00841FD9"/>
    <w:rsid w:val="00AD0B0D"/>
    <w:rsid w:val="00AD7E74"/>
    <w:rsid w:val="00D538F7"/>
    <w:rsid w:val="00EB6E76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A39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72A39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72A39"/>
    <w:rPr>
      <w:rFonts w:cs="PragmaticaLightC"/>
      <w:b/>
      <w:bCs/>
      <w:color w:val="000000"/>
    </w:rPr>
  </w:style>
  <w:style w:type="character" w:customStyle="1" w:styleId="A8">
    <w:name w:val="A8"/>
    <w:uiPriority w:val="99"/>
    <w:rsid w:val="00072A39"/>
    <w:rPr>
      <w:rFonts w:ascii="LazurskiC" w:hAnsi="LazurskiC" w:cs="LazurskiC"/>
      <w:i/>
      <w:i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A39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72A39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72A39"/>
    <w:rPr>
      <w:rFonts w:cs="PragmaticaLightC"/>
      <w:b/>
      <w:bCs/>
      <w:color w:val="000000"/>
    </w:rPr>
  </w:style>
  <w:style w:type="character" w:customStyle="1" w:styleId="A8">
    <w:name w:val="A8"/>
    <w:uiPriority w:val="99"/>
    <w:rsid w:val="00072A39"/>
    <w:rPr>
      <w:rFonts w:ascii="LazurskiC" w:hAnsi="LazurskiC" w:cs="LazurskiC"/>
      <w:i/>
      <w:i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2015-03-09T08:52:00Z</dcterms:created>
  <dcterms:modified xsi:type="dcterms:W3CDTF">2015-06-07T04:17:00Z</dcterms:modified>
</cp:coreProperties>
</file>