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9D" w:rsidRPr="00AB11CB" w:rsidRDefault="00CD2BEF" w:rsidP="0038369D">
      <w:pPr>
        <w:spacing w:after="0"/>
        <w:jc w:val="right"/>
        <w:rPr>
          <w:rFonts w:ascii="Times New Roman" w:hAnsi="Times New Roman" w:cs="Times New Roman"/>
          <w:i/>
          <w:sz w:val="28"/>
          <w:szCs w:val="28"/>
        </w:rPr>
      </w:pPr>
      <w:r w:rsidRPr="00AB11CB">
        <w:rPr>
          <w:rFonts w:ascii="Times New Roman" w:hAnsi="Times New Roman" w:cs="Times New Roman"/>
          <w:i/>
          <w:sz w:val="28"/>
          <w:szCs w:val="28"/>
        </w:rPr>
        <w:t xml:space="preserve"> </w:t>
      </w:r>
      <w:r w:rsidR="0038369D" w:rsidRPr="00AB11CB">
        <w:rPr>
          <w:rFonts w:ascii="Times New Roman" w:hAnsi="Times New Roman" w:cs="Times New Roman"/>
          <w:i/>
          <w:sz w:val="28"/>
          <w:szCs w:val="28"/>
        </w:rPr>
        <w:t>«Духовная жизнь ребёнка полна лишь тогда,</w:t>
      </w:r>
    </w:p>
    <w:p w:rsidR="0038369D" w:rsidRPr="00AB11CB" w:rsidRDefault="0038369D" w:rsidP="0038369D">
      <w:pPr>
        <w:spacing w:after="0"/>
        <w:jc w:val="right"/>
        <w:rPr>
          <w:rFonts w:ascii="Times New Roman" w:hAnsi="Times New Roman" w:cs="Times New Roman"/>
          <w:i/>
          <w:sz w:val="28"/>
          <w:szCs w:val="28"/>
        </w:rPr>
      </w:pPr>
      <w:r w:rsidRPr="00AB11CB">
        <w:rPr>
          <w:rFonts w:ascii="Times New Roman" w:hAnsi="Times New Roman" w:cs="Times New Roman"/>
          <w:i/>
          <w:sz w:val="28"/>
          <w:szCs w:val="28"/>
        </w:rPr>
        <w:t xml:space="preserve"> когда он живёт в мире сказок, творчества, </w:t>
      </w:r>
    </w:p>
    <w:p w:rsidR="0038369D" w:rsidRPr="00AB11CB" w:rsidRDefault="0038369D" w:rsidP="0038369D">
      <w:pPr>
        <w:spacing w:after="0"/>
        <w:jc w:val="right"/>
        <w:rPr>
          <w:rFonts w:ascii="Times New Roman" w:hAnsi="Times New Roman" w:cs="Times New Roman"/>
          <w:i/>
          <w:sz w:val="28"/>
          <w:szCs w:val="28"/>
        </w:rPr>
      </w:pPr>
      <w:r w:rsidRPr="00AB11CB">
        <w:rPr>
          <w:rFonts w:ascii="Times New Roman" w:hAnsi="Times New Roman" w:cs="Times New Roman"/>
          <w:i/>
          <w:sz w:val="28"/>
          <w:szCs w:val="28"/>
        </w:rPr>
        <w:t xml:space="preserve">воображения, фантазий, а без этого он - </w:t>
      </w:r>
    </w:p>
    <w:p w:rsidR="0038369D" w:rsidRPr="00AB11CB" w:rsidRDefault="0038369D" w:rsidP="0038369D">
      <w:pPr>
        <w:spacing w:after="0"/>
        <w:jc w:val="right"/>
        <w:rPr>
          <w:rFonts w:ascii="Times New Roman" w:hAnsi="Times New Roman" w:cs="Times New Roman"/>
          <w:i/>
          <w:sz w:val="28"/>
          <w:szCs w:val="28"/>
        </w:rPr>
      </w:pPr>
      <w:r w:rsidRPr="00AB11CB">
        <w:rPr>
          <w:rFonts w:ascii="Times New Roman" w:hAnsi="Times New Roman" w:cs="Times New Roman"/>
          <w:i/>
          <w:sz w:val="28"/>
          <w:szCs w:val="28"/>
        </w:rPr>
        <w:t xml:space="preserve">засушенный цветок». </w:t>
      </w:r>
    </w:p>
    <w:p w:rsidR="00042116" w:rsidRPr="00AB11CB" w:rsidRDefault="0038369D" w:rsidP="0038369D">
      <w:pPr>
        <w:spacing w:after="0"/>
        <w:jc w:val="right"/>
        <w:rPr>
          <w:rFonts w:ascii="Times New Roman" w:hAnsi="Times New Roman" w:cs="Times New Roman"/>
          <w:i/>
          <w:sz w:val="28"/>
          <w:szCs w:val="28"/>
        </w:rPr>
      </w:pPr>
      <w:r w:rsidRPr="00AB11CB">
        <w:rPr>
          <w:rFonts w:ascii="Times New Roman" w:hAnsi="Times New Roman" w:cs="Times New Roman"/>
          <w:i/>
          <w:sz w:val="28"/>
          <w:szCs w:val="28"/>
        </w:rPr>
        <w:t>В. А. Сухомлинский</w:t>
      </w:r>
    </w:p>
    <w:p w:rsidR="00C9374A" w:rsidRPr="00AB11CB" w:rsidRDefault="007D3711" w:rsidP="00690BF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B11CB">
        <w:rPr>
          <w:rFonts w:ascii="Times New Roman" w:eastAsia="Times New Roman" w:hAnsi="Times New Roman" w:cs="Times New Roman"/>
          <w:sz w:val="28"/>
          <w:szCs w:val="28"/>
          <w:lang w:eastAsia="ru-RU"/>
        </w:rPr>
        <w:t>В</w:t>
      </w:r>
      <w:r w:rsidR="00C9374A" w:rsidRPr="00AB11CB">
        <w:rPr>
          <w:rFonts w:ascii="Times New Roman" w:eastAsia="Times New Roman" w:hAnsi="Times New Roman" w:cs="Times New Roman"/>
          <w:sz w:val="28"/>
          <w:szCs w:val="28"/>
          <w:lang w:eastAsia="ru-RU"/>
        </w:rPr>
        <w:t xml:space="preserve"> ФГОС ДО </w:t>
      </w:r>
      <w:proofErr w:type="gramStart"/>
      <w:r w:rsidR="00C9374A" w:rsidRPr="00AB11CB">
        <w:rPr>
          <w:rFonts w:ascii="Times New Roman" w:eastAsia="Times New Roman" w:hAnsi="Times New Roman" w:cs="Times New Roman"/>
          <w:sz w:val="28"/>
          <w:szCs w:val="28"/>
          <w:lang w:eastAsia="ru-RU"/>
        </w:rPr>
        <w:t>отмечена</w:t>
      </w:r>
      <w:proofErr w:type="gramEnd"/>
      <w:r w:rsidRPr="00AB11CB">
        <w:rPr>
          <w:rFonts w:ascii="Times New Roman" w:eastAsia="Times New Roman" w:hAnsi="Times New Roman" w:cs="Times New Roman"/>
          <w:sz w:val="28"/>
          <w:szCs w:val="28"/>
          <w:lang w:eastAsia="ru-RU"/>
        </w:rPr>
        <w:t xml:space="preserve"> </w:t>
      </w:r>
      <w:proofErr w:type="spellStart"/>
      <w:r w:rsidR="00C9374A" w:rsidRPr="00AB11CB">
        <w:rPr>
          <w:rFonts w:ascii="Times New Roman" w:eastAsia="Times New Roman" w:hAnsi="Times New Roman" w:cs="Times New Roman"/>
          <w:sz w:val="28"/>
          <w:szCs w:val="28"/>
          <w:lang w:eastAsia="ru-RU"/>
        </w:rPr>
        <w:t>самозначимость</w:t>
      </w:r>
      <w:proofErr w:type="spellEnd"/>
      <w:r w:rsidR="00C9374A" w:rsidRPr="00AB11CB">
        <w:rPr>
          <w:rFonts w:ascii="Times New Roman" w:eastAsia="Times New Roman" w:hAnsi="Times New Roman" w:cs="Times New Roman"/>
          <w:sz w:val="28"/>
          <w:szCs w:val="28"/>
          <w:lang w:eastAsia="ru-RU"/>
        </w:rPr>
        <w:t xml:space="preserve"> периода дошкольного детства. Оно перестает быть «подготовкой к школе» и счастливое проживание, о котором много лет говорили прогрессивные психологи, стало нашей основной задачей.</w:t>
      </w:r>
      <w:r w:rsidRPr="00AB11CB">
        <w:rPr>
          <w:rFonts w:ascii="Times New Roman" w:eastAsia="Times New Roman" w:hAnsi="Times New Roman" w:cs="Times New Roman"/>
          <w:sz w:val="28"/>
          <w:szCs w:val="28"/>
          <w:lang w:eastAsia="ru-RU"/>
        </w:rPr>
        <w:t xml:space="preserve"> </w:t>
      </w:r>
      <w:r w:rsidRPr="00AB11CB">
        <w:rPr>
          <w:rFonts w:ascii="Times New Roman" w:hAnsi="Times New Roman" w:cs="Times New Roman"/>
          <w:sz w:val="28"/>
          <w:szCs w:val="28"/>
        </w:rPr>
        <w:t>Всем ясно, что сказать ребенку о том, что и когда надо делать – легко, но не эффективно. Важно, чтобы ребенок сам что-то понял, открыл для себя и научился.</w:t>
      </w:r>
      <w:r w:rsidR="00E1572D">
        <w:rPr>
          <w:rFonts w:ascii="Times New Roman" w:hAnsi="Times New Roman" w:cs="Times New Roman"/>
          <w:sz w:val="28"/>
          <w:szCs w:val="28"/>
        </w:rPr>
        <w:t xml:space="preserve"> Особенно это актуально в сфере современных требований ФГОС, которые указывают на то, что ребенок – это саморазвивающаяся система.</w:t>
      </w:r>
      <w:r w:rsidR="00431696" w:rsidRPr="00AB11CB">
        <w:rPr>
          <w:rFonts w:ascii="Times New Roman" w:hAnsi="Times New Roman" w:cs="Times New Roman"/>
          <w:sz w:val="28"/>
          <w:szCs w:val="28"/>
        </w:rPr>
        <w:t xml:space="preserve"> На мой взгляд</w:t>
      </w:r>
      <w:r w:rsidR="0003229E" w:rsidRPr="00AB11CB">
        <w:rPr>
          <w:rFonts w:ascii="Times New Roman" w:hAnsi="Times New Roman" w:cs="Times New Roman"/>
          <w:sz w:val="28"/>
          <w:szCs w:val="28"/>
        </w:rPr>
        <w:t xml:space="preserve">, </w:t>
      </w:r>
      <w:r w:rsidR="00431696" w:rsidRPr="00AB11CB">
        <w:rPr>
          <w:rFonts w:ascii="Times New Roman" w:hAnsi="Times New Roman" w:cs="Times New Roman"/>
          <w:sz w:val="28"/>
          <w:szCs w:val="28"/>
        </w:rPr>
        <w:t xml:space="preserve"> одной из эффективных</w:t>
      </w:r>
      <w:r w:rsidR="0003229E" w:rsidRPr="00AB11CB">
        <w:rPr>
          <w:rFonts w:ascii="Times New Roman" w:hAnsi="Times New Roman" w:cs="Times New Roman"/>
          <w:sz w:val="28"/>
          <w:szCs w:val="28"/>
        </w:rPr>
        <w:t xml:space="preserve"> </w:t>
      </w:r>
      <w:r w:rsidR="00431696" w:rsidRPr="00AB11CB">
        <w:rPr>
          <w:rFonts w:ascii="Times New Roman" w:hAnsi="Times New Roman" w:cs="Times New Roman"/>
          <w:sz w:val="28"/>
          <w:szCs w:val="28"/>
        </w:rPr>
        <w:t xml:space="preserve">технологий является проектная, которая активно используется в образовательной практике ДОУ в целом и </w:t>
      </w:r>
      <w:r w:rsidR="00F2376A" w:rsidRPr="00AB11CB">
        <w:rPr>
          <w:rFonts w:ascii="Times New Roman" w:hAnsi="Times New Roman" w:cs="Times New Roman"/>
          <w:sz w:val="28"/>
          <w:szCs w:val="28"/>
        </w:rPr>
        <w:t xml:space="preserve">в </w:t>
      </w:r>
      <w:r w:rsidR="00431696" w:rsidRPr="00AB11CB">
        <w:rPr>
          <w:rFonts w:ascii="Times New Roman" w:hAnsi="Times New Roman" w:cs="Times New Roman"/>
          <w:sz w:val="28"/>
          <w:szCs w:val="28"/>
        </w:rPr>
        <w:t>нашей групп</w:t>
      </w:r>
      <w:r w:rsidR="0003229E" w:rsidRPr="00AB11CB">
        <w:rPr>
          <w:rFonts w:ascii="Times New Roman" w:hAnsi="Times New Roman" w:cs="Times New Roman"/>
          <w:sz w:val="28"/>
          <w:szCs w:val="28"/>
        </w:rPr>
        <w:t>е</w:t>
      </w:r>
      <w:r w:rsidR="00431696" w:rsidRPr="00AB11CB">
        <w:rPr>
          <w:rFonts w:ascii="Times New Roman" w:hAnsi="Times New Roman" w:cs="Times New Roman"/>
          <w:sz w:val="28"/>
          <w:szCs w:val="28"/>
        </w:rPr>
        <w:t xml:space="preserve"> в частности.</w:t>
      </w:r>
      <w:r w:rsidR="004D11EA">
        <w:rPr>
          <w:rFonts w:ascii="Times New Roman" w:hAnsi="Times New Roman" w:cs="Times New Roman"/>
          <w:sz w:val="28"/>
          <w:szCs w:val="28"/>
        </w:rPr>
        <w:t xml:space="preserve"> Проектная деятельность</w:t>
      </w:r>
      <w:r w:rsidR="00C75272">
        <w:rPr>
          <w:rFonts w:ascii="Times New Roman" w:hAnsi="Times New Roman" w:cs="Times New Roman"/>
          <w:sz w:val="28"/>
          <w:szCs w:val="28"/>
        </w:rPr>
        <w:t>,</w:t>
      </w:r>
      <w:r w:rsidR="004D11EA">
        <w:rPr>
          <w:rFonts w:ascii="Times New Roman" w:hAnsi="Times New Roman" w:cs="Times New Roman"/>
          <w:sz w:val="28"/>
          <w:szCs w:val="28"/>
        </w:rPr>
        <w:t xml:space="preserve"> по мнению Савенкова А.И.</w:t>
      </w:r>
      <w:r w:rsidR="00C75272">
        <w:rPr>
          <w:rFonts w:ascii="Times New Roman" w:hAnsi="Times New Roman" w:cs="Times New Roman"/>
          <w:sz w:val="28"/>
          <w:szCs w:val="28"/>
        </w:rPr>
        <w:t>,</w:t>
      </w:r>
      <w:r w:rsidR="004D11EA">
        <w:rPr>
          <w:rFonts w:ascii="Times New Roman" w:hAnsi="Times New Roman" w:cs="Times New Roman"/>
          <w:sz w:val="28"/>
          <w:szCs w:val="28"/>
        </w:rPr>
        <w:t xml:space="preserve"> ставит ребенка в позицию «хозяина жизни», когда человек не как исполнитель, а как творец разрабатывает для себя и других новые условия жизни.</w:t>
      </w:r>
      <w:r w:rsidRPr="00AB11CB">
        <w:rPr>
          <w:rFonts w:ascii="Times New Roman" w:eastAsia="Times New Roman" w:hAnsi="Times New Roman" w:cs="Times New Roman"/>
          <w:sz w:val="28"/>
          <w:szCs w:val="28"/>
          <w:lang w:eastAsia="ru-RU"/>
        </w:rPr>
        <w:t xml:space="preserve"> На основании этого мной разработан  долгосрочный проект </w:t>
      </w:r>
      <w:r w:rsidR="00680D03" w:rsidRPr="00AB11CB">
        <w:rPr>
          <w:rFonts w:ascii="Times New Roman" w:eastAsia="Times New Roman" w:hAnsi="Times New Roman" w:cs="Times New Roman"/>
          <w:sz w:val="28"/>
          <w:szCs w:val="28"/>
          <w:lang w:eastAsia="ru-RU"/>
        </w:rPr>
        <w:t xml:space="preserve"> по воспитанию трудовых навыков</w:t>
      </w:r>
      <w:r w:rsidR="00D50227" w:rsidRPr="00AB11CB">
        <w:rPr>
          <w:rFonts w:ascii="Times New Roman" w:eastAsia="Times New Roman" w:hAnsi="Times New Roman" w:cs="Times New Roman"/>
          <w:sz w:val="28"/>
          <w:szCs w:val="28"/>
          <w:lang w:eastAsia="ru-RU"/>
        </w:rPr>
        <w:t xml:space="preserve"> у дошкольников</w:t>
      </w:r>
      <w:r w:rsidR="00680D03" w:rsidRPr="00AB11CB">
        <w:rPr>
          <w:rFonts w:ascii="Times New Roman" w:eastAsia="Times New Roman" w:hAnsi="Times New Roman" w:cs="Times New Roman"/>
          <w:sz w:val="28"/>
          <w:szCs w:val="28"/>
          <w:lang w:eastAsia="ru-RU"/>
        </w:rPr>
        <w:t xml:space="preserve">. </w:t>
      </w:r>
    </w:p>
    <w:p w:rsidR="00E73857" w:rsidRPr="00AB11CB" w:rsidRDefault="00E73857" w:rsidP="00690BFF">
      <w:pPr>
        <w:spacing w:after="0" w:line="240" w:lineRule="auto"/>
        <w:ind w:firstLine="708"/>
        <w:jc w:val="both"/>
        <w:rPr>
          <w:rFonts w:ascii="Times New Roman" w:eastAsia="Calibri" w:hAnsi="Times New Roman" w:cs="Times New Roman"/>
          <w:sz w:val="28"/>
          <w:szCs w:val="28"/>
        </w:rPr>
      </w:pPr>
      <w:r w:rsidRPr="00AB11CB">
        <w:rPr>
          <w:rFonts w:ascii="Times New Roman" w:eastAsia="Calibri" w:hAnsi="Times New Roman" w:cs="Times New Roman"/>
          <w:b/>
          <w:sz w:val="28"/>
          <w:szCs w:val="28"/>
        </w:rPr>
        <w:t>Цель</w:t>
      </w:r>
      <w:r w:rsidRPr="00AB11CB">
        <w:rPr>
          <w:rFonts w:ascii="Times New Roman" w:eastAsia="Calibri" w:hAnsi="Times New Roman" w:cs="Times New Roman"/>
          <w:sz w:val="28"/>
          <w:szCs w:val="28"/>
        </w:rPr>
        <w:t xml:space="preserve"> проекта по трудовому воспитанию дошкольников заключается в приобщении к доступной трудовой деятельности и формировани</w:t>
      </w:r>
      <w:r w:rsidR="004A69BB" w:rsidRPr="00AB11CB">
        <w:rPr>
          <w:rFonts w:ascii="Times New Roman" w:eastAsia="Calibri" w:hAnsi="Times New Roman" w:cs="Times New Roman"/>
          <w:sz w:val="28"/>
          <w:szCs w:val="28"/>
        </w:rPr>
        <w:t xml:space="preserve">ю </w:t>
      </w:r>
      <w:r w:rsidRPr="00AB11CB">
        <w:rPr>
          <w:rFonts w:ascii="Times New Roman" w:eastAsia="Calibri" w:hAnsi="Times New Roman" w:cs="Times New Roman"/>
          <w:sz w:val="28"/>
          <w:szCs w:val="28"/>
        </w:rPr>
        <w:t xml:space="preserve">желания и стремления трудиться самостоятельно. </w:t>
      </w:r>
    </w:p>
    <w:p w:rsidR="00E73857" w:rsidRPr="00AB11CB" w:rsidRDefault="00E73857" w:rsidP="00690BFF">
      <w:pPr>
        <w:spacing w:after="0" w:line="240" w:lineRule="auto"/>
        <w:jc w:val="both"/>
        <w:rPr>
          <w:rFonts w:ascii="Times New Roman" w:eastAsia="Calibri" w:hAnsi="Times New Roman" w:cs="Times New Roman"/>
          <w:b/>
          <w:sz w:val="28"/>
          <w:szCs w:val="28"/>
        </w:rPr>
      </w:pPr>
      <w:r w:rsidRPr="00AB11CB">
        <w:rPr>
          <w:rFonts w:ascii="Times New Roman" w:eastAsia="Calibri" w:hAnsi="Times New Roman" w:cs="Times New Roman"/>
          <w:b/>
          <w:sz w:val="28"/>
          <w:szCs w:val="28"/>
        </w:rPr>
        <w:t>Задачи проекта:</w:t>
      </w:r>
    </w:p>
    <w:p w:rsidR="00E73857" w:rsidRPr="00AB11CB" w:rsidRDefault="001E3C46" w:rsidP="00690BFF">
      <w:pPr>
        <w:spacing w:after="0" w:line="240" w:lineRule="auto"/>
        <w:jc w:val="both"/>
        <w:rPr>
          <w:rFonts w:ascii="Times New Roman" w:eastAsia="Calibri" w:hAnsi="Times New Roman" w:cs="Times New Roman"/>
          <w:sz w:val="28"/>
          <w:szCs w:val="28"/>
        </w:rPr>
      </w:pPr>
      <w:r w:rsidRPr="00AB11CB">
        <w:rPr>
          <w:rFonts w:ascii="Times New Roman" w:eastAsia="Calibri" w:hAnsi="Times New Roman" w:cs="Times New Roman"/>
          <w:sz w:val="28"/>
          <w:szCs w:val="28"/>
        </w:rPr>
        <w:t>1.</w:t>
      </w:r>
      <w:r w:rsidR="00431696" w:rsidRPr="00AB11CB">
        <w:rPr>
          <w:rFonts w:ascii="Times New Roman" w:eastAsia="Calibri" w:hAnsi="Times New Roman" w:cs="Times New Roman"/>
          <w:sz w:val="28"/>
          <w:szCs w:val="28"/>
        </w:rPr>
        <w:t>Развивать личность</w:t>
      </w:r>
      <w:r w:rsidR="00E73857" w:rsidRPr="00AB11CB">
        <w:rPr>
          <w:rFonts w:ascii="Times New Roman" w:eastAsia="Calibri" w:hAnsi="Times New Roman" w:cs="Times New Roman"/>
          <w:sz w:val="28"/>
          <w:szCs w:val="28"/>
        </w:rPr>
        <w:t xml:space="preserve"> ребенка в труде (трудолюбия, ответственности, привычки к трудовому усилию); </w:t>
      </w:r>
    </w:p>
    <w:p w:rsidR="00E73857" w:rsidRPr="00AB11CB" w:rsidRDefault="00E73857" w:rsidP="00690BFF">
      <w:pPr>
        <w:spacing w:after="0" w:line="240" w:lineRule="auto"/>
        <w:jc w:val="both"/>
        <w:rPr>
          <w:rFonts w:ascii="Times New Roman" w:eastAsia="Calibri" w:hAnsi="Times New Roman" w:cs="Times New Roman"/>
          <w:sz w:val="28"/>
          <w:szCs w:val="28"/>
        </w:rPr>
      </w:pPr>
      <w:r w:rsidRPr="00AB11CB">
        <w:rPr>
          <w:rFonts w:ascii="Times New Roman" w:eastAsia="Calibri" w:hAnsi="Times New Roman" w:cs="Times New Roman"/>
          <w:sz w:val="28"/>
          <w:szCs w:val="28"/>
        </w:rPr>
        <w:t xml:space="preserve">3.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E73857" w:rsidRPr="00AB11CB" w:rsidRDefault="00E73857" w:rsidP="00690BFF">
      <w:pPr>
        <w:spacing w:after="0" w:line="240" w:lineRule="auto"/>
        <w:jc w:val="both"/>
        <w:rPr>
          <w:rFonts w:ascii="Times New Roman" w:eastAsia="Calibri" w:hAnsi="Times New Roman" w:cs="Times New Roman"/>
          <w:sz w:val="28"/>
          <w:szCs w:val="28"/>
        </w:rPr>
      </w:pPr>
      <w:r w:rsidRPr="00AB11CB">
        <w:rPr>
          <w:rFonts w:ascii="Times New Roman" w:eastAsia="Calibri" w:hAnsi="Times New Roman" w:cs="Times New Roman"/>
          <w:sz w:val="28"/>
          <w:szCs w:val="28"/>
        </w:rPr>
        <w:t xml:space="preserve">4. Продолжать воспитывать интерес к различным профессиям, воспитывать уважение к людям труда. </w:t>
      </w:r>
    </w:p>
    <w:p w:rsidR="00C75272" w:rsidRDefault="00E73857" w:rsidP="00C75272">
      <w:pPr>
        <w:spacing w:after="0" w:line="240" w:lineRule="auto"/>
        <w:jc w:val="both"/>
        <w:rPr>
          <w:rFonts w:ascii="Times New Roman" w:eastAsia="Calibri" w:hAnsi="Times New Roman" w:cs="Times New Roman"/>
          <w:sz w:val="28"/>
          <w:szCs w:val="28"/>
        </w:rPr>
      </w:pPr>
      <w:r w:rsidRPr="00AB11CB">
        <w:rPr>
          <w:rFonts w:ascii="Times New Roman" w:eastAsia="Calibri" w:hAnsi="Times New Roman" w:cs="Times New Roman"/>
          <w:b/>
          <w:sz w:val="28"/>
          <w:szCs w:val="28"/>
        </w:rPr>
        <w:t>Социальные партнеры:</w:t>
      </w:r>
      <w:r w:rsidR="001E3C46" w:rsidRPr="00AB11CB">
        <w:rPr>
          <w:rFonts w:ascii="Times New Roman" w:eastAsia="Calibri" w:hAnsi="Times New Roman" w:cs="Times New Roman"/>
          <w:sz w:val="28"/>
          <w:szCs w:val="28"/>
        </w:rPr>
        <w:t xml:space="preserve"> дети, родители, педагоги</w:t>
      </w:r>
      <w:r w:rsidRPr="00AB11CB">
        <w:rPr>
          <w:rFonts w:ascii="Times New Roman" w:eastAsia="Calibri" w:hAnsi="Times New Roman" w:cs="Times New Roman"/>
          <w:sz w:val="28"/>
          <w:szCs w:val="28"/>
        </w:rPr>
        <w:t xml:space="preserve">. </w:t>
      </w:r>
    </w:p>
    <w:p w:rsidR="00C75272" w:rsidRDefault="00E73857" w:rsidP="00C75272">
      <w:pPr>
        <w:spacing w:after="0" w:line="240" w:lineRule="auto"/>
        <w:jc w:val="center"/>
        <w:rPr>
          <w:rFonts w:ascii="Times New Roman" w:eastAsia="Calibri" w:hAnsi="Times New Roman" w:cs="Times New Roman"/>
          <w:b/>
          <w:sz w:val="28"/>
          <w:szCs w:val="28"/>
        </w:rPr>
      </w:pPr>
      <w:r w:rsidRPr="00AB11CB">
        <w:rPr>
          <w:rFonts w:ascii="Times New Roman" w:eastAsia="Calibri" w:hAnsi="Times New Roman" w:cs="Times New Roman"/>
          <w:b/>
          <w:sz w:val="28"/>
          <w:szCs w:val="28"/>
        </w:rPr>
        <w:t>Формы реализации проекта.</w:t>
      </w:r>
    </w:p>
    <w:p w:rsidR="00C75272" w:rsidRDefault="00C75272" w:rsidP="00C75272">
      <w:pPr>
        <w:spacing w:after="0"/>
        <w:rPr>
          <w:rFonts w:ascii="Times New Roman" w:eastAsia="Calibri" w:hAnsi="Times New Roman" w:cs="Times New Roman"/>
          <w:b/>
          <w:sz w:val="28"/>
          <w:szCs w:val="28"/>
        </w:rPr>
      </w:pPr>
      <w:r w:rsidRPr="00AB11CB">
        <w:rPr>
          <w:rFonts w:ascii="Times New Roman" w:eastAsia="Calibri" w:hAnsi="Times New Roman" w:cs="Times New Roman"/>
          <w:b/>
          <w:bCs/>
          <w:color w:val="7030A0"/>
          <w:sz w:val="28"/>
          <w:szCs w:val="28"/>
        </w:rPr>
        <w:t>Беседы, экскурсии по ДОУ</w:t>
      </w:r>
      <w:r>
        <w:rPr>
          <w:rFonts w:ascii="Times New Roman" w:eastAsia="Calibri" w:hAnsi="Times New Roman" w:cs="Times New Roman"/>
          <w:b/>
          <w:bCs/>
          <w:color w:val="7030A0"/>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5272" w:rsidTr="00C75272">
        <w:tc>
          <w:tcPr>
            <w:tcW w:w="4785" w:type="dxa"/>
          </w:tcPr>
          <w:p w:rsidR="00C75272" w:rsidRDefault="00156FFD" w:rsidP="00C75272">
            <w:pPr>
              <w:rPr>
                <w:rFonts w:ascii="Times New Roman" w:hAnsi="Times New Roman"/>
                <w:b/>
                <w:sz w:val="28"/>
                <w:szCs w:val="28"/>
              </w:rPr>
            </w:pPr>
            <w:r>
              <w:rPr>
                <w:rFonts w:ascii="Times New Roman" w:eastAsia="Times New Roman" w:hAnsi="Times New Roman"/>
                <w:noProof/>
                <w:sz w:val="28"/>
                <w:szCs w:val="28"/>
              </w:rPr>
              <w:drawing>
                <wp:inline distT="0" distB="0" distL="0" distR="0" wp14:anchorId="220D4F71" wp14:editId="73AD5E97">
                  <wp:extent cx="2442449" cy="170120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0591" cy="1706880"/>
                          </a:xfrm>
                          <a:prstGeom prst="rect">
                            <a:avLst/>
                          </a:prstGeom>
                          <a:noFill/>
                        </pic:spPr>
                      </pic:pic>
                    </a:graphicData>
                  </a:graphic>
                </wp:inline>
              </w:drawing>
            </w:r>
          </w:p>
        </w:tc>
        <w:tc>
          <w:tcPr>
            <w:tcW w:w="4786" w:type="dxa"/>
          </w:tcPr>
          <w:p w:rsidR="00C75272" w:rsidRDefault="00C75272" w:rsidP="00C75272">
            <w:pPr>
              <w:jc w:val="center"/>
              <w:rPr>
                <w:rFonts w:ascii="Times New Roman" w:hAnsi="Times New Roman"/>
                <w:b/>
                <w:sz w:val="28"/>
                <w:szCs w:val="28"/>
              </w:rPr>
            </w:pPr>
            <w:r>
              <w:rPr>
                <w:noProof/>
              </w:rPr>
              <w:drawing>
                <wp:inline distT="0" distB="0" distL="0" distR="0" wp14:anchorId="5D12BE11" wp14:editId="33126BB7">
                  <wp:extent cx="2307265" cy="1679944"/>
                  <wp:effectExtent l="0" t="0" r="0" b="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918" cy="1684788"/>
                          </a:xfrm>
                          <a:prstGeom prst="rect">
                            <a:avLst/>
                          </a:prstGeom>
                          <a:noFill/>
                          <a:ln>
                            <a:noFill/>
                          </a:ln>
                          <a:effectLst/>
                          <a:extLst/>
                        </pic:spPr>
                      </pic:pic>
                    </a:graphicData>
                  </a:graphic>
                </wp:inline>
              </w:drawing>
            </w:r>
            <w:r w:rsidR="00120C94" w:rsidRPr="00AB11CB">
              <w:rPr>
                <w:rFonts w:ascii="Times New Roman" w:hAnsi="Times New Roman"/>
                <w:noProof/>
              </w:rPr>
              <w:t xml:space="preserve"> </w:t>
            </w:r>
          </w:p>
        </w:tc>
      </w:tr>
    </w:tbl>
    <w:p w:rsidR="00B86AFC" w:rsidRPr="00120C94" w:rsidRDefault="00120C94" w:rsidP="00120C94">
      <w:pPr>
        <w:spacing w:after="0"/>
        <w:jc w:val="both"/>
        <w:rPr>
          <w:rFonts w:ascii="Times New Roman" w:eastAsia="Calibri" w:hAnsi="Times New Roman" w:cs="Times New Roman"/>
          <w:b/>
          <w:bCs/>
          <w:color w:val="7030A0"/>
          <w:sz w:val="28"/>
          <w:szCs w:val="28"/>
        </w:rPr>
      </w:pPr>
      <w:r w:rsidRPr="00AB11CB">
        <w:rPr>
          <w:rFonts w:ascii="Times New Roman" w:hAnsi="Times New Roman"/>
          <w:noProof/>
          <w:lang w:eastAsia="ru-RU"/>
        </w:rPr>
        <w:lastRenderedPageBreak/>
        <w:drawing>
          <wp:anchor distT="0" distB="0" distL="114300" distR="114300" simplePos="0" relativeHeight="251684864" behindDoc="0" locked="0" layoutInCell="1" allowOverlap="1" wp14:anchorId="41D5E35C" wp14:editId="45802640">
            <wp:simplePos x="0" y="0"/>
            <wp:positionH relativeFrom="column">
              <wp:posOffset>4259580</wp:posOffset>
            </wp:positionH>
            <wp:positionV relativeFrom="paragraph">
              <wp:posOffset>-21590</wp:posOffset>
            </wp:positionV>
            <wp:extent cx="1690370" cy="1362710"/>
            <wp:effectExtent l="0" t="0" r="0" b="0"/>
            <wp:wrapSquare wrapText="bothSides"/>
            <wp:docPr id="4" name="Picture 2" descr="C:\Users\админ\Desktop\тополь апрель\ТРУДОВОЕ ВОСПИТАТНИЕ\164_FUJI\DSCF420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0" name="Picture 2" descr="C:\Users\админ\Desktop\тополь апрель\ТРУДОВОЕ ВОСПИТАТНИЕ\164_FUJI\DSCF4203.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70" cy="1362710"/>
                    </a:xfrm>
                    <a:prstGeom prst="rect">
                      <a:avLst/>
                    </a:prstGeom>
                    <a:noFill/>
                    <a:extLst/>
                  </pic:spPr>
                </pic:pic>
              </a:graphicData>
            </a:graphic>
            <wp14:sizeRelH relativeFrom="margin">
              <wp14:pctWidth>0</wp14:pctWidth>
            </wp14:sizeRelH>
            <wp14:sizeRelV relativeFrom="margin">
              <wp14:pctHeight>0</wp14:pctHeight>
            </wp14:sizeRelV>
          </wp:anchor>
        </w:drawing>
      </w:r>
      <w:r w:rsidR="00E73857" w:rsidRPr="00AB11CB">
        <w:rPr>
          <w:rFonts w:ascii="Times New Roman" w:eastAsia="Calibri" w:hAnsi="Times New Roman" w:cs="Times New Roman"/>
          <w:b/>
          <w:bCs/>
          <w:color w:val="7030A0"/>
          <w:sz w:val="28"/>
          <w:szCs w:val="28"/>
        </w:rPr>
        <w:t>Обучение трудовым навыкам</w:t>
      </w:r>
      <w:r w:rsidR="00D50227" w:rsidRPr="00AB11CB">
        <w:rPr>
          <w:rFonts w:ascii="Times New Roman" w:eastAsia="Calibri" w:hAnsi="Times New Roman" w:cs="Times New Roman"/>
          <w:b/>
          <w:bCs/>
          <w:color w:val="7030A0"/>
          <w:sz w:val="28"/>
          <w:szCs w:val="28"/>
        </w:rPr>
        <w:t>:</w:t>
      </w:r>
      <w:r w:rsidR="00D50227" w:rsidRPr="00AB11CB">
        <w:rPr>
          <w:rFonts w:ascii="Times New Roman" w:eastAsia="Times New Roman" w:hAnsi="Times New Roman" w:cs="Times New Roman"/>
          <w:b/>
          <w:iCs/>
          <w:color w:val="7030A0"/>
          <w:kern w:val="24"/>
          <w:sz w:val="28"/>
          <w:szCs w:val="28"/>
          <w:lang w:eastAsia="ru-RU"/>
        </w:rPr>
        <w:t xml:space="preserve"> </w:t>
      </w:r>
      <w:r w:rsidR="00101297" w:rsidRPr="00101297">
        <w:rPr>
          <w:rFonts w:ascii="Times New Roman" w:eastAsia="Times New Roman" w:hAnsi="Times New Roman" w:cs="Times New Roman"/>
          <w:b/>
          <w:iCs/>
          <w:color w:val="000000" w:themeColor="text1"/>
          <w:kern w:val="24"/>
          <w:sz w:val="28"/>
          <w:szCs w:val="28"/>
          <w:lang w:eastAsia="ru-RU"/>
        </w:rPr>
        <w:t>Самообслуживание</w:t>
      </w:r>
      <w:r w:rsidR="00101297" w:rsidRPr="00101297">
        <w:rPr>
          <w:rFonts w:ascii="Times New Roman" w:eastAsia="Times New Roman" w:hAnsi="Times New Roman"/>
          <w:iCs/>
          <w:color w:val="000000" w:themeColor="text1"/>
          <w:kern w:val="24"/>
          <w:sz w:val="28"/>
          <w:szCs w:val="28"/>
        </w:rPr>
        <w:t>: в</w:t>
      </w:r>
      <w:r w:rsidR="00101297" w:rsidRPr="00101297">
        <w:rPr>
          <w:rFonts w:ascii="Times New Roman" w:eastAsia="Times New Roman" w:hAnsi="Times New Roman" w:cs="Times New Roman"/>
          <w:iCs/>
          <w:color w:val="000000" w:themeColor="text1"/>
          <w:kern w:val="24"/>
          <w:sz w:val="28"/>
          <w:szCs w:val="28"/>
          <w:lang w:eastAsia="ru-RU"/>
        </w:rPr>
        <w:t>оспитание самостоятельности, культуры внешнего вида, привычки к опрятности.</w:t>
      </w:r>
      <w:r w:rsidR="00101297" w:rsidRPr="00101297">
        <w:rPr>
          <w:rFonts w:ascii="Times New Roman" w:eastAsia="Times New Roman" w:hAnsi="Times New Roman"/>
          <w:b/>
          <w:iCs/>
          <w:color w:val="000000" w:themeColor="text1"/>
          <w:kern w:val="24"/>
          <w:sz w:val="28"/>
          <w:szCs w:val="28"/>
        </w:rPr>
        <w:t xml:space="preserve"> </w:t>
      </w:r>
      <w:r w:rsidR="00101297" w:rsidRPr="00101297">
        <w:rPr>
          <w:rFonts w:ascii="Times New Roman" w:eastAsia="Times New Roman" w:hAnsi="Times New Roman" w:cs="Times New Roman"/>
          <w:b/>
          <w:iCs/>
          <w:color w:val="000000" w:themeColor="text1"/>
          <w:kern w:val="24"/>
          <w:sz w:val="28"/>
          <w:szCs w:val="28"/>
          <w:lang w:eastAsia="ru-RU"/>
        </w:rPr>
        <w:t>Хозяйственно-бытовой труд</w:t>
      </w:r>
      <w:r w:rsidR="00101297" w:rsidRPr="00101297">
        <w:rPr>
          <w:rFonts w:ascii="Times New Roman" w:eastAsia="Times New Roman" w:hAnsi="Times New Roman"/>
          <w:iCs/>
          <w:color w:val="000000" w:themeColor="text1"/>
          <w:kern w:val="24"/>
          <w:sz w:val="28"/>
          <w:szCs w:val="28"/>
        </w:rPr>
        <w:t>: н</w:t>
      </w:r>
      <w:r w:rsidR="00101297" w:rsidRPr="00101297">
        <w:rPr>
          <w:rFonts w:ascii="Times New Roman" w:eastAsia="Times New Roman" w:hAnsi="Times New Roman" w:cs="Times New Roman"/>
          <w:iCs/>
          <w:color w:val="000000" w:themeColor="text1"/>
          <w:kern w:val="24"/>
          <w:sz w:val="28"/>
          <w:szCs w:val="28"/>
          <w:lang w:eastAsia="ru-RU"/>
        </w:rPr>
        <w:t>аправленность труда на других, ответственность перед группой за качество своей работы.</w:t>
      </w:r>
      <w:r w:rsidR="00101297" w:rsidRPr="00101297">
        <w:rPr>
          <w:rFonts w:ascii="Times New Roman" w:eastAsia="Times New Roman" w:hAnsi="Times New Roman"/>
          <w:b/>
          <w:iCs/>
          <w:color w:val="000000" w:themeColor="text1"/>
          <w:kern w:val="24"/>
          <w:sz w:val="28"/>
          <w:szCs w:val="28"/>
        </w:rPr>
        <w:t xml:space="preserve"> </w:t>
      </w:r>
      <w:r w:rsidR="00101297" w:rsidRPr="00101297">
        <w:rPr>
          <w:rFonts w:ascii="Times New Roman" w:eastAsia="Times New Roman" w:hAnsi="Times New Roman" w:cs="Times New Roman"/>
          <w:b/>
          <w:iCs/>
          <w:color w:val="000000" w:themeColor="text1"/>
          <w:kern w:val="24"/>
          <w:sz w:val="28"/>
          <w:szCs w:val="28"/>
          <w:lang w:eastAsia="ru-RU"/>
        </w:rPr>
        <w:t>Ручной труд</w:t>
      </w:r>
      <w:r w:rsidR="001D52BC">
        <w:rPr>
          <w:rFonts w:ascii="Times New Roman" w:eastAsia="Times New Roman" w:hAnsi="Times New Roman"/>
          <w:iCs/>
          <w:color w:val="000000" w:themeColor="text1"/>
          <w:kern w:val="24"/>
          <w:sz w:val="28"/>
          <w:szCs w:val="28"/>
        </w:rPr>
        <w:t xml:space="preserve">: </w:t>
      </w:r>
      <w:proofErr w:type="spellStart"/>
      <w:r w:rsidR="00101297" w:rsidRPr="00101297">
        <w:rPr>
          <w:rFonts w:ascii="Times New Roman" w:eastAsia="Times New Roman" w:hAnsi="Times New Roman" w:cs="Times New Roman"/>
          <w:iCs/>
          <w:color w:val="000000" w:themeColor="text1"/>
          <w:kern w:val="24"/>
          <w:sz w:val="28"/>
          <w:szCs w:val="28"/>
          <w:lang w:eastAsia="ru-RU"/>
        </w:rPr>
        <w:t>азвитие</w:t>
      </w:r>
      <w:proofErr w:type="spellEnd"/>
      <w:r w:rsidR="00101297" w:rsidRPr="00101297">
        <w:rPr>
          <w:rFonts w:ascii="Times New Roman" w:eastAsia="Times New Roman" w:hAnsi="Times New Roman" w:cs="Times New Roman"/>
          <w:iCs/>
          <w:color w:val="000000" w:themeColor="text1"/>
          <w:kern w:val="24"/>
          <w:sz w:val="28"/>
          <w:szCs w:val="28"/>
          <w:lang w:eastAsia="ru-RU"/>
        </w:rPr>
        <w:t xml:space="preserve"> волевых усилий, творчества.</w:t>
      </w:r>
      <w:r w:rsidR="00101297" w:rsidRPr="00101297">
        <w:rPr>
          <w:rFonts w:ascii="Times New Roman" w:eastAsia="Times New Roman" w:hAnsi="Times New Roman"/>
          <w:b/>
          <w:iCs/>
          <w:color w:val="000000" w:themeColor="text1"/>
          <w:kern w:val="24"/>
          <w:sz w:val="28"/>
          <w:szCs w:val="28"/>
        </w:rPr>
        <w:t xml:space="preserve"> </w:t>
      </w:r>
      <w:r w:rsidR="00101297" w:rsidRPr="00101297">
        <w:rPr>
          <w:rFonts w:ascii="Times New Roman" w:eastAsia="Times New Roman" w:hAnsi="Times New Roman" w:cs="Times New Roman"/>
          <w:b/>
          <w:iCs/>
          <w:color w:val="000000" w:themeColor="text1"/>
          <w:kern w:val="24"/>
          <w:sz w:val="28"/>
          <w:szCs w:val="28"/>
          <w:lang w:eastAsia="ru-RU"/>
        </w:rPr>
        <w:t>Труд в природе</w:t>
      </w:r>
      <w:r w:rsidR="00101297" w:rsidRPr="00101297">
        <w:rPr>
          <w:rFonts w:ascii="Times New Roman" w:eastAsia="Times New Roman" w:hAnsi="Times New Roman"/>
          <w:b/>
          <w:iCs/>
          <w:color w:val="000000" w:themeColor="text1"/>
          <w:kern w:val="24"/>
          <w:sz w:val="28"/>
          <w:szCs w:val="28"/>
        </w:rPr>
        <w:t xml:space="preserve">: </w:t>
      </w:r>
      <w:r w:rsidR="00101297" w:rsidRPr="00101297">
        <w:rPr>
          <w:rFonts w:ascii="Times New Roman" w:eastAsia="Times New Roman" w:hAnsi="Times New Roman"/>
          <w:iCs/>
          <w:color w:val="000000" w:themeColor="text1"/>
          <w:kern w:val="24"/>
          <w:sz w:val="28"/>
          <w:szCs w:val="28"/>
        </w:rPr>
        <w:t>в</w:t>
      </w:r>
      <w:r w:rsidR="00101297" w:rsidRPr="00101297">
        <w:rPr>
          <w:rFonts w:ascii="Times New Roman" w:eastAsia="Times New Roman" w:hAnsi="Times New Roman" w:cs="Times New Roman"/>
          <w:iCs/>
          <w:color w:val="000000" w:themeColor="text1"/>
          <w:kern w:val="24"/>
          <w:sz w:val="28"/>
          <w:szCs w:val="28"/>
          <w:lang w:eastAsia="ru-RU"/>
        </w:rPr>
        <w:t>оспитание ответственности за жизнь животных, растений.</w:t>
      </w:r>
    </w:p>
    <w:p w:rsidR="00C63681" w:rsidRDefault="00C63681" w:rsidP="00C75272">
      <w:pPr>
        <w:spacing w:after="0"/>
        <w:rPr>
          <w:rFonts w:ascii="Times New Roman" w:eastAsia="Calibri" w:hAnsi="Times New Roman" w:cs="Times New Roman"/>
          <w:b/>
          <w:bCs/>
          <w:color w:val="7030A0"/>
          <w:sz w:val="28"/>
          <w:szCs w:val="28"/>
        </w:rPr>
      </w:pPr>
      <w:r w:rsidRPr="00AB11CB">
        <w:rPr>
          <w:rFonts w:ascii="Times New Roman" w:eastAsia="Calibri" w:hAnsi="Times New Roman" w:cs="Times New Roman"/>
          <w:b/>
          <w:bCs/>
          <w:color w:val="7030A0"/>
          <w:sz w:val="28"/>
          <w:szCs w:val="28"/>
        </w:rPr>
        <w:t>Ознакомление с трудом взрослых;</w:t>
      </w:r>
    </w:p>
    <w:p w:rsidR="00020D10" w:rsidRPr="00101297" w:rsidRDefault="00020D10" w:rsidP="00120C94">
      <w:pPr>
        <w:spacing w:after="0"/>
        <w:jc w:val="both"/>
        <w:rPr>
          <w:rFonts w:ascii="Times New Roman" w:eastAsia="Calibri" w:hAnsi="Times New Roman" w:cs="Times New Roman"/>
          <w:sz w:val="28"/>
          <w:szCs w:val="28"/>
        </w:rPr>
      </w:pPr>
      <w:r w:rsidRPr="00020D10">
        <w:rPr>
          <w:rFonts w:ascii="Times New Roman" w:eastAsia="Calibri" w:hAnsi="Times New Roman" w:cs="Times New Roman"/>
          <w:bCs/>
          <w:iCs/>
          <w:sz w:val="28"/>
          <w:szCs w:val="28"/>
        </w:rPr>
        <w:t>Формы ознакомления детей с трудом взрослых:</w:t>
      </w:r>
      <w:r w:rsidR="00101297" w:rsidRPr="00101297">
        <w:rPr>
          <w:rFonts w:ascii="Times New Roman" w:eastAsia="Calibri" w:hAnsi="Times New Roman" w:cs="Times New Roman"/>
          <w:bCs/>
          <w:iCs/>
          <w:sz w:val="28"/>
          <w:szCs w:val="28"/>
        </w:rPr>
        <w:t xml:space="preserve"> </w:t>
      </w:r>
      <w:r w:rsidR="00101297" w:rsidRPr="00101297">
        <w:rPr>
          <w:rFonts w:ascii="Times New Roman" w:eastAsia="Calibri" w:hAnsi="Times New Roman" w:cs="Times New Roman"/>
          <w:iCs/>
          <w:sz w:val="28"/>
          <w:szCs w:val="28"/>
        </w:rPr>
        <w:t>н</w:t>
      </w:r>
      <w:r w:rsidRPr="00020D10">
        <w:rPr>
          <w:rFonts w:ascii="Times New Roman" w:eastAsia="Calibri" w:hAnsi="Times New Roman" w:cs="Times New Roman"/>
          <w:iCs/>
          <w:sz w:val="28"/>
          <w:szCs w:val="28"/>
        </w:rPr>
        <w:t>аблюдения,</w:t>
      </w:r>
      <w:r w:rsidR="00101297" w:rsidRPr="00101297">
        <w:rPr>
          <w:rFonts w:ascii="Times New Roman" w:eastAsia="Calibri" w:hAnsi="Times New Roman" w:cs="Times New Roman"/>
          <w:iCs/>
          <w:sz w:val="28"/>
          <w:szCs w:val="28"/>
        </w:rPr>
        <w:t xml:space="preserve"> э</w:t>
      </w:r>
      <w:r w:rsidRPr="00020D10">
        <w:rPr>
          <w:rFonts w:ascii="Times New Roman" w:eastAsia="Calibri" w:hAnsi="Times New Roman" w:cs="Times New Roman"/>
          <w:iCs/>
          <w:sz w:val="28"/>
          <w:szCs w:val="28"/>
        </w:rPr>
        <w:t>кскурсии,</w:t>
      </w:r>
      <w:r w:rsidR="00101297" w:rsidRPr="00101297">
        <w:rPr>
          <w:rFonts w:ascii="Times New Roman" w:eastAsia="Calibri" w:hAnsi="Times New Roman" w:cs="Times New Roman"/>
          <w:sz w:val="28"/>
          <w:szCs w:val="28"/>
        </w:rPr>
        <w:t xml:space="preserve"> д</w:t>
      </w:r>
      <w:r w:rsidRPr="00020D10">
        <w:rPr>
          <w:rFonts w:ascii="Times New Roman" w:eastAsia="Calibri" w:hAnsi="Times New Roman" w:cs="Times New Roman"/>
          <w:iCs/>
          <w:sz w:val="28"/>
          <w:szCs w:val="28"/>
        </w:rPr>
        <w:t>идактические игры,</w:t>
      </w:r>
      <w:r w:rsidR="00120C94">
        <w:rPr>
          <w:rFonts w:ascii="Times New Roman" w:eastAsia="Calibri" w:hAnsi="Times New Roman" w:cs="Times New Roman"/>
          <w:sz w:val="28"/>
          <w:szCs w:val="28"/>
        </w:rPr>
        <w:t xml:space="preserve"> </w:t>
      </w:r>
      <w:r w:rsidR="00101297" w:rsidRPr="00101297">
        <w:rPr>
          <w:rFonts w:ascii="Times New Roman" w:eastAsia="Calibri" w:hAnsi="Times New Roman" w:cs="Times New Roman"/>
          <w:iCs/>
          <w:sz w:val="28"/>
          <w:szCs w:val="28"/>
        </w:rPr>
        <w:t>о</w:t>
      </w:r>
      <w:r w:rsidRPr="00020D10">
        <w:rPr>
          <w:rFonts w:ascii="Times New Roman" w:eastAsia="Calibri" w:hAnsi="Times New Roman" w:cs="Times New Roman"/>
          <w:iCs/>
          <w:sz w:val="28"/>
          <w:szCs w:val="28"/>
        </w:rPr>
        <w:t>ргани</w:t>
      </w:r>
      <w:r w:rsidR="00101297" w:rsidRPr="00101297">
        <w:rPr>
          <w:rFonts w:ascii="Times New Roman" w:eastAsia="Calibri" w:hAnsi="Times New Roman" w:cs="Times New Roman"/>
          <w:iCs/>
          <w:sz w:val="28"/>
          <w:szCs w:val="28"/>
        </w:rPr>
        <w:t>зация посильной помощи взрослым.</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5272" w:rsidTr="00C75272">
        <w:trPr>
          <w:trHeight w:val="2801"/>
          <w:jc w:val="center"/>
        </w:trPr>
        <w:tc>
          <w:tcPr>
            <w:tcW w:w="4785" w:type="dxa"/>
          </w:tcPr>
          <w:p w:rsidR="00C75272" w:rsidRDefault="00C75272" w:rsidP="00C75272">
            <w:pPr>
              <w:rPr>
                <w:rFonts w:ascii="Times New Roman" w:hAnsi="Times New Roman"/>
                <w:b/>
                <w:color w:val="7030A0"/>
                <w:sz w:val="28"/>
                <w:szCs w:val="28"/>
              </w:rPr>
            </w:pPr>
            <w:r w:rsidRPr="00AB11CB">
              <w:rPr>
                <w:rFonts w:ascii="Times New Roman" w:hAnsi="Times New Roman"/>
                <w:noProof/>
              </w:rPr>
              <w:drawing>
                <wp:anchor distT="0" distB="0" distL="114300" distR="114300" simplePos="0" relativeHeight="251680768" behindDoc="0" locked="0" layoutInCell="1" allowOverlap="1" wp14:anchorId="4658D7FB" wp14:editId="59629D09">
                  <wp:simplePos x="0" y="0"/>
                  <wp:positionH relativeFrom="column">
                    <wp:posOffset>-45720</wp:posOffset>
                  </wp:positionH>
                  <wp:positionV relativeFrom="paragraph">
                    <wp:posOffset>6350</wp:posOffset>
                  </wp:positionV>
                  <wp:extent cx="2472690" cy="1750695"/>
                  <wp:effectExtent l="0" t="0" r="0" b="0"/>
                  <wp:wrapSquare wrapText="bothSides"/>
                  <wp:docPr id="1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2690" cy="17506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c>
          <w:tcPr>
            <w:tcW w:w="4786" w:type="dxa"/>
          </w:tcPr>
          <w:p w:rsidR="00C75272" w:rsidRDefault="00C75272" w:rsidP="00C75272">
            <w:pPr>
              <w:jc w:val="center"/>
              <w:rPr>
                <w:rFonts w:ascii="Times New Roman" w:hAnsi="Times New Roman"/>
                <w:b/>
                <w:color w:val="7030A0"/>
                <w:sz w:val="28"/>
                <w:szCs w:val="28"/>
              </w:rPr>
            </w:pPr>
            <w:r w:rsidRPr="00AB11CB">
              <w:rPr>
                <w:rFonts w:ascii="Times New Roman" w:hAnsi="Times New Roman"/>
                <w:noProof/>
              </w:rPr>
              <w:drawing>
                <wp:inline distT="0" distB="0" distL="0" distR="0" wp14:anchorId="737DFCC8" wp14:editId="43576FCE">
                  <wp:extent cx="2723639" cy="1754372"/>
                  <wp:effectExtent l="0" t="0" r="0" b="0"/>
                  <wp:docPr id="12" name="Picture 3" descr="C:\Users\админ\Desktop\тополь апрель\ТРУДОВОЕ ВОСПИТАТНИЕ\164_FUJI\DSCF415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Picture 3" descr="C:\Users\админ\Desktop\тополь апрель\ТРУДОВОЕ ВОСПИТАТНИЕ\164_FUJI\DSCF4157.JPG"/>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2176" cy="1766312"/>
                          </a:xfrm>
                          <a:prstGeom prst="rect">
                            <a:avLst/>
                          </a:prstGeom>
                          <a:noFill/>
                          <a:extLst/>
                        </pic:spPr>
                      </pic:pic>
                    </a:graphicData>
                  </a:graphic>
                </wp:inline>
              </w:drawing>
            </w:r>
          </w:p>
        </w:tc>
      </w:tr>
    </w:tbl>
    <w:p w:rsidR="00120C94" w:rsidRDefault="00120C94" w:rsidP="00120C94">
      <w:pPr>
        <w:spacing w:after="0"/>
        <w:jc w:val="both"/>
        <w:rPr>
          <w:rFonts w:ascii="Times New Roman" w:eastAsia="Calibri" w:hAnsi="Times New Roman" w:cs="Times New Roman"/>
          <w:b/>
          <w:bCs/>
          <w:color w:val="7030A0"/>
          <w:sz w:val="28"/>
          <w:szCs w:val="28"/>
        </w:rPr>
      </w:pPr>
    </w:p>
    <w:p w:rsidR="00101297" w:rsidRDefault="00120C94" w:rsidP="00120C94">
      <w:pPr>
        <w:spacing w:after="0"/>
        <w:jc w:val="both"/>
        <w:rPr>
          <w:rFonts w:ascii="Times New Roman" w:hAnsi="Times New Roman" w:cs="Times New Roman"/>
          <w:b/>
          <w:iCs/>
          <w:sz w:val="28"/>
          <w:szCs w:val="28"/>
        </w:rPr>
      </w:pPr>
      <w:r>
        <w:rPr>
          <w:rFonts w:ascii="Times New Roman" w:eastAsia="Calibri" w:hAnsi="Times New Roman" w:cs="Times New Roman"/>
          <w:b/>
          <w:bCs/>
          <w:noProof/>
          <w:color w:val="7030A0"/>
          <w:sz w:val="28"/>
          <w:szCs w:val="28"/>
          <w:lang w:eastAsia="ru-RU"/>
        </w:rPr>
        <w:drawing>
          <wp:anchor distT="0" distB="0" distL="114300" distR="114300" simplePos="0" relativeHeight="251685888" behindDoc="0" locked="0" layoutInCell="1" allowOverlap="1">
            <wp:simplePos x="0" y="0"/>
            <wp:positionH relativeFrom="column">
              <wp:posOffset>-1905</wp:posOffset>
            </wp:positionH>
            <wp:positionV relativeFrom="paragraph">
              <wp:posOffset>-1905</wp:posOffset>
            </wp:positionV>
            <wp:extent cx="2240915" cy="167322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915" cy="1673225"/>
                    </a:xfrm>
                    <a:prstGeom prst="rect">
                      <a:avLst/>
                    </a:prstGeom>
                    <a:noFill/>
                  </pic:spPr>
                </pic:pic>
              </a:graphicData>
            </a:graphic>
            <wp14:sizeRelH relativeFrom="page">
              <wp14:pctWidth>0</wp14:pctWidth>
            </wp14:sizeRelH>
            <wp14:sizeRelV relativeFrom="page">
              <wp14:pctHeight>0</wp14:pctHeight>
            </wp14:sizeRelV>
          </wp:anchor>
        </w:drawing>
      </w:r>
      <w:r w:rsidR="009C69BA" w:rsidRPr="00120C94">
        <w:rPr>
          <w:rFonts w:ascii="Times New Roman" w:eastAsia="Calibri" w:hAnsi="Times New Roman" w:cs="Times New Roman"/>
          <w:b/>
          <w:bCs/>
          <w:color w:val="7030A0"/>
          <w:sz w:val="28"/>
          <w:szCs w:val="28"/>
        </w:rPr>
        <w:t>Ор</w:t>
      </w:r>
      <w:r w:rsidR="00101297" w:rsidRPr="00120C94">
        <w:rPr>
          <w:rFonts w:ascii="Times New Roman" w:eastAsia="Calibri" w:hAnsi="Times New Roman" w:cs="Times New Roman"/>
          <w:b/>
          <w:bCs/>
          <w:color w:val="7030A0"/>
          <w:sz w:val="28"/>
          <w:szCs w:val="28"/>
        </w:rPr>
        <w:t xml:space="preserve">ганизация трудовой деятельности: </w:t>
      </w:r>
      <w:r w:rsidR="00101297" w:rsidRPr="00120C94">
        <w:rPr>
          <w:rFonts w:ascii="Times New Roman" w:hAnsi="Times New Roman" w:cs="Times New Roman"/>
          <w:b/>
          <w:iCs/>
          <w:sz w:val="28"/>
          <w:szCs w:val="28"/>
        </w:rPr>
        <w:t>Поручения</w:t>
      </w:r>
      <w:r w:rsidR="00101297" w:rsidRPr="00120C94">
        <w:rPr>
          <w:rFonts w:ascii="Times New Roman" w:hAnsi="Times New Roman" w:cs="Times New Roman"/>
          <w:iCs/>
          <w:sz w:val="28"/>
          <w:szCs w:val="28"/>
        </w:rPr>
        <w:t>: могут быть индивидуальными, подгрупповыми, общими;</w:t>
      </w:r>
      <w:r w:rsidR="00101297" w:rsidRPr="00120C94">
        <w:rPr>
          <w:rFonts w:ascii="Times New Roman" w:hAnsi="Times New Roman" w:cs="Times New Roman"/>
          <w:sz w:val="28"/>
          <w:szCs w:val="28"/>
        </w:rPr>
        <w:t xml:space="preserve"> </w:t>
      </w:r>
      <w:r w:rsidR="00101297" w:rsidRPr="00120C94">
        <w:rPr>
          <w:rFonts w:ascii="Times New Roman" w:hAnsi="Times New Roman" w:cs="Times New Roman"/>
          <w:iCs/>
          <w:sz w:val="28"/>
          <w:szCs w:val="28"/>
        </w:rPr>
        <w:t>По продолжительност</w:t>
      </w:r>
      <w:proofErr w:type="gramStart"/>
      <w:r w:rsidR="00101297" w:rsidRPr="00120C94">
        <w:rPr>
          <w:rFonts w:ascii="Times New Roman" w:hAnsi="Times New Roman" w:cs="Times New Roman"/>
          <w:iCs/>
          <w:sz w:val="28"/>
          <w:szCs w:val="28"/>
        </w:rPr>
        <w:t>и-</w:t>
      </w:r>
      <w:proofErr w:type="gramEnd"/>
      <w:r w:rsidR="00101297" w:rsidRPr="00120C94">
        <w:rPr>
          <w:rFonts w:ascii="Times New Roman" w:hAnsi="Times New Roman" w:cs="Times New Roman"/>
          <w:iCs/>
          <w:sz w:val="28"/>
          <w:szCs w:val="28"/>
        </w:rPr>
        <w:t xml:space="preserve"> кратковременными или длительными,  постоянными или разовыми; По содержанию- соответствовать видам труда.</w:t>
      </w:r>
      <w:r w:rsidR="00101297" w:rsidRPr="00120C94">
        <w:rPr>
          <w:rFonts w:ascii="Times New Roman" w:hAnsi="Times New Roman" w:cs="Times New Roman"/>
          <w:b/>
          <w:iCs/>
          <w:sz w:val="28"/>
          <w:szCs w:val="28"/>
        </w:rPr>
        <w:t xml:space="preserve"> Дежурство:</w:t>
      </w:r>
      <w:r w:rsidR="00101297" w:rsidRPr="00120C94">
        <w:rPr>
          <w:rFonts w:ascii="Times New Roman" w:hAnsi="Times New Roman" w:cs="Times New Roman"/>
          <w:iCs/>
          <w:sz w:val="28"/>
          <w:szCs w:val="28"/>
        </w:rPr>
        <w:t xml:space="preserve"> Предполагает труд одного или нескольких детей в интересах группы (дежурство по столовой, в уголке природы, по подготовке к занятиям).</w:t>
      </w:r>
      <w:r w:rsidR="00101297" w:rsidRPr="00120C94">
        <w:rPr>
          <w:rFonts w:ascii="Times New Roman" w:hAnsi="Times New Roman" w:cs="Times New Roman"/>
          <w:b/>
          <w:iCs/>
          <w:sz w:val="28"/>
          <w:szCs w:val="28"/>
        </w:rPr>
        <w:t xml:space="preserve"> Общий труд, совместный труд, коллективный труд: </w:t>
      </w:r>
      <w:r w:rsidR="00101297" w:rsidRPr="00120C94">
        <w:rPr>
          <w:rFonts w:ascii="Times New Roman" w:hAnsi="Times New Roman" w:cs="Times New Roman"/>
          <w:iCs/>
          <w:sz w:val="28"/>
          <w:szCs w:val="28"/>
        </w:rPr>
        <w:t>Труд направлен на решение нравственных задач, создает благоприятные условия для формирования у детей умений согласовывать свои действия, помогать друг другу, устанавливать единый темп работы.</w:t>
      </w:r>
      <w:r w:rsidR="00101297" w:rsidRPr="00120C94">
        <w:rPr>
          <w:rFonts w:ascii="Times New Roman" w:hAnsi="Times New Roman" w:cs="Times New Roman"/>
          <w:b/>
          <w:iCs/>
          <w:sz w:val="28"/>
          <w:szCs w:val="28"/>
        </w:rPr>
        <w:t xml:space="preserve"> </w:t>
      </w:r>
    </w:p>
    <w:p w:rsidR="00101297" w:rsidRPr="00120C94" w:rsidRDefault="00120C94" w:rsidP="00120C94">
      <w:pPr>
        <w:spacing w:after="0"/>
        <w:jc w:val="both"/>
        <w:rPr>
          <w:rFonts w:ascii="Times New Roman" w:eastAsia="Calibri" w:hAnsi="Times New Roman" w:cs="Times New Roman"/>
          <w:b/>
          <w:bCs/>
          <w:color w:val="7030A0"/>
          <w:sz w:val="28"/>
          <w:szCs w:val="28"/>
        </w:rPr>
      </w:pPr>
      <w:r>
        <w:rPr>
          <w:noProof/>
          <w:lang w:eastAsia="ru-RU"/>
        </w:rPr>
        <w:drawing>
          <wp:anchor distT="0" distB="0" distL="114300" distR="114300" simplePos="0" relativeHeight="251686912" behindDoc="0" locked="0" layoutInCell="1" allowOverlap="1" wp14:anchorId="12D7E3F2" wp14:editId="7F507A99">
            <wp:simplePos x="0" y="0"/>
            <wp:positionH relativeFrom="column">
              <wp:posOffset>-45085</wp:posOffset>
            </wp:positionH>
            <wp:positionV relativeFrom="paragraph">
              <wp:posOffset>33655</wp:posOffset>
            </wp:positionV>
            <wp:extent cx="2328545" cy="1746250"/>
            <wp:effectExtent l="0" t="0" r="0" b="0"/>
            <wp:wrapSquare wrapText="bothSides"/>
            <wp:docPr id="7" name="Picture 2" descr="C:\Users\админ\Desktop\тополь апрель\ТРУДОВОЕ ВОСПИТАТНИЕ\164_FUJI\DSCF418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Picture 2" descr="C:\Users\админ\Desktop\тополь апрель\ТРУДОВОЕ ВОСПИТАТНИЕ\164_FUJI\DSCF4186.JPG"/>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8545" cy="1746250"/>
                    </a:xfrm>
                    <a:prstGeom prst="rect">
                      <a:avLst/>
                    </a:prstGeom>
                    <a:noFill/>
                    <a:extLst/>
                  </pic:spPr>
                </pic:pic>
              </a:graphicData>
            </a:graphic>
            <wp14:sizeRelH relativeFrom="page">
              <wp14:pctWidth>0</wp14:pctWidth>
            </wp14:sizeRelH>
            <wp14:sizeRelV relativeFrom="page">
              <wp14:pctHeight>0</wp14:pctHeight>
            </wp14:sizeRelV>
          </wp:anchor>
        </w:drawing>
      </w:r>
      <w:r w:rsidR="00156FFD" w:rsidRPr="00C75272">
        <w:rPr>
          <w:rFonts w:ascii="Times New Roman" w:eastAsia="Calibri" w:hAnsi="Times New Roman" w:cs="Times New Roman"/>
          <w:b/>
          <w:bCs/>
          <w:color w:val="7030A0"/>
          <w:sz w:val="28"/>
          <w:szCs w:val="28"/>
        </w:rPr>
        <w:t xml:space="preserve">Разнообразная </w:t>
      </w:r>
      <w:r w:rsidR="00156FFD" w:rsidRPr="00C75272">
        <w:rPr>
          <w:rFonts w:ascii="Times New Roman" w:eastAsia="Calibri" w:hAnsi="Times New Roman" w:cs="Times New Roman"/>
          <w:b/>
          <w:color w:val="7030A0"/>
          <w:sz w:val="28"/>
          <w:szCs w:val="28"/>
        </w:rPr>
        <w:t xml:space="preserve"> деятельность по всем  направлениям  развития: </w:t>
      </w:r>
      <w:r w:rsidR="00101297" w:rsidRPr="00101297">
        <w:rPr>
          <w:rFonts w:ascii="Times New Roman" w:eastAsia="Calibri" w:hAnsi="Times New Roman" w:cs="Times New Roman"/>
          <w:bCs/>
          <w:sz w:val="28"/>
          <w:szCs w:val="28"/>
        </w:rPr>
        <w:t xml:space="preserve">Художественные средства: художественная литература, произведения изобразительного искусства, видеоматериалы, слайды. Продуктивные виды деятельности: ручной труд рисование, </w:t>
      </w:r>
      <w:r w:rsidR="00101297" w:rsidRPr="00101297">
        <w:rPr>
          <w:rFonts w:ascii="Times New Roman" w:eastAsia="Calibri" w:hAnsi="Times New Roman" w:cs="Times New Roman"/>
          <w:bCs/>
          <w:sz w:val="28"/>
          <w:szCs w:val="28"/>
        </w:rPr>
        <w:lastRenderedPageBreak/>
        <w:t>аппликация, лепка. Игровая деятельность: сюжетно-ролевые, дидактические игры, театрализованные игры, подвижные игры.</w:t>
      </w:r>
    </w:p>
    <w:p w:rsidR="00E73857" w:rsidRPr="00AB11CB" w:rsidRDefault="00431696" w:rsidP="00120C94">
      <w:pPr>
        <w:spacing w:after="0" w:line="240" w:lineRule="auto"/>
        <w:jc w:val="both"/>
        <w:rPr>
          <w:rFonts w:ascii="Times New Roman" w:eastAsia="Times New Roman" w:hAnsi="Times New Roman" w:cs="Times New Roman"/>
          <w:color w:val="000000"/>
          <w:sz w:val="28"/>
          <w:szCs w:val="28"/>
          <w:lang w:eastAsia="ru-RU"/>
        </w:rPr>
      </w:pPr>
      <w:r w:rsidRPr="00AB11CB">
        <w:rPr>
          <w:rFonts w:ascii="Times New Roman" w:eastAsia="Calibri" w:hAnsi="Times New Roman" w:cs="Times New Roman"/>
          <w:sz w:val="28"/>
          <w:szCs w:val="28"/>
        </w:rPr>
        <w:t xml:space="preserve">Равноправное взаимодействие всех участников проекта: детей, педагогов, родителей, специалистов, помогает воспитанникам использовать </w:t>
      </w:r>
      <w:r w:rsidR="00CF045F" w:rsidRPr="00AB11CB">
        <w:rPr>
          <w:rFonts w:ascii="Times New Roman" w:eastAsia="Calibri" w:hAnsi="Times New Roman" w:cs="Times New Roman"/>
          <w:sz w:val="28"/>
          <w:szCs w:val="28"/>
        </w:rPr>
        <w:t xml:space="preserve">не шаблонные, привычные действия, а творческий подход к решению </w:t>
      </w:r>
      <w:r w:rsidR="0009345B" w:rsidRPr="00AB11CB">
        <w:rPr>
          <w:rFonts w:ascii="Times New Roman" w:eastAsia="Calibri" w:hAnsi="Times New Roman" w:cs="Times New Roman"/>
          <w:sz w:val="28"/>
          <w:szCs w:val="28"/>
        </w:rPr>
        <w:t xml:space="preserve">различных </w:t>
      </w:r>
      <w:r w:rsidR="00CF045F" w:rsidRPr="00AB11CB">
        <w:rPr>
          <w:rFonts w:ascii="Times New Roman" w:eastAsia="Calibri" w:hAnsi="Times New Roman" w:cs="Times New Roman"/>
          <w:sz w:val="28"/>
          <w:szCs w:val="28"/>
        </w:rPr>
        <w:t xml:space="preserve">задач, способность самостоятельно ставить и решать новые проблемы. </w:t>
      </w:r>
      <w:r w:rsidR="00281FD4" w:rsidRPr="00AB11CB">
        <w:rPr>
          <w:rFonts w:ascii="Times New Roman" w:eastAsia="Calibri" w:hAnsi="Times New Roman" w:cs="Times New Roman"/>
          <w:sz w:val="28"/>
          <w:szCs w:val="28"/>
        </w:rPr>
        <w:t>Что бы оценить эффективность работы по проекту, была проведена диагностика</w:t>
      </w:r>
      <w:r w:rsidR="0009345B" w:rsidRPr="00AB11CB">
        <w:rPr>
          <w:rFonts w:ascii="Times New Roman" w:eastAsia="Calibri" w:hAnsi="Times New Roman" w:cs="Times New Roman"/>
          <w:sz w:val="28"/>
          <w:szCs w:val="28"/>
        </w:rPr>
        <w:t xml:space="preserve"> трудовой деятельности</w:t>
      </w:r>
      <w:r w:rsidR="00281FD4" w:rsidRPr="00AB11CB">
        <w:rPr>
          <w:rFonts w:ascii="Times New Roman" w:eastAsia="Calibri" w:hAnsi="Times New Roman" w:cs="Times New Roman"/>
          <w:sz w:val="28"/>
          <w:szCs w:val="28"/>
        </w:rPr>
        <w:t xml:space="preserve"> и культурно – гигиенических навыков в конце учебного года. М</w:t>
      </w:r>
      <w:r w:rsidR="0009345B" w:rsidRPr="00AB11CB">
        <w:rPr>
          <w:rFonts w:ascii="Times New Roman" w:eastAsia="Calibri" w:hAnsi="Times New Roman" w:cs="Times New Roman"/>
          <w:sz w:val="28"/>
          <w:szCs w:val="28"/>
        </w:rPr>
        <w:t>огу смело утверждать, что  д</w:t>
      </w:r>
      <w:r w:rsidR="00E73857" w:rsidRPr="00AB11CB">
        <w:rPr>
          <w:rFonts w:ascii="Times New Roman" w:eastAsia="Calibri" w:hAnsi="Times New Roman" w:cs="Times New Roman"/>
          <w:sz w:val="28"/>
          <w:szCs w:val="28"/>
        </w:rPr>
        <w:t>ети стали  более раскрепощены и самостоятельны.</w:t>
      </w:r>
      <w:r w:rsidR="00CF045F" w:rsidRPr="00AB11CB">
        <w:rPr>
          <w:rFonts w:ascii="Times New Roman" w:eastAsia="Times New Roman" w:hAnsi="Times New Roman" w:cs="Times New Roman"/>
          <w:color w:val="000000"/>
          <w:sz w:val="28"/>
          <w:szCs w:val="28"/>
          <w:lang w:eastAsia="ru-RU"/>
        </w:rPr>
        <w:t xml:space="preserve"> 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 самоконтроля и самооценки в осуществлении деятельности. </w:t>
      </w:r>
      <w:r w:rsidR="00E73857" w:rsidRPr="00AB11CB">
        <w:rPr>
          <w:rFonts w:ascii="Times New Roman" w:eastAsia="Calibri" w:hAnsi="Times New Roman" w:cs="Times New Roman"/>
          <w:sz w:val="28"/>
          <w:szCs w:val="28"/>
        </w:rPr>
        <w:t xml:space="preserve">В свободной  деятельности  </w:t>
      </w:r>
      <w:r w:rsidR="0009345B" w:rsidRPr="00AB11CB">
        <w:rPr>
          <w:rFonts w:ascii="Times New Roman" w:eastAsia="Calibri" w:hAnsi="Times New Roman" w:cs="Times New Roman"/>
          <w:sz w:val="28"/>
          <w:szCs w:val="28"/>
        </w:rPr>
        <w:t xml:space="preserve">дети </w:t>
      </w:r>
      <w:r w:rsidR="00E73857" w:rsidRPr="00AB11CB">
        <w:rPr>
          <w:rFonts w:ascii="Times New Roman" w:eastAsia="Calibri" w:hAnsi="Times New Roman" w:cs="Times New Roman"/>
          <w:sz w:val="28"/>
          <w:szCs w:val="28"/>
        </w:rPr>
        <w:t xml:space="preserve">широко применяют  пение песен, используют для этой цели  атрибуты и наряды. </w:t>
      </w:r>
    </w:p>
    <w:p w:rsidR="00E73857" w:rsidRPr="00AB11CB" w:rsidRDefault="002558F0" w:rsidP="0009345B">
      <w:pPr>
        <w:spacing w:after="0" w:line="240" w:lineRule="auto"/>
        <w:jc w:val="both"/>
        <w:rPr>
          <w:rFonts w:ascii="Times New Roman" w:eastAsia="Calibri" w:hAnsi="Times New Roman" w:cs="Times New Roman"/>
          <w:sz w:val="28"/>
          <w:szCs w:val="28"/>
        </w:rPr>
      </w:pPr>
      <w:r w:rsidRPr="00AB11CB">
        <w:rPr>
          <w:rFonts w:ascii="Times New Roman" w:eastAsia="Calibri" w:hAnsi="Times New Roman" w:cs="Times New Roman"/>
          <w:sz w:val="28"/>
          <w:szCs w:val="28"/>
        </w:rPr>
        <w:t xml:space="preserve">          В ходе реализации проекта у</w:t>
      </w:r>
      <w:r w:rsidR="00E73857" w:rsidRPr="00AB11CB">
        <w:rPr>
          <w:rFonts w:ascii="Times New Roman" w:eastAsia="Calibri" w:hAnsi="Times New Roman" w:cs="Times New Roman"/>
          <w:sz w:val="28"/>
          <w:szCs w:val="28"/>
        </w:rPr>
        <w:t xml:space="preserve"> родителей появился интерес к  образовательному процессу, развитию творчества, желание общаться  с педагогом, участвовать в жизни  группы. </w:t>
      </w:r>
    </w:p>
    <w:p w:rsidR="00C9374A" w:rsidRPr="00AB11CB" w:rsidRDefault="002558F0" w:rsidP="002558F0">
      <w:pPr>
        <w:spacing w:after="0" w:line="240" w:lineRule="auto"/>
        <w:jc w:val="both"/>
        <w:rPr>
          <w:rFonts w:ascii="Times New Roman" w:eastAsia="Calibri" w:hAnsi="Times New Roman" w:cs="Times New Roman"/>
          <w:sz w:val="28"/>
          <w:szCs w:val="28"/>
        </w:rPr>
      </w:pPr>
      <w:r w:rsidRPr="00AB11CB">
        <w:rPr>
          <w:rFonts w:ascii="Times New Roman" w:eastAsia="Calibri" w:hAnsi="Times New Roman" w:cs="Times New Roman"/>
          <w:sz w:val="28"/>
          <w:szCs w:val="28"/>
        </w:rPr>
        <w:t xml:space="preserve">          Развитие самосознания и самостоятельности детей в процессе овладения трудовыми навыками повысило процент </w:t>
      </w:r>
      <w:r w:rsidR="00CF045F" w:rsidRPr="00AB11CB">
        <w:rPr>
          <w:rFonts w:ascii="Times New Roman" w:eastAsia="Times New Roman" w:hAnsi="Times New Roman" w:cs="Times New Roman"/>
          <w:sz w:val="28"/>
          <w:szCs w:val="28"/>
          <w:lang w:eastAsia="ru-RU"/>
        </w:rPr>
        <w:t>усвоения моральных норм</w:t>
      </w:r>
      <w:r w:rsidRPr="00AB11CB">
        <w:rPr>
          <w:rFonts w:ascii="Times New Roman" w:eastAsia="Times New Roman" w:hAnsi="Times New Roman" w:cs="Times New Roman"/>
          <w:sz w:val="28"/>
          <w:szCs w:val="28"/>
          <w:lang w:eastAsia="ru-RU"/>
        </w:rPr>
        <w:t xml:space="preserve"> и правил</w:t>
      </w:r>
      <w:r w:rsidR="00CF045F" w:rsidRPr="00AB11CB">
        <w:rPr>
          <w:rFonts w:ascii="Times New Roman" w:eastAsia="Times New Roman" w:hAnsi="Times New Roman" w:cs="Times New Roman"/>
          <w:sz w:val="28"/>
          <w:szCs w:val="28"/>
          <w:lang w:eastAsia="ru-RU"/>
        </w:rPr>
        <w:t>. Эти нормы усваиваются ребенком под влиянием образцов и правил поведения. Обра</w:t>
      </w:r>
      <w:r w:rsidRPr="00AB11CB">
        <w:rPr>
          <w:rFonts w:ascii="Times New Roman" w:eastAsia="Times New Roman" w:hAnsi="Times New Roman" w:cs="Times New Roman"/>
          <w:sz w:val="28"/>
          <w:szCs w:val="28"/>
          <w:lang w:eastAsia="ru-RU"/>
        </w:rPr>
        <w:t>зцами поведения для детей служили</w:t>
      </w:r>
      <w:r w:rsidR="00CF045F" w:rsidRPr="00AB11CB">
        <w:rPr>
          <w:rFonts w:ascii="Times New Roman" w:eastAsia="Times New Roman" w:hAnsi="Times New Roman" w:cs="Times New Roman"/>
          <w:sz w:val="28"/>
          <w:szCs w:val="28"/>
          <w:lang w:eastAsia="ru-RU"/>
        </w:rPr>
        <w:t>, прежде всего, сами взрослые – их поступки, вза</w:t>
      </w:r>
      <w:r w:rsidRPr="00AB11CB">
        <w:rPr>
          <w:rFonts w:ascii="Times New Roman" w:eastAsia="Times New Roman" w:hAnsi="Times New Roman" w:cs="Times New Roman"/>
          <w:sz w:val="28"/>
          <w:szCs w:val="28"/>
          <w:lang w:eastAsia="ru-RU"/>
        </w:rPr>
        <w:t>имоотношения. Ребенок склонен нам подражать, перенимать наши манеры, заимствовать у нас</w:t>
      </w:r>
      <w:r w:rsidR="00CF045F" w:rsidRPr="00AB11CB">
        <w:rPr>
          <w:rFonts w:ascii="Times New Roman" w:eastAsia="Times New Roman" w:hAnsi="Times New Roman" w:cs="Times New Roman"/>
          <w:sz w:val="28"/>
          <w:szCs w:val="28"/>
          <w:lang w:eastAsia="ru-RU"/>
        </w:rPr>
        <w:t xml:space="preserve"> оценку людей, событий, вещей. Ребенок дошкольного возраста знакомится с жизнью взрослых многими путями – наблюдая их труд, слушая рассказы, стихи, сказки. В ка</w:t>
      </w:r>
      <w:r w:rsidR="005E44C3" w:rsidRPr="00AB11CB">
        <w:rPr>
          <w:rFonts w:ascii="Times New Roman" w:eastAsia="Times New Roman" w:hAnsi="Times New Roman" w:cs="Times New Roman"/>
          <w:sz w:val="28"/>
          <w:szCs w:val="28"/>
          <w:lang w:eastAsia="ru-RU"/>
        </w:rPr>
        <w:t>честве образца для него выступае</w:t>
      </w:r>
      <w:r w:rsidR="00CF045F" w:rsidRPr="00AB11CB">
        <w:rPr>
          <w:rFonts w:ascii="Times New Roman" w:eastAsia="Times New Roman" w:hAnsi="Times New Roman" w:cs="Times New Roman"/>
          <w:sz w:val="28"/>
          <w:szCs w:val="28"/>
          <w:lang w:eastAsia="ru-RU"/>
        </w:rPr>
        <w:t>т поведение тех людей, которые вызывают любовь, уважение.</w:t>
      </w:r>
    </w:p>
    <w:p w:rsidR="004D11EA" w:rsidRDefault="009C69BA" w:rsidP="00C75272">
      <w:pPr>
        <w:spacing w:after="0" w:line="240" w:lineRule="auto"/>
        <w:ind w:firstLine="709"/>
        <w:jc w:val="both"/>
        <w:rPr>
          <w:rFonts w:ascii="Times New Roman" w:eastAsia="Times New Roman" w:hAnsi="Times New Roman" w:cs="Times New Roman"/>
          <w:sz w:val="28"/>
          <w:szCs w:val="28"/>
          <w:lang w:eastAsia="ru-RU"/>
        </w:rPr>
      </w:pPr>
      <w:r w:rsidRPr="00AB11CB">
        <w:rPr>
          <w:rFonts w:ascii="Times New Roman" w:eastAsia="Times New Roman" w:hAnsi="Times New Roman" w:cs="Times New Roman"/>
          <w:sz w:val="28"/>
          <w:szCs w:val="28"/>
          <w:lang w:eastAsia="ru-RU"/>
        </w:rPr>
        <w:t>В заключение хочу сказать, что т</w:t>
      </w:r>
      <w:r w:rsidR="0056251C" w:rsidRPr="00AB11CB">
        <w:rPr>
          <w:rFonts w:ascii="Times New Roman" w:eastAsia="Times New Roman" w:hAnsi="Times New Roman" w:cs="Times New Roman"/>
          <w:sz w:val="28"/>
          <w:szCs w:val="28"/>
          <w:lang w:eastAsia="ru-RU"/>
        </w:rPr>
        <w:t>руд воспитателя может быть трудным, нелёгким, отнимающим порой и физически</w:t>
      </w:r>
      <w:r w:rsidR="005E44C3" w:rsidRPr="00AB11CB">
        <w:rPr>
          <w:rFonts w:ascii="Times New Roman" w:eastAsia="Times New Roman" w:hAnsi="Times New Roman" w:cs="Times New Roman"/>
          <w:sz w:val="28"/>
          <w:szCs w:val="28"/>
          <w:lang w:eastAsia="ru-RU"/>
        </w:rPr>
        <w:t>е, и моральные силы, но монотонным</w:t>
      </w:r>
      <w:r w:rsidR="0056251C" w:rsidRPr="00AB11CB">
        <w:rPr>
          <w:rFonts w:ascii="Times New Roman" w:eastAsia="Times New Roman" w:hAnsi="Times New Roman" w:cs="Times New Roman"/>
          <w:sz w:val="28"/>
          <w:szCs w:val="28"/>
          <w:lang w:eastAsia="ru-RU"/>
        </w:rPr>
        <w:t xml:space="preserve">, неинтересным его не назовёшь. </w:t>
      </w:r>
    </w:p>
    <w:p w:rsidR="004D11EA" w:rsidRPr="00156FFD" w:rsidRDefault="004D11EA" w:rsidP="005E44C3">
      <w:pPr>
        <w:spacing w:after="0" w:line="240" w:lineRule="auto"/>
        <w:ind w:firstLine="709"/>
        <w:jc w:val="both"/>
        <w:rPr>
          <w:rFonts w:ascii="Times New Roman" w:eastAsia="Times New Roman" w:hAnsi="Times New Roman" w:cs="Times New Roman"/>
          <w:i/>
          <w:sz w:val="28"/>
          <w:szCs w:val="28"/>
          <w:lang w:eastAsia="ru-RU"/>
        </w:rPr>
      </w:pPr>
      <w:r w:rsidRPr="00156FFD">
        <w:rPr>
          <w:rFonts w:ascii="Times New Roman" w:eastAsia="Times New Roman" w:hAnsi="Times New Roman" w:cs="Times New Roman"/>
          <w:i/>
          <w:sz w:val="28"/>
          <w:szCs w:val="28"/>
          <w:lang w:eastAsia="ru-RU"/>
        </w:rPr>
        <w:t>«Отваживаясь</w:t>
      </w:r>
      <w:r w:rsidR="00472ABE" w:rsidRPr="00156FFD">
        <w:rPr>
          <w:rFonts w:ascii="Times New Roman" w:eastAsia="Times New Roman" w:hAnsi="Times New Roman" w:cs="Times New Roman"/>
          <w:i/>
          <w:sz w:val="28"/>
          <w:szCs w:val="28"/>
          <w:lang w:eastAsia="ru-RU"/>
        </w:rPr>
        <w:t xml:space="preserve"> на необходимое участие в формировании того или иного человека, мы берем на себя функцию Творца и, независимо от нашего мировоззрения, мы не можем не почувствовать вселенской ответственности. Поэтому сколь бы ни был велик соблазн воспитать себе подобного мы не должны поддаваться ему. Интуиция подсказывает, что другой человек, пусть даже маленький не должен быть похожим на нас, он – другая вселенная, у него свой путь в жизни, - мы же призваны всемерно ему помогать»</w:t>
      </w:r>
    </w:p>
    <w:p w:rsidR="00472ABE" w:rsidRPr="00156FFD" w:rsidRDefault="00472ABE" w:rsidP="0087472F">
      <w:pPr>
        <w:spacing w:after="0" w:line="240" w:lineRule="auto"/>
        <w:ind w:firstLine="709"/>
        <w:jc w:val="right"/>
        <w:rPr>
          <w:rFonts w:ascii="Times New Roman" w:eastAsia="Times New Roman" w:hAnsi="Times New Roman" w:cs="Times New Roman"/>
          <w:i/>
          <w:sz w:val="28"/>
          <w:szCs w:val="28"/>
          <w:lang w:eastAsia="ru-RU"/>
        </w:rPr>
      </w:pPr>
      <w:r w:rsidRPr="00156FFD">
        <w:rPr>
          <w:rFonts w:ascii="Times New Roman" w:eastAsia="Times New Roman" w:hAnsi="Times New Roman" w:cs="Times New Roman"/>
          <w:i/>
          <w:sz w:val="28"/>
          <w:szCs w:val="28"/>
          <w:lang w:eastAsia="ru-RU"/>
        </w:rPr>
        <w:t xml:space="preserve">О.С. </w:t>
      </w:r>
      <w:proofErr w:type="spellStart"/>
      <w:r w:rsidRPr="00156FFD">
        <w:rPr>
          <w:rFonts w:ascii="Times New Roman" w:eastAsia="Times New Roman" w:hAnsi="Times New Roman" w:cs="Times New Roman"/>
          <w:i/>
          <w:sz w:val="28"/>
          <w:szCs w:val="28"/>
          <w:lang w:eastAsia="ru-RU"/>
        </w:rPr>
        <w:t>Газман</w:t>
      </w:r>
      <w:proofErr w:type="spellEnd"/>
      <w:r w:rsidRPr="00156FFD">
        <w:rPr>
          <w:rFonts w:ascii="Times New Roman" w:eastAsia="Times New Roman" w:hAnsi="Times New Roman" w:cs="Times New Roman"/>
          <w:i/>
          <w:sz w:val="28"/>
          <w:szCs w:val="28"/>
          <w:lang w:eastAsia="ru-RU"/>
        </w:rPr>
        <w:t>.</w:t>
      </w:r>
    </w:p>
    <w:p w:rsidR="0087472F" w:rsidRDefault="0087472F" w:rsidP="005E44C3">
      <w:pPr>
        <w:spacing w:after="0" w:line="240" w:lineRule="auto"/>
        <w:ind w:firstLine="709"/>
        <w:jc w:val="both"/>
        <w:rPr>
          <w:rFonts w:ascii="Times New Roman" w:eastAsia="Times New Roman" w:hAnsi="Times New Roman" w:cs="Times New Roman"/>
          <w:sz w:val="28"/>
          <w:szCs w:val="28"/>
          <w:lang w:eastAsia="ru-RU"/>
        </w:rPr>
      </w:pPr>
    </w:p>
    <w:p w:rsidR="0087472F" w:rsidRDefault="0087472F" w:rsidP="005E44C3">
      <w:pPr>
        <w:spacing w:after="0" w:line="240" w:lineRule="auto"/>
        <w:ind w:firstLine="709"/>
        <w:jc w:val="both"/>
        <w:rPr>
          <w:rFonts w:ascii="Times New Roman" w:eastAsia="Times New Roman" w:hAnsi="Times New Roman" w:cs="Times New Roman"/>
          <w:sz w:val="28"/>
          <w:szCs w:val="28"/>
          <w:lang w:eastAsia="ru-RU"/>
        </w:rPr>
      </w:pPr>
    </w:p>
    <w:p w:rsidR="00EF7655" w:rsidRPr="00AB11CB" w:rsidRDefault="00EF7655" w:rsidP="008B74D9">
      <w:pPr>
        <w:rPr>
          <w:rFonts w:ascii="Times New Roman" w:eastAsia="Times New Roman" w:hAnsi="Times New Roman" w:cs="Times New Roman"/>
          <w:sz w:val="28"/>
          <w:szCs w:val="28"/>
          <w:lang w:eastAsia="ru-RU"/>
        </w:rPr>
      </w:pPr>
      <w:bookmarkStart w:id="0" w:name="_GoBack"/>
      <w:bookmarkEnd w:id="0"/>
    </w:p>
    <w:sectPr w:rsidR="00EF7655" w:rsidRPr="00AB11CB" w:rsidSect="00F52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75D"/>
    <w:multiLevelType w:val="hybridMultilevel"/>
    <w:tmpl w:val="AC9E97E6"/>
    <w:lvl w:ilvl="0" w:tplc="04190001">
      <w:start w:val="1"/>
      <w:numFmt w:val="bullet"/>
      <w:lvlText w:val=""/>
      <w:lvlJc w:val="left"/>
      <w:pPr>
        <w:tabs>
          <w:tab w:val="num" w:pos="720"/>
        </w:tabs>
        <w:ind w:left="720" w:hanging="360"/>
      </w:pPr>
      <w:rPr>
        <w:rFonts w:ascii="Symbol" w:hAnsi="Symbol" w:hint="default"/>
      </w:rPr>
    </w:lvl>
    <w:lvl w:ilvl="1" w:tplc="BB344CA4" w:tentative="1">
      <w:start w:val="1"/>
      <w:numFmt w:val="bullet"/>
      <w:lvlText w:val=""/>
      <w:lvlJc w:val="left"/>
      <w:pPr>
        <w:tabs>
          <w:tab w:val="num" w:pos="1440"/>
        </w:tabs>
        <w:ind w:left="1440" w:hanging="360"/>
      </w:pPr>
      <w:rPr>
        <w:rFonts w:ascii="Wingdings" w:hAnsi="Wingdings" w:hint="default"/>
      </w:rPr>
    </w:lvl>
    <w:lvl w:ilvl="2" w:tplc="A1E2D88C" w:tentative="1">
      <w:start w:val="1"/>
      <w:numFmt w:val="bullet"/>
      <w:lvlText w:val=""/>
      <w:lvlJc w:val="left"/>
      <w:pPr>
        <w:tabs>
          <w:tab w:val="num" w:pos="2160"/>
        </w:tabs>
        <w:ind w:left="2160" w:hanging="360"/>
      </w:pPr>
      <w:rPr>
        <w:rFonts w:ascii="Wingdings" w:hAnsi="Wingdings" w:hint="default"/>
      </w:rPr>
    </w:lvl>
    <w:lvl w:ilvl="3" w:tplc="11869BF2" w:tentative="1">
      <w:start w:val="1"/>
      <w:numFmt w:val="bullet"/>
      <w:lvlText w:val=""/>
      <w:lvlJc w:val="left"/>
      <w:pPr>
        <w:tabs>
          <w:tab w:val="num" w:pos="2880"/>
        </w:tabs>
        <w:ind w:left="2880" w:hanging="360"/>
      </w:pPr>
      <w:rPr>
        <w:rFonts w:ascii="Wingdings" w:hAnsi="Wingdings" w:hint="default"/>
      </w:rPr>
    </w:lvl>
    <w:lvl w:ilvl="4" w:tplc="FEFCA0CC" w:tentative="1">
      <w:start w:val="1"/>
      <w:numFmt w:val="bullet"/>
      <w:lvlText w:val=""/>
      <w:lvlJc w:val="left"/>
      <w:pPr>
        <w:tabs>
          <w:tab w:val="num" w:pos="3600"/>
        </w:tabs>
        <w:ind w:left="3600" w:hanging="360"/>
      </w:pPr>
      <w:rPr>
        <w:rFonts w:ascii="Wingdings" w:hAnsi="Wingdings" w:hint="default"/>
      </w:rPr>
    </w:lvl>
    <w:lvl w:ilvl="5" w:tplc="51D4A088" w:tentative="1">
      <w:start w:val="1"/>
      <w:numFmt w:val="bullet"/>
      <w:lvlText w:val=""/>
      <w:lvlJc w:val="left"/>
      <w:pPr>
        <w:tabs>
          <w:tab w:val="num" w:pos="4320"/>
        </w:tabs>
        <w:ind w:left="4320" w:hanging="360"/>
      </w:pPr>
      <w:rPr>
        <w:rFonts w:ascii="Wingdings" w:hAnsi="Wingdings" w:hint="default"/>
      </w:rPr>
    </w:lvl>
    <w:lvl w:ilvl="6" w:tplc="2014E67E" w:tentative="1">
      <w:start w:val="1"/>
      <w:numFmt w:val="bullet"/>
      <w:lvlText w:val=""/>
      <w:lvlJc w:val="left"/>
      <w:pPr>
        <w:tabs>
          <w:tab w:val="num" w:pos="5040"/>
        </w:tabs>
        <w:ind w:left="5040" w:hanging="360"/>
      </w:pPr>
      <w:rPr>
        <w:rFonts w:ascii="Wingdings" w:hAnsi="Wingdings" w:hint="default"/>
      </w:rPr>
    </w:lvl>
    <w:lvl w:ilvl="7" w:tplc="0818C210" w:tentative="1">
      <w:start w:val="1"/>
      <w:numFmt w:val="bullet"/>
      <w:lvlText w:val=""/>
      <w:lvlJc w:val="left"/>
      <w:pPr>
        <w:tabs>
          <w:tab w:val="num" w:pos="5760"/>
        </w:tabs>
        <w:ind w:left="5760" w:hanging="360"/>
      </w:pPr>
      <w:rPr>
        <w:rFonts w:ascii="Wingdings" w:hAnsi="Wingdings" w:hint="default"/>
      </w:rPr>
    </w:lvl>
    <w:lvl w:ilvl="8" w:tplc="8116BE92" w:tentative="1">
      <w:start w:val="1"/>
      <w:numFmt w:val="bullet"/>
      <w:lvlText w:val=""/>
      <w:lvlJc w:val="left"/>
      <w:pPr>
        <w:tabs>
          <w:tab w:val="num" w:pos="6480"/>
        </w:tabs>
        <w:ind w:left="6480" w:hanging="360"/>
      </w:pPr>
      <w:rPr>
        <w:rFonts w:ascii="Wingdings" w:hAnsi="Wingdings" w:hint="default"/>
      </w:rPr>
    </w:lvl>
  </w:abstractNum>
  <w:abstractNum w:abstractNumId="1">
    <w:nsid w:val="3E8F47F1"/>
    <w:multiLevelType w:val="hybridMultilevel"/>
    <w:tmpl w:val="FA149E3C"/>
    <w:lvl w:ilvl="0" w:tplc="B5726FA0">
      <w:start w:val="1"/>
      <w:numFmt w:val="bullet"/>
      <w:lvlText w:val=""/>
      <w:lvlJc w:val="left"/>
      <w:pPr>
        <w:tabs>
          <w:tab w:val="num" w:pos="720"/>
        </w:tabs>
        <w:ind w:left="720" w:hanging="360"/>
      </w:pPr>
      <w:rPr>
        <w:rFonts w:ascii="Wingdings" w:hAnsi="Wingdings" w:hint="default"/>
      </w:rPr>
    </w:lvl>
    <w:lvl w:ilvl="1" w:tplc="E0781AEA" w:tentative="1">
      <w:start w:val="1"/>
      <w:numFmt w:val="bullet"/>
      <w:lvlText w:val=""/>
      <w:lvlJc w:val="left"/>
      <w:pPr>
        <w:tabs>
          <w:tab w:val="num" w:pos="1440"/>
        </w:tabs>
        <w:ind w:left="1440" w:hanging="360"/>
      </w:pPr>
      <w:rPr>
        <w:rFonts w:ascii="Wingdings" w:hAnsi="Wingdings" w:hint="default"/>
      </w:rPr>
    </w:lvl>
    <w:lvl w:ilvl="2" w:tplc="EABCB9EE" w:tentative="1">
      <w:start w:val="1"/>
      <w:numFmt w:val="bullet"/>
      <w:lvlText w:val=""/>
      <w:lvlJc w:val="left"/>
      <w:pPr>
        <w:tabs>
          <w:tab w:val="num" w:pos="2160"/>
        </w:tabs>
        <w:ind w:left="2160" w:hanging="360"/>
      </w:pPr>
      <w:rPr>
        <w:rFonts w:ascii="Wingdings" w:hAnsi="Wingdings" w:hint="default"/>
      </w:rPr>
    </w:lvl>
    <w:lvl w:ilvl="3" w:tplc="95681FF6" w:tentative="1">
      <w:start w:val="1"/>
      <w:numFmt w:val="bullet"/>
      <w:lvlText w:val=""/>
      <w:lvlJc w:val="left"/>
      <w:pPr>
        <w:tabs>
          <w:tab w:val="num" w:pos="2880"/>
        </w:tabs>
        <w:ind w:left="2880" w:hanging="360"/>
      </w:pPr>
      <w:rPr>
        <w:rFonts w:ascii="Wingdings" w:hAnsi="Wingdings" w:hint="default"/>
      </w:rPr>
    </w:lvl>
    <w:lvl w:ilvl="4" w:tplc="6BAC37E8" w:tentative="1">
      <w:start w:val="1"/>
      <w:numFmt w:val="bullet"/>
      <w:lvlText w:val=""/>
      <w:lvlJc w:val="left"/>
      <w:pPr>
        <w:tabs>
          <w:tab w:val="num" w:pos="3600"/>
        </w:tabs>
        <w:ind w:left="3600" w:hanging="360"/>
      </w:pPr>
      <w:rPr>
        <w:rFonts w:ascii="Wingdings" w:hAnsi="Wingdings" w:hint="default"/>
      </w:rPr>
    </w:lvl>
    <w:lvl w:ilvl="5" w:tplc="3D180DEA" w:tentative="1">
      <w:start w:val="1"/>
      <w:numFmt w:val="bullet"/>
      <w:lvlText w:val=""/>
      <w:lvlJc w:val="left"/>
      <w:pPr>
        <w:tabs>
          <w:tab w:val="num" w:pos="4320"/>
        </w:tabs>
        <w:ind w:left="4320" w:hanging="360"/>
      </w:pPr>
      <w:rPr>
        <w:rFonts w:ascii="Wingdings" w:hAnsi="Wingdings" w:hint="default"/>
      </w:rPr>
    </w:lvl>
    <w:lvl w:ilvl="6" w:tplc="362ED802" w:tentative="1">
      <w:start w:val="1"/>
      <w:numFmt w:val="bullet"/>
      <w:lvlText w:val=""/>
      <w:lvlJc w:val="left"/>
      <w:pPr>
        <w:tabs>
          <w:tab w:val="num" w:pos="5040"/>
        </w:tabs>
        <w:ind w:left="5040" w:hanging="360"/>
      </w:pPr>
      <w:rPr>
        <w:rFonts w:ascii="Wingdings" w:hAnsi="Wingdings" w:hint="default"/>
      </w:rPr>
    </w:lvl>
    <w:lvl w:ilvl="7" w:tplc="718A37AA" w:tentative="1">
      <w:start w:val="1"/>
      <w:numFmt w:val="bullet"/>
      <w:lvlText w:val=""/>
      <w:lvlJc w:val="left"/>
      <w:pPr>
        <w:tabs>
          <w:tab w:val="num" w:pos="5760"/>
        </w:tabs>
        <w:ind w:left="5760" w:hanging="360"/>
      </w:pPr>
      <w:rPr>
        <w:rFonts w:ascii="Wingdings" w:hAnsi="Wingdings" w:hint="default"/>
      </w:rPr>
    </w:lvl>
    <w:lvl w:ilvl="8" w:tplc="D382BFF0" w:tentative="1">
      <w:start w:val="1"/>
      <w:numFmt w:val="bullet"/>
      <w:lvlText w:val=""/>
      <w:lvlJc w:val="left"/>
      <w:pPr>
        <w:tabs>
          <w:tab w:val="num" w:pos="6480"/>
        </w:tabs>
        <w:ind w:left="6480" w:hanging="360"/>
      </w:pPr>
      <w:rPr>
        <w:rFonts w:ascii="Wingdings" w:hAnsi="Wingdings" w:hint="default"/>
      </w:rPr>
    </w:lvl>
  </w:abstractNum>
  <w:abstractNum w:abstractNumId="2">
    <w:nsid w:val="3EC850DF"/>
    <w:multiLevelType w:val="hybridMultilevel"/>
    <w:tmpl w:val="C57E1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91B5D"/>
    <w:multiLevelType w:val="hybridMultilevel"/>
    <w:tmpl w:val="D08AE3C0"/>
    <w:lvl w:ilvl="0" w:tplc="04190001">
      <w:start w:val="1"/>
      <w:numFmt w:val="bullet"/>
      <w:lvlText w:val=""/>
      <w:lvlJc w:val="left"/>
      <w:pPr>
        <w:tabs>
          <w:tab w:val="num" w:pos="720"/>
        </w:tabs>
        <w:ind w:left="720" w:hanging="360"/>
      </w:pPr>
      <w:rPr>
        <w:rFonts w:ascii="Symbol" w:hAnsi="Symbol" w:hint="default"/>
      </w:rPr>
    </w:lvl>
    <w:lvl w:ilvl="1" w:tplc="30B857BE" w:tentative="1">
      <w:start w:val="1"/>
      <w:numFmt w:val="bullet"/>
      <w:lvlText w:val=""/>
      <w:lvlJc w:val="left"/>
      <w:pPr>
        <w:tabs>
          <w:tab w:val="num" w:pos="1440"/>
        </w:tabs>
        <w:ind w:left="1440" w:hanging="360"/>
      </w:pPr>
      <w:rPr>
        <w:rFonts w:ascii="Wingdings" w:hAnsi="Wingdings" w:hint="default"/>
      </w:rPr>
    </w:lvl>
    <w:lvl w:ilvl="2" w:tplc="95B6D9BC" w:tentative="1">
      <w:start w:val="1"/>
      <w:numFmt w:val="bullet"/>
      <w:lvlText w:val=""/>
      <w:lvlJc w:val="left"/>
      <w:pPr>
        <w:tabs>
          <w:tab w:val="num" w:pos="2160"/>
        </w:tabs>
        <w:ind w:left="2160" w:hanging="360"/>
      </w:pPr>
      <w:rPr>
        <w:rFonts w:ascii="Wingdings" w:hAnsi="Wingdings" w:hint="default"/>
      </w:rPr>
    </w:lvl>
    <w:lvl w:ilvl="3" w:tplc="B3D0A288" w:tentative="1">
      <w:start w:val="1"/>
      <w:numFmt w:val="bullet"/>
      <w:lvlText w:val=""/>
      <w:lvlJc w:val="left"/>
      <w:pPr>
        <w:tabs>
          <w:tab w:val="num" w:pos="2880"/>
        </w:tabs>
        <w:ind w:left="2880" w:hanging="360"/>
      </w:pPr>
      <w:rPr>
        <w:rFonts w:ascii="Wingdings" w:hAnsi="Wingdings" w:hint="default"/>
      </w:rPr>
    </w:lvl>
    <w:lvl w:ilvl="4" w:tplc="BB3EE336" w:tentative="1">
      <w:start w:val="1"/>
      <w:numFmt w:val="bullet"/>
      <w:lvlText w:val=""/>
      <w:lvlJc w:val="left"/>
      <w:pPr>
        <w:tabs>
          <w:tab w:val="num" w:pos="3600"/>
        </w:tabs>
        <w:ind w:left="3600" w:hanging="360"/>
      </w:pPr>
      <w:rPr>
        <w:rFonts w:ascii="Wingdings" w:hAnsi="Wingdings" w:hint="default"/>
      </w:rPr>
    </w:lvl>
    <w:lvl w:ilvl="5" w:tplc="46AA37DC" w:tentative="1">
      <w:start w:val="1"/>
      <w:numFmt w:val="bullet"/>
      <w:lvlText w:val=""/>
      <w:lvlJc w:val="left"/>
      <w:pPr>
        <w:tabs>
          <w:tab w:val="num" w:pos="4320"/>
        </w:tabs>
        <w:ind w:left="4320" w:hanging="360"/>
      </w:pPr>
      <w:rPr>
        <w:rFonts w:ascii="Wingdings" w:hAnsi="Wingdings" w:hint="default"/>
      </w:rPr>
    </w:lvl>
    <w:lvl w:ilvl="6" w:tplc="6FD020AC" w:tentative="1">
      <w:start w:val="1"/>
      <w:numFmt w:val="bullet"/>
      <w:lvlText w:val=""/>
      <w:lvlJc w:val="left"/>
      <w:pPr>
        <w:tabs>
          <w:tab w:val="num" w:pos="5040"/>
        </w:tabs>
        <w:ind w:left="5040" w:hanging="360"/>
      </w:pPr>
      <w:rPr>
        <w:rFonts w:ascii="Wingdings" w:hAnsi="Wingdings" w:hint="default"/>
      </w:rPr>
    </w:lvl>
    <w:lvl w:ilvl="7" w:tplc="EE409AD8" w:tentative="1">
      <w:start w:val="1"/>
      <w:numFmt w:val="bullet"/>
      <w:lvlText w:val=""/>
      <w:lvlJc w:val="left"/>
      <w:pPr>
        <w:tabs>
          <w:tab w:val="num" w:pos="5760"/>
        </w:tabs>
        <w:ind w:left="5760" w:hanging="360"/>
      </w:pPr>
      <w:rPr>
        <w:rFonts w:ascii="Wingdings" w:hAnsi="Wingdings" w:hint="default"/>
      </w:rPr>
    </w:lvl>
    <w:lvl w:ilvl="8" w:tplc="BB8C6CA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2"/>
  </w:compat>
  <w:rsids>
    <w:rsidRoot w:val="00CB21A3"/>
    <w:rsid w:val="00020D10"/>
    <w:rsid w:val="0003229E"/>
    <w:rsid w:val="00033B24"/>
    <w:rsid w:val="00042116"/>
    <w:rsid w:val="00055D72"/>
    <w:rsid w:val="00082BCE"/>
    <w:rsid w:val="0009345B"/>
    <w:rsid w:val="000B0A58"/>
    <w:rsid w:val="000D453C"/>
    <w:rsid w:val="000F2574"/>
    <w:rsid w:val="000F3992"/>
    <w:rsid w:val="00101297"/>
    <w:rsid w:val="00120C94"/>
    <w:rsid w:val="001246D9"/>
    <w:rsid w:val="00126E91"/>
    <w:rsid w:val="001420ED"/>
    <w:rsid w:val="00151801"/>
    <w:rsid w:val="00156FFD"/>
    <w:rsid w:val="001B30DF"/>
    <w:rsid w:val="001B386F"/>
    <w:rsid w:val="001D52BC"/>
    <w:rsid w:val="001E3C46"/>
    <w:rsid w:val="001E42D8"/>
    <w:rsid w:val="00203917"/>
    <w:rsid w:val="00205606"/>
    <w:rsid w:val="00227C57"/>
    <w:rsid w:val="002528C1"/>
    <w:rsid w:val="002558F0"/>
    <w:rsid w:val="00281FD4"/>
    <w:rsid w:val="002D2E8B"/>
    <w:rsid w:val="00314157"/>
    <w:rsid w:val="003231A2"/>
    <w:rsid w:val="0038369D"/>
    <w:rsid w:val="003A0C56"/>
    <w:rsid w:val="003B2A0C"/>
    <w:rsid w:val="00411FBB"/>
    <w:rsid w:val="00431696"/>
    <w:rsid w:val="004556D7"/>
    <w:rsid w:val="0046450A"/>
    <w:rsid w:val="00472ABE"/>
    <w:rsid w:val="004A69BB"/>
    <w:rsid w:val="004D11EA"/>
    <w:rsid w:val="00540CFE"/>
    <w:rsid w:val="005549C8"/>
    <w:rsid w:val="0056251C"/>
    <w:rsid w:val="005B2D0E"/>
    <w:rsid w:val="005E44C3"/>
    <w:rsid w:val="005F3B2F"/>
    <w:rsid w:val="00604174"/>
    <w:rsid w:val="00620A6F"/>
    <w:rsid w:val="006577DC"/>
    <w:rsid w:val="00680D03"/>
    <w:rsid w:val="00690BFF"/>
    <w:rsid w:val="006928C3"/>
    <w:rsid w:val="006B59D6"/>
    <w:rsid w:val="006C04B2"/>
    <w:rsid w:val="006D0D8B"/>
    <w:rsid w:val="007202B5"/>
    <w:rsid w:val="00772D77"/>
    <w:rsid w:val="00775C6E"/>
    <w:rsid w:val="00781BD1"/>
    <w:rsid w:val="00794AE9"/>
    <w:rsid w:val="007D3711"/>
    <w:rsid w:val="008059A4"/>
    <w:rsid w:val="0087472F"/>
    <w:rsid w:val="008B74D9"/>
    <w:rsid w:val="008C4890"/>
    <w:rsid w:val="008D2BCF"/>
    <w:rsid w:val="008E070F"/>
    <w:rsid w:val="008F0598"/>
    <w:rsid w:val="008F48AF"/>
    <w:rsid w:val="00903682"/>
    <w:rsid w:val="00923889"/>
    <w:rsid w:val="00927232"/>
    <w:rsid w:val="00944E01"/>
    <w:rsid w:val="0095733A"/>
    <w:rsid w:val="009C010C"/>
    <w:rsid w:val="009C69BA"/>
    <w:rsid w:val="009D31C1"/>
    <w:rsid w:val="009E007C"/>
    <w:rsid w:val="009E3F44"/>
    <w:rsid w:val="00A55A22"/>
    <w:rsid w:val="00A646E6"/>
    <w:rsid w:val="00A819B4"/>
    <w:rsid w:val="00AA6C0A"/>
    <w:rsid w:val="00AB11CB"/>
    <w:rsid w:val="00AE32AA"/>
    <w:rsid w:val="00AF7DE1"/>
    <w:rsid w:val="00B21FC6"/>
    <w:rsid w:val="00B500E4"/>
    <w:rsid w:val="00B83E5E"/>
    <w:rsid w:val="00B84BF6"/>
    <w:rsid w:val="00B86AFC"/>
    <w:rsid w:val="00C21849"/>
    <w:rsid w:val="00C57611"/>
    <w:rsid w:val="00C63681"/>
    <w:rsid w:val="00C75272"/>
    <w:rsid w:val="00C75ABB"/>
    <w:rsid w:val="00C93062"/>
    <w:rsid w:val="00C9374A"/>
    <w:rsid w:val="00CB21A3"/>
    <w:rsid w:val="00CB3EE1"/>
    <w:rsid w:val="00CD2BEF"/>
    <w:rsid w:val="00CF045F"/>
    <w:rsid w:val="00CF5A13"/>
    <w:rsid w:val="00D50227"/>
    <w:rsid w:val="00D955E9"/>
    <w:rsid w:val="00DD606C"/>
    <w:rsid w:val="00E1572D"/>
    <w:rsid w:val="00E72649"/>
    <w:rsid w:val="00E73857"/>
    <w:rsid w:val="00E73F6C"/>
    <w:rsid w:val="00E83471"/>
    <w:rsid w:val="00EB6D74"/>
    <w:rsid w:val="00EC2302"/>
    <w:rsid w:val="00ED11B1"/>
    <w:rsid w:val="00EE270E"/>
    <w:rsid w:val="00EE60ED"/>
    <w:rsid w:val="00EF7655"/>
    <w:rsid w:val="00F04318"/>
    <w:rsid w:val="00F2376A"/>
    <w:rsid w:val="00F31B65"/>
    <w:rsid w:val="00F52F87"/>
    <w:rsid w:val="00F7311C"/>
    <w:rsid w:val="00F90514"/>
    <w:rsid w:val="00FA05A3"/>
    <w:rsid w:val="00FA6DAE"/>
    <w:rsid w:val="00FE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Знак Знак Знак"/>
    <w:basedOn w:val="a"/>
    <w:rsid w:val="000F3992"/>
    <w:pPr>
      <w:spacing w:after="160"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9D31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1C1"/>
    <w:rPr>
      <w:rFonts w:ascii="Tahoma" w:hAnsi="Tahoma" w:cs="Tahoma"/>
      <w:sz w:val="16"/>
      <w:szCs w:val="16"/>
    </w:rPr>
  </w:style>
  <w:style w:type="paragraph" w:styleId="a5">
    <w:name w:val="Normal (Web)"/>
    <w:basedOn w:val="a"/>
    <w:uiPriority w:val="99"/>
    <w:unhideWhenUsed/>
    <w:rsid w:val="00042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374A"/>
    <w:pPr>
      <w:ind w:left="720"/>
      <w:contextualSpacing/>
    </w:pPr>
  </w:style>
  <w:style w:type="table" w:styleId="a7">
    <w:name w:val="Table Grid"/>
    <w:basedOn w:val="a1"/>
    <w:uiPriority w:val="59"/>
    <w:rsid w:val="00E738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Знак Знак Знак"/>
    <w:basedOn w:val="a"/>
    <w:rsid w:val="000F3992"/>
    <w:pPr>
      <w:spacing w:after="160"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9D31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1C1"/>
    <w:rPr>
      <w:rFonts w:ascii="Tahoma" w:hAnsi="Tahoma" w:cs="Tahoma"/>
      <w:sz w:val="16"/>
      <w:szCs w:val="16"/>
    </w:rPr>
  </w:style>
  <w:style w:type="paragraph" w:styleId="a5">
    <w:name w:val="Normal (Web)"/>
    <w:basedOn w:val="a"/>
    <w:uiPriority w:val="99"/>
    <w:unhideWhenUsed/>
    <w:rsid w:val="00042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374A"/>
    <w:pPr>
      <w:ind w:left="720"/>
      <w:contextualSpacing/>
    </w:pPr>
  </w:style>
  <w:style w:type="table" w:styleId="a7">
    <w:name w:val="Table Grid"/>
    <w:basedOn w:val="a1"/>
    <w:uiPriority w:val="59"/>
    <w:rsid w:val="00E738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69188">
      <w:bodyDiv w:val="1"/>
      <w:marLeft w:val="0"/>
      <w:marRight w:val="0"/>
      <w:marTop w:val="0"/>
      <w:marBottom w:val="0"/>
      <w:divBdr>
        <w:top w:val="none" w:sz="0" w:space="0" w:color="auto"/>
        <w:left w:val="none" w:sz="0" w:space="0" w:color="auto"/>
        <w:bottom w:val="none" w:sz="0" w:space="0" w:color="auto"/>
        <w:right w:val="none" w:sz="0" w:space="0" w:color="auto"/>
      </w:divBdr>
    </w:div>
    <w:div w:id="20221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E2DA-D583-4236-AC38-FE5F81A0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95</cp:revision>
  <cp:lastPrinted>2015-05-28T13:29:00Z</cp:lastPrinted>
  <dcterms:created xsi:type="dcterms:W3CDTF">2015-04-16T08:57:00Z</dcterms:created>
  <dcterms:modified xsi:type="dcterms:W3CDTF">2015-06-07T10:00:00Z</dcterms:modified>
</cp:coreProperties>
</file>