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FC" w:rsidRPr="005F40FC" w:rsidRDefault="005F40FC" w:rsidP="005F40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F40F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 НОД</w:t>
      </w:r>
    </w:p>
    <w:p w:rsidR="005F40FC" w:rsidRDefault="005F40FC" w:rsidP="005F40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подготовительной группе компенсирующей направленности</w:t>
      </w:r>
    </w:p>
    <w:p w:rsidR="005F40FC" w:rsidRPr="005F40FC" w:rsidRDefault="005F40FC" w:rsidP="005F40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F40FC" w:rsidRPr="005F40FC" w:rsidRDefault="005F40FC" w:rsidP="005F40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F40F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Тема: </w:t>
      </w:r>
      <w:r w:rsidRPr="005F40F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</w:t>
      </w:r>
      <w:bookmarkStart w:id="0" w:name="_GoBack"/>
      <w:r w:rsidRPr="005F40F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Юные экологи</w:t>
      </w:r>
      <w:bookmarkEnd w:id="0"/>
      <w:r w:rsidRPr="005F40F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»</w:t>
      </w:r>
    </w:p>
    <w:p w:rsidR="005F40FC" w:rsidRPr="005F40FC" w:rsidRDefault="005F40FC" w:rsidP="005F40FC">
      <w:pPr>
        <w:shd w:val="clear" w:color="auto" w:fill="FF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5F40FC" w:rsidRPr="005F40FC" w:rsidRDefault="005F40FC" w:rsidP="005F40F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представления о насекомых, выделить их отличительные общие признаки;</w:t>
      </w:r>
    </w:p>
    <w:p w:rsidR="005F40FC" w:rsidRPr="005F40FC" w:rsidRDefault="005F40FC" w:rsidP="005F40F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представление о том, что в природе нет ненужных созданий;</w:t>
      </w:r>
    </w:p>
    <w:p w:rsidR="005F40FC" w:rsidRPr="005F40FC" w:rsidRDefault="005F40FC" w:rsidP="005F40F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навыки творческого рассказывания, используя полученные ранее знания;</w:t>
      </w:r>
    </w:p>
    <w:p w:rsidR="005F40FC" w:rsidRPr="005F40FC" w:rsidRDefault="005F40FC" w:rsidP="005F40F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5F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доброе отношение к насекомым,  желание их защищать. </w:t>
      </w:r>
    </w:p>
    <w:p w:rsidR="005F40FC" w:rsidRPr="005F40FC" w:rsidRDefault="005F40FC" w:rsidP="005F40FC">
      <w:pPr>
        <w:shd w:val="clear" w:color="auto" w:fill="FFFFFF"/>
        <w:spacing w:after="375" w:line="48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Материал:</w:t>
      </w:r>
    </w:p>
    <w:p w:rsidR="005F40FC" w:rsidRPr="005F40FC" w:rsidRDefault="005F40FC" w:rsidP="005F40FC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40FC">
        <w:rPr>
          <w:rFonts w:ascii="Times New Roman" w:hAnsi="Times New Roman" w:cs="Times New Roman"/>
          <w:noProof/>
          <w:sz w:val="28"/>
          <w:szCs w:val="28"/>
          <w:lang w:eastAsia="ru-RU"/>
        </w:rPr>
        <w:t>видеослайды с изображением групп насекомых;</w:t>
      </w:r>
    </w:p>
    <w:p w:rsidR="005F40FC" w:rsidRPr="005F40FC" w:rsidRDefault="005F40FC" w:rsidP="005F40FC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40FC">
        <w:rPr>
          <w:rFonts w:ascii="Times New Roman" w:hAnsi="Times New Roman" w:cs="Times New Roman"/>
          <w:noProof/>
          <w:sz w:val="28"/>
          <w:szCs w:val="28"/>
          <w:lang w:eastAsia="ru-RU"/>
        </w:rPr>
        <w:t>игрушка Незнайка;</w:t>
      </w:r>
    </w:p>
    <w:p w:rsidR="005F40FC" w:rsidRPr="005F40FC" w:rsidRDefault="005F40FC" w:rsidP="005F40FC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40FC">
        <w:rPr>
          <w:rFonts w:ascii="Times New Roman" w:hAnsi="Times New Roman" w:cs="Times New Roman"/>
          <w:noProof/>
          <w:sz w:val="28"/>
          <w:szCs w:val="28"/>
          <w:lang w:eastAsia="ru-RU"/>
        </w:rPr>
        <w:t>сумочка;</w:t>
      </w:r>
    </w:p>
    <w:p w:rsidR="005F40FC" w:rsidRPr="005F40FC" w:rsidRDefault="005F40FC" w:rsidP="005F40FC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40FC">
        <w:rPr>
          <w:rFonts w:ascii="Times New Roman" w:hAnsi="Times New Roman" w:cs="Times New Roman"/>
          <w:noProof/>
          <w:sz w:val="28"/>
          <w:szCs w:val="28"/>
          <w:lang w:eastAsia="ru-RU"/>
        </w:rPr>
        <w:t>схема строения насекомого;</w:t>
      </w:r>
    </w:p>
    <w:p w:rsidR="005F40FC" w:rsidRPr="005F40FC" w:rsidRDefault="005F40FC" w:rsidP="005F40FC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40FC">
        <w:rPr>
          <w:rFonts w:ascii="Times New Roman" w:hAnsi="Times New Roman" w:cs="Times New Roman"/>
          <w:noProof/>
          <w:sz w:val="28"/>
          <w:szCs w:val="28"/>
          <w:lang w:eastAsia="ru-RU"/>
        </w:rPr>
        <w:t>конверты с набором карточек с изображением наборов крыльев бабочек, разных по цвету и рисунку;</w:t>
      </w:r>
    </w:p>
    <w:p w:rsidR="005F40FC" w:rsidRPr="005F40FC" w:rsidRDefault="005F40FC" w:rsidP="005F40FC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40FC">
        <w:rPr>
          <w:rFonts w:ascii="Times New Roman" w:hAnsi="Times New Roman" w:cs="Times New Roman"/>
          <w:noProof/>
          <w:sz w:val="28"/>
          <w:szCs w:val="28"/>
          <w:lang w:eastAsia="ru-RU"/>
        </w:rPr>
        <w:t>циклическая схема «От бабочки до бабочки»;</w:t>
      </w:r>
    </w:p>
    <w:p w:rsidR="005F40FC" w:rsidRPr="005F40FC" w:rsidRDefault="005F40FC" w:rsidP="005F40FC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40FC">
        <w:rPr>
          <w:rFonts w:ascii="Times New Roman" w:hAnsi="Times New Roman" w:cs="Times New Roman"/>
          <w:noProof/>
          <w:sz w:val="28"/>
          <w:szCs w:val="28"/>
          <w:lang w:eastAsia="ru-RU"/>
        </w:rPr>
        <w:t>конверты с циклическими схемами «От бабочки до бабочки» на каждого ребенка;</w:t>
      </w:r>
    </w:p>
    <w:p w:rsidR="005F40FC" w:rsidRPr="005F40FC" w:rsidRDefault="005F40FC" w:rsidP="005F40FC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40FC">
        <w:rPr>
          <w:rFonts w:ascii="Times New Roman" w:hAnsi="Times New Roman" w:cs="Times New Roman"/>
          <w:noProof/>
          <w:sz w:val="28"/>
          <w:szCs w:val="28"/>
          <w:lang w:eastAsia="ru-RU"/>
        </w:rPr>
        <w:t>значки «Юный эколог» на каждого ребенка.</w:t>
      </w:r>
    </w:p>
    <w:p w:rsidR="005F40FC" w:rsidRPr="005F40FC" w:rsidRDefault="005F40FC" w:rsidP="005F40FC">
      <w:pPr>
        <w:shd w:val="clear" w:color="auto" w:fill="FFFFFF"/>
        <w:spacing w:after="375" w:line="48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Пропедевтическая работа:</w:t>
      </w:r>
    </w:p>
    <w:p w:rsidR="005F40FC" w:rsidRPr="005F40FC" w:rsidRDefault="005F40FC" w:rsidP="005F40FC">
      <w:pPr>
        <w:pStyle w:val="a4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Чтение: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Бианки «Как муравьишка домой спешил».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Бианки «Красная точка».</w:t>
      </w:r>
    </w:p>
    <w:p w:rsidR="005F40FC" w:rsidRPr="005F40FC" w:rsidRDefault="005F40FC" w:rsidP="005F40FC">
      <w:pPr>
        <w:pStyle w:val="a4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 «Стрекоза и муравей».</w:t>
      </w:r>
    </w:p>
    <w:p w:rsidR="005F40FC" w:rsidRPr="005F40FC" w:rsidRDefault="005F40FC" w:rsidP="005F40FC">
      <w:pPr>
        <w:pStyle w:val="a4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«Что узнал дождевой червяк».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4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и заучивание загадок и чистоговорок о насекомых.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4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Экотренинг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: «Если б я был насекомым».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4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Проблемные ситуации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: «Что было бы, если б не было комаров, бабочек?»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4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</w:t>
      </w:r>
      <w:r w:rsidRPr="005F40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песенка «В траве сидел кузнечик».</w:t>
      </w:r>
    </w:p>
    <w:p w:rsidR="005F40FC" w:rsidRPr="005F40FC" w:rsidRDefault="005F40FC" w:rsidP="005F40F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0FC" w:rsidRDefault="005F40FC" w:rsidP="005F40FC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0FC" w:rsidRDefault="005F40FC" w:rsidP="005F40FC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0FC" w:rsidRDefault="005F40FC" w:rsidP="005F40FC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0FC" w:rsidRDefault="005F40FC" w:rsidP="005F40FC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0FC" w:rsidRDefault="005F40FC" w:rsidP="005F40FC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0FC" w:rsidRPr="005F40FC" w:rsidRDefault="005F40FC" w:rsidP="005F40FC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</w:p>
    <w:p w:rsidR="005F40FC" w:rsidRPr="005F40FC" w:rsidRDefault="005F40FC" w:rsidP="005F40FC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  <w:proofErr w:type="gramStart"/>
      <w:r w:rsidRPr="005F40FC">
        <w:rPr>
          <w:rFonts w:ascii="Times New Roman" w:hAnsi="Times New Roman" w:cs="Times New Roman"/>
          <w:color w:val="444444"/>
          <w:sz w:val="28"/>
          <w:szCs w:val="28"/>
          <w:lang w:val="en-US"/>
        </w:rPr>
        <w:t>I</w:t>
      </w:r>
      <w:r w:rsidRPr="005F40FC">
        <w:rPr>
          <w:rFonts w:ascii="Times New Roman" w:hAnsi="Times New Roman" w:cs="Times New Roman"/>
          <w:color w:val="444444"/>
          <w:sz w:val="28"/>
          <w:szCs w:val="28"/>
        </w:rPr>
        <w:t>ч.</w:t>
      </w:r>
      <w:proofErr w:type="gramEnd"/>
      <w:r w:rsidRPr="005F40FC">
        <w:rPr>
          <w:rFonts w:ascii="Times New Roman" w:hAnsi="Times New Roman" w:cs="Times New Roman"/>
          <w:color w:val="444444"/>
          <w:sz w:val="28"/>
          <w:szCs w:val="28"/>
        </w:rPr>
        <w:t xml:space="preserve"> Показ слайдов групп насекомых: </w:t>
      </w:r>
    </w:p>
    <w:p w:rsidR="005F40FC" w:rsidRP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</w:p>
    <w:p w:rsidR="005F40FC" w:rsidRP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  <w:r w:rsidRPr="005F40FC">
        <w:rPr>
          <w:rFonts w:ascii="Times New Roman" w:hAnsi="Times New Roman" w:cs="Times New Roman"/>
          <w:color w:val="444444"/>
          <w:sz w:val="28"/>
          <w:szCs w:val="28"/>
        </w:rPr>
        <w:t>-жуки;</w:t>
      </w:r>
    </w:p>
    <w:p w:rsidR="005F40FC" w:rsidRP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  <w:r w:rsidRPr="005F40FC">
        <w:rPr>
          <w:rFonts w:ascii="Times New Roman" w:hAnsi="Times New Roman" w:cs="Times New Roman"/>
          <w:color w:val="444444"/>
          <w:sz w:val="28"/>
          <w:szCs w:val="28"/>
        </w:rPr>
        <w:t>-бабочки;</w:t>
      </w:r>
    </w:p>
    <w:p w:rsidR="005F40FC" w:rsidRP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  <w:r w:rsidRPr="005F40FC">
        <w:rPr>
          <w:rFonts w:ascii="Times New Roman" w:hAnsi="Times New Roman" w:cs="Times New Roman"/>
          <w:color w:val="444444"/>
          <w:sz w:val="28"/>
          <w:szCs w:val="28"/>
        </w:rPr>
        <w:t>-кузнечики;</w:t>
      </w:r>
    </w:p>
    <w:p w:rsidR="005F40FC" w:rsidRP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  <w:r w:rsidRPr="005F40FC">
        <w:rPr>
          <w:rFonts w:ascii="Times New Roman" w:hAnsi="Times New Roman" w:cs="Times New Roman"/>
          <w:color w:val="444444"/>
          <w:sz w:val="28"/>
          <w:szCs w:val="28"/>
        </w:rPr>
        <w:t>-мухи, комары;</w:t>
      </w:r>
    </w:p>
    <w:p w:rsidR="005F40FC" w:rsidRP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  <w:r w:rsidRPr="005F40FC">
        <w:rPr>
          <w:rFonts w:ascii="Times New Roman" w:hAnsi="Times New Roman" w:cs="Times New Roman"/>
          <w:color w:val="444444"/>
          <w:sz w:val="28"/>
          <w:szCs w:val="28"/>
        </w:rPr>
        <w:t>-стрекозы.</w:t>
      </w:r>
    </w:p>
    <w:p w:rsidR="005F40FC" w:rsidRP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  <w:r w:rsidRPr="005F40FC">
        <w:rPr>
          <w:rFonts w:ascii="Times New Roman" w:hAnsi="Times New Roman" w:cs="Times New Roman"/>
          <w:color w:val="444444"/>
          <w:sz w:val="28"/>
          <w:szCs w:val="28"/>
        </w:rPr>
        <w:t>(Ответы детей).</w:t>
      </w:r>
    </w:p>
    <w:p w:rsidR="005F40FC" w:rsidRP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  <w:r w:rsidRPr="005F40FC">
        <w:rPr>
          <w:rFonts w:ascii="Times New Roman" w:hAnsi="Times New Roman" w:cs="Times New Roman"/>
          <w:color w:val="444444"/>
          <w:sz w:val="28"/>
          <w:szCs w:val="28"/>
        </w:rPr>
        <w:t>В.: Как одним словом мы их называем?</w:t>
      </w:r>
    </w:p>
    <w:p w:rsidR="005F40FC" w:rsidRP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  <w:r w:rsidRPr="005F40FC">
        <w:rPr>
          <w:rFonts w:ascii="Times New Roman" w:hAnsi="Times New Roman" w:cs="Times New Roman"/>
          <w:color w:val="444444"/>
          <w:sz w:val="28"/>
          <w:szCs w:val="28"/>
        </w:rPr>
        <w:t>(Ответы детей).</w:t>
      </w:r>
    </w:p>
    <w:p w:rsidR="005F40FC" w:rsidRP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  <w:r w:rsidRPr="005F40FC">
        <w:rPr>
          <w:rFonts w:ascii="Times New Roman" w:hAnsi="Times New Roman" w:cs="Times New Roman"/>
          <w:color w:val="444444"/>
          <w:sz w:val="28"/>
          <w:szCs w:val="28"/>
        </w:rPr>
        <w:t xml:space="preserve">На слайде показ схемы строения насекомых: </w:t>
      </w:r>
    </w:p>
    <w:p w:rsidR="005F40FC" w:rsidRP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  <w:r w:rsidRPr="005F40FC">
        <w:rPr>
          <w:rFonts w:ascii="Times New Roman" w:hAnsi="Times New Roman" w:cs="Times New Roman"/>
          <w:color w:val="444444"/>
          <w:sz w:val="28"/>
          <w:szCs w:val="28"/>
        </w:rPr>
        <w:t>голова, грудь, брюшко, крылышки, три пары лапок, усики и глаза.</w:t>
      </w:r>
    </w:p>
    <w:p w:rsid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  <w:r w:rsidRPr="005F40FC">
        <w:rPr>
          <w:rFonts w:ascii="Times New Roman" w:hAnsi="Times New Roman" w:cs="Times New Roman"/>
          <w:color w:val="444444"/>
          <w:sz w:val="28"/>
          <w:szCs w:val="28"/>
        </w:rPr>
        <w:t>(Схема строения насекомых закрепляется ответами детей).</w:t>
      </w:r>
    </w:p>
    <w:p w:rsidR="005F40FC" w:rsidRP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</w:p>
    <w:p w:rsid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  <w:proofErr w:type="gramStart"/>
      <w:r w:rsidRPr="005F40FC">
        <w:rPr>
          <w:rFonts w:ascii="Times New Roman" w:hAnsi="Times New Roman" w:cs="Times New Roman"/>
          <w:color w:val="444444"/>
          <w:sz w:val="28"/>
          <w:szCs w:val="28"/>
          <w:lang w:val="en-US"/>
        </w:rPr>
        <w:t>II</w:t>
      </w:r>
      <w:r w:rsidRPr="005F40FC">
        <w:rPr>
          <w:rFonts w:ascii="Times New Roman" w:hAnsi="Times New Roman" w:cs="Times New Roman"/>
          <w:color w:val="444444"/>
          <w:sz w:val="28"/>
          <w:szCs w:val="28"/>
        </w:rPr>
        <w:t>ч.</w:t>
      </w:r>
      <w:proofErr w:type="gramEnd"/>
      <w:r w:rsidRPr="005F40FC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5F40FC" w:rsidRP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</w:p>
    <w:p w:rsidR="005F40FC" w:rsidRP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  <w:r w:rsidRPr="005F40FC">
        <w:rPr>
          <w:rFonts w:ascii="Times New Roman" w:hAnsi="Times New Roman" w:cs="Times New Roman"/>
          <w:color w:val="444444"/>
          <w:sz w:val="28"/>
          <w:szCs w:val="28"/>
        </w:rPr>
        <w:t>Стук в дверь. Входит Незнайка с сумочкой. Здоровается с ребятами.</w:t>
      </w:r>
    </w:p>
    <w:p w:rsidR="005F40FC" w:rsidRP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  <w:r w:rsidRPr="005F40FC">
        <w:rPr>
          <w:rFonts w:ascii="Times New Roman" w:hAnsi="Times New Roman" w:cs="Times New Roman"/>
          <w:color w:val="444444"/>
          <w:sz w:val="28"/>
          <w:szCs w:val="28"/>
        </w:rPr>
        <w:t>Незнайка сообщает, что ему очень нравится лето и в это время года он играет в разные забавные игры.</w:t>
      </w:r>
    </w:p>
    <w:p w:rsidR="005F40FC" w:rsidRP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  <w:r w:rsidRPr="005F40FC">
        <w:rPr>
          <w:rFonts w:ascii="Times New Roman" w:hAnsi="Times New Roman" w:cs="Times New Roman"/>
          <w:i/>
          <w:color w:val="444444"/>
          <w:sz w:val="28"/>
          <w:szCs w:val="28"/>
        </w:rPr>
        <w:t>Первая игра «Дождевые червяки»</w:t>
      </w:r>
    </w:p>
    <w:p w:rsidR="005F40FC" w:rsidRP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  <w:r w:rsidRPr="005F40FC">
        <w:rPr>
          <w:rFonts w:ascii="Times New Roman" w:hAnsi="Times New Roman" w:cs="Times New Roman"/>
          <w:color w:val="444444"/>
          <w:sz w:val="28"/>
          <w:szCs w:val="28"/>
        </w:rPr>
        <w:t>Незнайка с радостью рассказывает, как он после дождя топчет дождевых червей на асфальте.</w:t>
      </w:r>
    </w:p>
    <w:p w:rsidR="005F40FC" w:rsidRP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  <w:r w:rsidRPr="005F40FC">
        <w:rPr>
          <w:rFonts w:ascii="Times New Roman" w:hAnsi="Times New Roman" w:cs="Times New Roman"/>
          <w:color w:val="444444"/>
          <w:sz w:val="28"/>
          <w:szCs w:val="28"/>
        </w:rPr>
        <w:t>В.: Как вы думаете, ребята, можно играть в такую игру?</w:t>
      </w:r>
    </w:p>
    <w:p w:rsidR="005F40FC" w:rsidRP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  <w:r w:rsidRPr="005F40FC">
        <w:rPr>
          <w:rFonts w:ascii="Times New Roman" w:hAnsi="Times New Roman" w:cs="Times New Roman"/>
          <w:color w:val="444444"/>
          <w:sz w:val="28"/>
          <w:szCs w:val="28"/>
        </w:rPr>
        <w:t>(Ответы детей).</w:t>
      </w:r>
    </w:p>
    <w:p w:rsidR="005F40FC" w:rsidRP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  <w:r w:rsidRPr="005F40FC">
        <w:rPr>
          <w:rFonts w:ascii="Times New Roman" w:hAnsi="Times New Roman" w:cs="Times New Roman"/>
          <w:color w:val="444444"/>
          <w:sz w:val="28"/>
          <w:szCs w:val="28"/>
        </w:rPr>
        <w:t>В.: Почему?</w:t>
      </w:r>
    </w:p>
    <w:p w:rsidR="005F40FC" w:rsidRP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  <w:proofErr w:type="gramStart"/>
      <w:r w:rsidRPr="005F40FC">
        <w:rPr>
          <w:rFonts w:ascii="Times New Roman" w:hAnsi="Times New Roman" w:cs="Times New Roman"/>
          <w:color w:val="444444"/>
          <w:sz w:val="28"/>
          <w:szCs w:val="28"/>
        </w:rPr>
        <w:t>(Ответы детей.</w:t>
      </w:r>
      <w:proofErr w:type="gramEnd"/>
      <w:r w:rsidRPr="005F40FC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5F40FC">
        <w:rPr>
          <w:rFonts w:ascii="Times New Roman" w:hAnsi="Times New Roman" w:cs="Times New Roman"/>
          <w:color w:val="444444"/>
          <w:sz w:val="28"/>
          <w:szCs w:val="28"/>
        </w:rPr>
        <w:t>Воспитатель дополняет и уточняет их).</w:t>
      </w:r>
      <w:proofErr w:type="gramEnd"/>
    </w:p>
    <w:p w:rsid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  <w:r w:rsidRPr="005F40FC">
        <w:rPr>
          <w:rFonts w:ascii="Times New Roman" w:hAnsi="Times New Roman" w:cs="Times New Roman"/>
          <w:color w:val="444444"/>
          <w:sz w:val="28"/>
          <w:szCs w:val="28"/>
        </w:rPr>
        <w:t xml:space="preserve">Незнайка просит прощения и обещает не обижать дождевых червей. </w:t>
      </w:r>
    </w:p>
    <w:p w:rsidR="005F40FC" w:rsidRPr="005F40FC" w:rsidRDefault="005F40FC" w:rsidP="005F40FC">
      <w:pPr>
        <w:pStyle w:val="a4"/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444444"/>
          <w:sz w:val="28"/>
          <w:szCs w:val="28"/>
        </w:rPr>
      </w:pPr>
    </w:p>
    <w:p w:rsidR="005F40FC" w:rsidRPr="005F40FC" w:rsidRDefault="005F40FC" w:rsidP="005F40FC">
      <w:pPr>
        <w:pStyle w:val="a4"/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i/>
          <w:color w:val="444444"/>
          <w:sz w:val="28"/>
          <w:szCs w:val="28"/>
        </w:rPr>
      </w:pPr>
      <w:r w:rsidRPr="005F40FC">
        <w:rPr>
          <w:rFonts w:ascii="Times New Roman" w:hAnsi="Times New Roman" w:cs="Times New Roman"/>
          <w:i/>
          <w:color w:val="444444"/>
          <w:sz w:val="28"/>
          <w:szCs w:val="28"/>
        </w:rPr>
        <w:t>Физкультминутка «Бабочки»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5069"/>
      </w:tblGrid>
      <w:tr w:rsidR="005F40FC" w:rsidRPr="005F40FC" w:rsidTr="006B6DD8">
        <w:tc>
          <w:tcPr>
            <w:tcW w:w="5281" w:type="dxa"/>
          </w:tcPr>
          <w:p w:rsidR="005F40FC" w:rsidRPr="005F40FC" w:rsidRDefault="005F40FC" w:rsidP="006B6DD8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5F40FC">
              <w:rPr>
                <w:rStyle w:val="c0"/>
                <w:color w:val="444444"/>
                <w:sz w:val="28"/>
                <w:szCs w:val="28"/>
              </w:rPr>
              <w:t>Мы шагаем друг за другом</w:t>
            </w:r>
          </w:p>
          <w:p w:rsidR="005F40FC" w:rsidRPr="005F40FC" w:rsidRDefault="005F40FC" w:rsidP="006B6DD8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5F40FC">
              <w:rPr>
                <w:rStyle w:val="c0"/>
                <w:color w:val="444444"/>
                <w:sz w:val="28"/>
                <w:szCs w:val="28"/>
              </w:rPr>
              <w:t>Лесом и зелёным лугом.</w:t>
            </w:r>
          </w:p>
          <w:p w:rsidR="005F40FC" w:rsidRPr="005F40FC" w:rsidRDefault="005F40FC" w:rsidP="006B6DD8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5F40FC">
              <w:rPr>
                <w:rStyle w:val="c0"/>
                <w:color w:val="444444"/>
                <w:sz w:val="28"/>
                <w:szCs w:val="28"/>
              </w:rPr>
              <w:t>Крылья пёстрые мелькают –</w:t>
            </w:r>
          </w:p>
          <w:p w:rsidR="005F40FC" w:rsidRPr="005F40FC" w:rsidRDefault="005F40FC" w:rsidP="006B6DD8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5F40FC">
              <w:rPr>
                <w:rStyle w:val="c0"/>
                <w:color w:val="444444"/>
                <w:sz w:val="28"/>
                <w:szCs w:val="28"/>
              </w:rPr>
              <w:t>В поле бабочки летают.</w:t>
            </w:r>
          </w:p>
          <w:p w:rsidR="005F40FC" w:rsidRPr="005F40FC" w:rsidRDefault="005F40FC" w:rsidP="006B6DD8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5F40FC">
              <w:rPr>
                <w:rStyle w:val="c0"/>
                <w:color w:val="444444"/>
                <w:sz w:val="28"/>
                <w:szCs w:val="28"/>
              </w:rPr>
              <w:t>Раз, два, три, четыре,</w:t>
            </w:r>
          </w:p>
          <w:p w:rsidR="005F40FC" w:rsidRPr="005F40FC" w:rsidRDefault="005F40FC" w:rsidP="006B6DD8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5F40FC">
              <w:rPr>
                <w:rStyle w:val="c0"/>
                <w:color w:val="444444"/>
                <w:sz w:val="28"/>
                <w:szCs w:val="28"/>
              </w:rPr>
              <w:t>Полетели, закружились.</w:t>
            </w:r>
          </w:p>
          <w:p w:rsidR="005F40FC" w:rsidRPr="005F40FC" w:rsidRDefault="005F40FC" w:rsidP="006B6DD8">
            <w:pPr>
              <w:spacing w:before="100" w:beforeAutospacing="1" w:after="100" w:afterAutospacing="1" w:line="34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82" w:type="dxa"/>
          </w:tcPr>
          <w:p w:rsidR="005F40FC" w:rsidRPr="005F40FC" w:rsidRDefault="005F40FC" w:rsidP="006B6DD8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5F40FC">
              <w:rPr>
                <w:rStyle w:val="c0"/>
                <w:color w:val="444444"/>
                <w:sz w:val="28"/>
                <w:szCs w:val="28"/>
              </w:rPr>
              <w:t>Руки на поясе, делаем шаги на месте</w:t>
            </w:r>
          </w:p>
          <w:p w:rsidR="005F40FC" w:rsidRPr="005F40FC" w:rsidRDefault="005F40FC" w:rsidP="006B6DD8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5F40FC">
              <w:rPr>
                <w:rStyle w:val="c0"/>
                <w:color w:val="444444"/>
                <w:sz w:val="28"/>
                <w:szCs w:val="28"/>
              </w:rPr>
              <w:t>Делаем шаги вперёд – назад</w:t>
            </w:r>
          </w:p>
          <w:p w:rsidR="005F40FC" w:rsidRPr="005F40FC" w:rsidRDefault="005F40FC" w:rsidP="006B6DD8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5F40FC">
              <w:rPr>
                <w:rStyle w:val="c0"/>
                <w:color w:val="444444"/>
                <w:sz w:val="28"/>
                <w:szCs w:val="28"/>
              </w:rPr>
              <w:t>Не отрывая рук от пояса, машем.</w:t>
            </w:r>
          </w:p>
          <w:p w:rsidR="005F40FC" w:rsidRPr="005F40FC" w:rsidRDefault="005F40FC" w:rsidP="006B6DD8">
            <w:pPr>
              <w:pStyle w:val="c2"/>
              <w:shd w:val="clear" w:color="auto" w:fill="FFFFFF"/>
              <w:spacing w:line="360" w:lineRule="auto"/>
              <w:rPr>
                <w:rStyle w:val="c0"/>
                <w:color w:val="444444"/>
                <w:sz w:val="28"/>
                <w:szCs w:val="28"/>
              </w:rPr>
            </w:pPr>
            <w:r w:rsidRPr="005F40FC">
              <w:rPr>
                <w:rStyle w:val="c0"/>
                <w:color w:val="444444"/>
                <w:sz w:val="28"/>
                <w:szCs w:val="28"/>
              </w:rPr>
              <w:t>Двигаем локтями вверх-вниз</w:t>
            </w:r>
          </w:p>
          <w:p w:rsidR="005F40FC" w:rsidRPr="005F40FC" w:rsidRDefault="005F40FC" w:rsidP="006B6DD8">
            <w:pPr>
              <w:pStyle w:val="c2"/>
              <w:shd w:val="clear" w:color="auto" w:fill="FFFFFF"/>
              <w:spacing w:line="360" w:lineRule="auto"/>
              <w:rPr>
                <w:rStyle w:val="c0"/>
                <w:color w:val="444444"/>
                <w:sz w:val="28"/>
                <w:szCs w:val="28"/>
              </w:rPr>
            </w:pPr>
            <w:r w:rsidRPr="005F40FC">
              <w:rPr>
                <w:rStyle w:val="c0"/>
                <w:color w:val="444444"/>
                <w:sz w:val="28"/>
                <w:szCs w:val="28"/>
              </w:rPr>
              <w:t>Руки вверх – вниз</w:t>
            </w:r>
          </w:p>
          <w:p w:rsidR="005F40FC" w:rsidRPr="005F40FC" w:rsidRDefault="005F40FC" w:rsidP="006B6DD8">
            <w:pPr>
              <w:pStyle w:val="c2"/>
              <w:shd w:val="clear" w:color="auto" w:fill="FFFFFF"/>
              <w:spacing w:line="360" w:lineRule="auto"/>
              <w:rPr>
                <w:color w:val="333333"/>
                <w:sz w:val="28"/>
                <w:szCs w:val="28"/>
              </w:rPr>
            </w:pPr>
            <w:r w:rsidRPr="005F40FC">
              <w:rPr>
                <w:rStyle w:val="c0"/>
                <w:color w:val="444444"/>
                <w:sz w:val="28"/>
                <w:szCs w:val="28"/>
              </w:rPr>
              <w:t>Закружились на месте</w:t>
            </w:r>
          </w:p>
        </w:tc>
      </w:tr>
    </w:tbl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0FC" w:rsidRDefault="005F40FC" w:rsidP="005F40FC">
      <w:pPr>
        <w:shd w:val="clear" w:color="auto" w:fill="FFFFFF"/>
        <w:spacing w:after="0" w:line="345" w:lineRule="atLeast"/>
        <w:ind w:left="364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Вторая игра «Красивые бабочки»</w:t>
      </w:r>
    </w:p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Незнайка радостно хлопает в ладоши и говорит, что у него игра так и называется и рассказывает, как он ловит бабочек, отрывает им крылья и  складывает крылышки в свою сумочку.</w:t>
      </w:r>
    </w:p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объясняют Незнайке, почему нельзя играть в эту игру.</w:t>
      </w:r>
    </w:p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Игра «Сложи бабочку»</w:t>
      </w:r>
    </w:p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подбирают крылышки бабочек по цвету и рисунку).</w:t>
      </w:r>
    </w:p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рассказывает историю бабочки с использованием циклической схемы </w:t>
      </w:r>
    </w:p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«От бабочки до бабочки».</w:t>
      </w:r>
    </w:p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Незнайка пытается повторить эту историю, но не может запомнить.</w:t>
      </w:r>
    </w:p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выкладывают схему за столами и повторяют историю бабочки для Незнайки.</w:t>
      </w:r>
    </w:p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грустному Незнайке рассказать про другие игры, в которые он играет.</w:t>
      </w:r>
    </w:p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Незнайка говорит, что он не играет с пчелами, шмелями и осами, потому что они больно жалят.</w:t>
      </w:r>
    </w:p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хвалит Незнайку и объясняет, почему укусов ос нужно избегать и рассказывает о мерах предосторожности.</w:t>
      </w:r>
    </w:p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Третья игра «Вредные насекомые».</w:t>
      </w:r>
    </w:p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Незнайка радуется, что его похвалили и рассказывает, что у него есть игра, которая приносит всем пользу, потому что он убивает вредных насекомых: мух и комаров.</w:t>
      </w:r>
    </w:p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объясняют Незнайке, что мухи и комары являются пищей для птиц).</w:t>
      </w:r>
    </w:p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Незнайка признался, что был с ребятами в лесу, и они разорили муравейник: хотели отомстить им за то, что муравьи больно кусаются.</w:t>
      </w:r>
    </w:p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объясняют, какую пользу приносят муравьи и почему нельзя разорять муравейники).</w:t>
      </w:r>
    </w:p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 воспитателя о том, что в природе все взаимосвязано, что не    существует «бесполезных» и «вредных» растений, животных или насекомых. Выслушивает мнения детей и предлагает нарисовать цепочку, в которой насекомые играют свою роль.</w:t>
      </w:r>
    </w:p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0FC" w:rsidRPr="005F40FC" w:rsidRDefault="005F40FC" w:rsidP="005F40FC">
      <w:pPr>
        <w:shd w:val="clear" w:color="auto" w:fill="FFFFFF"/>
        <w:spacing w:after="0" w:line="345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F40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proofErr w:type="gramEnd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4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Незнайка благодарит детей за то, что они многому научили его.</w:t>
      </w:r>
    </w:p>
    <w:p w:rsidR="004254BE" w:rsidRDefault="005F40FC" w:rsidP="005F40FC">
      <w:pPr>
        <w:spacing w:before="100" w:beforeAutospacing="1" w:after="100" w:afterAutospacing="1" w:line="240" w:lineRule="auto"/>
        <w:ind w:left="426"/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хвалит детей за то, что они много знают о жизни насекомых, умеют их защищать, помогли Незнайке правильно вести себя в природе и вручает значки «Юный эколог».</w:t>
      </w:r>
    </w:p>
    <w:sectPr w:rsidR="004254BE" w:rsidSect="005F40FC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BDE"/>
    <w:multiLevelType w:val="hybridMultilevel"/>
    <w:tmpl w:val="A1D4C7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FC5E9E"/>
    <w:multiLevelType w:val="hybridMultilevel"/>
    <w:tmpl w:val="A95A5ED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FC"/>
    <w:rsid w:val="004254BE"/>
    <w:rsid w:val="005F40FC"/>
    <w:rsid w:val="00C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FC"/>
  </w:style>
  <w:style w:type="paragraph" w:styleId="2">
    <w:name w:val="heading 2"/>
    <w:basedOn w:val="a"/>
    <w:next w:val="a"/>
    <w:link w:val="20"/>
    <w:qFormat/>
    <w:rsid w:val="00CF351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351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F35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3514"/>
    <w:pPr>
      <w:ind w:left="720"/>
      <w:contextualSpacing/>
    </w:pPr>
  </w:style>
  <w:style w:type="paragraph" w:customStyle="1" w:styleId="c2">
    <w:name w:val="c2"/>
    <w:basedOn w:val="a"/>
    <w:rsid w:val="005F40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40FC"/>
  </w:style>
  <w:style w:type="table" w:styleId="a5">
    <w:name w:val="Table Grid"/>
    <w:basedOn w:val="a1"/>
    <w:uiPriority w:val="59"/>
    <w:rsid w:val="005F4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FC"/>
  </w:style>
  <w:style w:type="paragraph" w:styleId="2">
    <w:name w:val="heading 2"/>
    <w:basedOn w:val="a"/>
    <w:next w:val="a"/>
    <w:link w:val="20"/>
    <w:qFormat/>
    <w:rsid w:val="00CF351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351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F35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3514"/>
    <w:pPr>
      <w:ind w:left="720"/>
      <w:contextualSpacing/>
    </w:pPr>
  </w:style>
  <w:style w:type="paragraph" w:customStyle="1" w:styleId="c2">
    <w:name w:val="c2"/>
    <w:basedOn w:val="a"/>
    <w:rsid w:val="005F40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40FC"/>
  </w:style>
  <w:style w:type="table" w:styleId="a5">
    <w:name w:val="Table Grid"/>
    <w:basedOn w:val="a1"/>
    <w:uiPriority w:val="59"/>
    <w:rsid w:val="005F4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858D54-B4B2-4C62-A832-E1EDEADA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2015-05-19T18:30:00Z</dcterms:created>
  <dcterms:modified xsi:type="dcterms:W3CDTF">2015-05-19T18:41:00Z</dcterms:modified>
</cp:coreProperties>
</file>