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58" w:rsidRDefault="00163258" w:rsidP="00163258">
      <w:pPr>
        <w:pStyle w:val="a4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63258">
        <w:rPr>
          <w:rFonts w:ascii="Times New Roman" w:hAnsi="Times New Roman"/>
          <w:b/>
          <w:noProof/>
          <w:sz w:val="28"/>
          <w:szCs w:val="28"/>
          <w:lang w:eastAsia="ru-RU"/>
        </w:rPr>
        <w:t>Теоретические предпосылки развития творческих способностей детей старшего дошкольного возраста</w:t>
      </w:r>
    </w:p>
    <w:p w:rsidR="00163258" w:rsidRPr="00163258" w:rsidRDefault="00163258" w:rsidP="00163258">
      <w:pPr>
        <w:pStyle w:val="a4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3258" w:rsidRDefault="00163258" w:rsidP="00163258">
      <w:pPr>
        <w:pStyle w:val="a4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63258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Савельева Екатерина Александровна</w:t>
      </w:r>
    </w:p>
    <w:p w:rsidR="00163258" w:rsidRPr="00163258" w:rsidRDefault="00163258" w:rsidP="00163258">
      <w:pPr>
        <w:pStyle w:val="a4"/>
        <w:tabs>
          <w:tab w:val="left" w:pos="480"/>
          <w:tab w:val="right" w:pos="9070"/>
        </w:tabs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163258">
        <w:rPr>
          <w:rFonts w:ascii="Times New Roman" w:hAnsi="Times New Roman"/>
          <w:i/>
          <w:noProof/>
          <w:sz w:val="28"/>
          <w:szCs w:val="28"/>
          <w:lang w:eastAsia="ru-RU"/>
        </w:rPr>
        <w:t>Воспитатель ГБДОУ № 7</w:t>
      </w:r>
    </w:p>
    <w:p w:rsidR="00163258" w:rsidRPr="00163258" w:rsidRDefault="00163258" w:rsidP="00163258">
      <w:pPr>
        <w:pStyle w:val="a4"/>
        <w:tabs>
          <w:tab w:val="left" w:pos="480"/>
          <w:tab w:val="right" w:pos="9070"/>
        </w:tabs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163258">
        <w:rPr>
          <w:rFonts w:ascii="Times New Roman" w:hAnsi="Times New Roman"/>
          <w:i/>
          <w:noProof/>
          <w:sz w:val="28"/>
          <w:szCs w:val="28"/>
          <w:lang w:eastAsia="ru-RU"/>
        </w:rPr>
        <w:t>Колпинского р-на Санкт-Петербурга,</w:t>
      </w:r>
    </w:p>
    <w:p w:rsidR="00163258" w:rsidRPr="00163258" w:rsidRDefault="00215A26" w:rsidP="00163258">
      <w:pPr>
        <w:pStyle w:val="a4"/>
        <w:tabs>
          <w:tab w:val="left" w:pos="480"/>
          <w:tab w:val="right" w:pos="9070"/>
        </w:tabs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магистрант </w:t>
      </w:r>
      <w:r w:rsidR="00163258" w:rsidRPr="00163258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 w:rsidR="00163258" w:rsidRPr="00163258">
        <w:rPr>
          <w:rFonts w:ascii="Times New Roman" w:hAnsi="Times New Roman"/>
          <w:i/>
          <w:noProof/>
          <w:sz w:val="28"/>
          <w:szCs w:val="28"/>
          <w:lang w:val="en-US" w:eastAsia="ru-RU"/>
        </w:rPr>
        <w:t>II</w:t>
      </w:r>
      <w:r w:rsidR="00251E65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курса</w:t>
      </w:r>
    </w:p>
    <w:p w:rsidR="00163258" w:rsidRPr="00163258" w:rsidRDefault="00163258" w:rsidP="00163258">
      <w:pPr>
        <w:pStyle w:val="a4"/>
        <w:jc w:val="right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163258">
        <w:rPr>
          <w:rFonts w:ascii="Times New Roman" w:hAnsi="Times New Roman"/>
          <w:i/>
          <w:noProof/>
          <w:sz w:val="28"/>
          <w:szCs w:val="28"/>
          <w:lang w:eastAsia="ru-RU"/>
        </w:rPr>
        <w:t>РГПУ им. А.И.Герцена</w:t>
      </w:r>
    </w:p>
    <w:p w:rsidR="00163258" w:rsidRDefault="00163258" w:rsidP="00163258">
      <w:pPr>
        <w:pStyle w:val="a4"/>
        <w:jc w:val="right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163258" w:rsidRDefault="00163258" w:rsidP="0016325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современном этапе модернизации образования всё настойчивее подчеркивается значимость проблемы повышения качества образования. Это относится как к содержанию, целям образования, так и к методам и формам обучения, направленным на формирование личности, способной к самостоятельным действиям, саморазвитию, к самоопределению в обществе, что является актуальной задачей современной педагогической науки, обусловленной потребностями общества. </w:t>
      </w:r>
    </w:p>
    <w:p w:rsidR="00163258" w:rsidRDefault="00163258" w:rsidP="001632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</w:pPr>
      <w:r w:rsidRPr="00F4037A">
        <w:rPr>
          <w:rFonts w:ascii="Times New Roman" w:hAnsi="Times New Roman"/>
          <w:noProof/>
          <w:sz w:val="28"/>
          <w:szCs w:val="28"/>
          <w:lang w:eastAsia="ru-RU"/>
        </w:rPr>
        <w:t>Формирование духовного мира человека должно стать первоочередной задачей в нашем государстве. Разбудить чувствительность души, обратиться к воспитанию эстетических вкусов, идеалов, оценок и суждений – одна из главных задач, поставленных сегодня самой жизнью, поскольку будущее общества напрямую зависит от духовного мира каждого ребенка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.</w:t>
      </w:r>
    </w:p>
    <w:p w:rsidR="00163258" w:rsidRDefault="00163258" w:rsidP="0016325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Поиски путей организации жизни детей таким образом, чтобы ребёнок мог реализовать свои фантазии, познавательную и творческую активность, постоянно находятся в центре внимания учёных, исследователей и педагогов-практиков.</w:t>
      </w:r>
    </w:p>
    <w:p w:rsidR="00163258" w:rsidRDefault="00163258" w:rsidP="0016325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наше общество нуждается в нестандартных, разносторонне развитых личностях. Нужны не только знающие, но и способные к творческой деятельности люди. В ходе модернизации образования в свете реформ в современном российском обществе, концепция перспективного развития дошкольного образования ориентирована на переход от общего к продуктивному образованию. Особое внимание уделяется проблеме развития самостоятельности, свободы и творческой инициативы личности. С этих позиций актуализируется необходимость активного поиска наиболее эффективных средств развития творческого потенциала человека на всех этапах его жизненного пути (Ш.А. </w:t>
      </w:r>
      <w:proofErr w:type="spellStart"/>
      <w:r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, Б.П. </w:t>
      </w:r>
      <w:proofErr w:type="spellStart"/>
      <w:r>
        <w:rPr>
          <w:rFonts w:ascii="Times New Roman" w:hAnsi="Times New Roman"/>
          <w:sz w:val="28"/>
          <w:szCs w:val="28"/>
        </w:rPr>
        <w:t>Битинас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Е.В.Бондаревская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Б.С. </w:t>
      </w:r>
      <w:proofErr w:type="spellStart"/>
      <w:r>
        <w:rPr>
          <w:rFonts w:ascii="Times New Roman" w:hAnsi="Times New Roman"/>
          <w:sz w:val="28"/>
          <w:szCs w:val="28"/>
        </w:rPr>
        <w:t>Гершунский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И.А. Колесникова, Н.Е. </w:t>
      </w:r>
      <w:proofErr w:type="spellStart"/>
      <w:r>
        <w:rPr>
          <w:rFonts w:ascii="Times New Roman" w:hAnsi="Times New Roman"/>
          <w:sz w:val="28"/>
          <w:szCs w:val="28"/>
        </w:rPr>
        <w:t>Щуркова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</w:t>
      </w:r>
    </w:p>
    <w:p w:rsidR="00163258" w:rsidRDefault="00163258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5BDA">
        <w:rPr>
          <w:rFonts w:ascii="Times New Roman" w:hAnsi="Times New Roman"/>
          <w:sz w:val="28"/>
          <w:szCs w:val="28"/>
        </w:rPr>
        <w:t>С психологической точки зрения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</w:t>
      </w:r>
      <w:r w:rsidR="00215A26">
        <w:rPr>
          <w:rFonts w:ascii="Times New Roman" w:hAnsi="Times New Roman"/>
          <w:sz w:val="28"/>
          <w:szCs w:val="28"/>
        </w:rPr>
        <w:t>авать окружающий мир. Участники образовательного процесса</w:t>
      </w:r>
      <w:r w:rsidRPr="00745BDA">
        <w:rPr>
          <w:rFonts w:ascii="Times New Roman" w:hAnsi="Times New Roman"/>
          <w:sz w:val="28"/>
          <w:szCs w:val="28"/>
        </w:rPr>
        <w:t xml:space="preserve">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</w:t>
      </w:r>
      <w:r>
        <w:rPr>
          <w:rFonts w:ascii="Times New Roman" w:hAnsi="Times New Roman"/>
          <w:sz w:val="28"/>
          <w:szCs w:val="28"/>
        </w:rPr>
        <w:t>–</w:t>
      </w:r>
      <w:r w:rsidRPr="00745BDA">
        <w:rPr>
          <w:rFonts w:ascii="Times New Roman" w:hAnsi="Times New Roman"/>
          <w:sz w:val="28"/>
          <w:szCs w:val="28"/>
        </w:rPr>
        <w:t xml:space="preserve"> это необходимая предпосылка для будущей творческой деятельности. Кроме того, мышление дошкольников более </w:t>
      </w:r>
      <w:r w:rsidRPr="00745BDA">
        <w:rPr>
          <w:rFonts w:ascii="Times New Roman" w:hAnsi="Times New Roman"/>
          <w:sz w:val="28"/>
          <w:szCs w:val="28"/>
        </w:rPr>
        <w:lastRenderedPageBreak/>
        <w:t xml:space="preserve">свободно, чем мышление </w:t>
      </w:r>
      <w:r w:rsidR="0032301C">
        <w:rPr>
          <w:rFonts w:ascii="Times New Roman" w:hAnsi="Times New Roman"/>
          <w:sz w:val="28"/>
          <w:szCs w:val="28"/>
        </w:rPr>
        <w:t>школьников</w:t>
      </w:r>
      <w:r w:rsidRPr="00745BDA">
        <w:rPr>
          <w:rFonts w:ascii="Times New Roman" w:hAnsi="Times New Roman"/>
          <w:sz w:val="28"/>
          <w:szCs w:val="28"/>
        </w:rPr>
        <w:t xml:space="preserve">. Оно еще не задавлено догмами и стереотипами, оно более независимо. </w:t>
      </w:r>
    </w:p>
    <w:p w:rsidR="00163258" w:rsidRPr="00745BDA" w:rsidRDefault="00163258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5BDA">
        <w:rPr>
          <w:rFonts w:ascii="Times New Roman" w:hAnsi="Times New Roman" w:cs="Times New Roman"/>
          <w:sz w:val="28"/>
          <w:szCs w:val="28"/>
        </w:rPr>
        <w:t>Л.С. Выготский понимал творчество как необходимое условие существования человека, как все, что выходит за пределы рутины и в чем заключено новое. В педагогической литературе творчество или творческая деятельность</w:t>
      </w:r>
      <w:r w:rsidRPr="00745BDA">
        <w:rPr>
          <w:rFonts w:ascii="Times New Roman" w:hAnsi="Times New Roman"/>
          <w:sz w:val="28"/>
          <w:szCs w:val="28"/>
        </w:rPr>
        <w:t xml:space="preserve"> определяется как деятельность, дающая новые, впервые создаваемые оригинальные продукты, имеющие общественное значение (Андреев В.И., Козырева Ю.Л., </w:t>
      </w:r>
      <w:proofErr w:type="spellStart"/>
      <w:r w:rsidRPr="00745BDA">
        <w:rPr>
          <w:rFonts w:ascii="Times New Roman" w:hAnsi="Times New Roman"/>
          <w:sz w:val="28"/>
          <w:szCs w:val="28"/>
        </w:rPr>
        <w:t>Кудюткин</w:t>
      </w:r>
      <w:proofErr w:type="spellEnd"/>
      <w:r w:rsidRPr="00745BDA">
        <w:rPr>
          <w:rFonts w:ascii="Times New Roman" w:hAnsi="Times New Roman"/>
          <w:sz w:val="28"/>
          <w:szCs w:val="28"/>
        </w:rPr>
        <w:t xml:space="preserve"> Ю.Н. и др.). Исследователи (Веретенникова Л.К., </w:t>
      </w:r>
      <w:proofErr w:type="spellStart"/>
      <w:r w:rsidR="001D4BF8">
        <w:rPr>
          <w:rFonts w:ascii="Times New Roman" w:hAnsi="Times New Roman"/>
          <w:sz w:val="28"/>
          <w:szCs w:val="28"/>
        </w:rPr>
        <w:t>Ветлугская</w:t>
      </w:r>
      <w:proofErr w:type="spellEnd"/>
      <w:r w:rsidR="001D4BF8">
        <w:rPr>
          <w:rFonts w:ascii="Times New Roman" w:hAnsi="Times New Roman"/>
          <w:sz w:val="28"/>
          <w:szCs w:val="28"/>
        </w:rPr>
        <w:t xml:space="preserve"> Н.А., </w:t>
      </w:r>
      <w:r w:rsidRPr="00745BDA">
        <w:rPr>
          <w:rFonts w:ascii="Times New Roman" w:hAnsi="Times New Roman"/>
          <w:sz w:val="28"/>
          <w:szCs w:val="28"/>
        </w:rPr>
        <w:t>Глухова С.Г., Кравчук П.Ф. и др.) рассматривают сущность творчества, как через личность, ее характеристики, так и через процессы, имеющие место в творческой деятельности. Ряд авторов (</w:t>
      </w:r>
      <w:proofErr w:type="spellStart"/>
      <w:r w:rsidRPr="00745BDA">
        <w:rPr>
          <w:rFonts w:ascii="Times New Roman" w:hAnsi="Times New Roman"/>
          <w:sz w:val="28"/>
          <w:szCs w:val="28"/>
        </w:rPr>
        <w:t>Браже</w:t>
      </w:r>
      <w:proofErr w:type="spellEnd"/>
      <w:r w:rsidRPr="00745BDA">
        <w:rPr>
          <w:rFonts w:ascii="Times New Roman" w:hAnsi="Times New Roman"/>
          <w:sz w:val="28"/>
          <w:szCs w:val="28"/>
        </w:rPr>
        <w:t xml:space="preserve"> Т.Г., </w:t>
      </w:r>
      <w:proofErr w:type="spellStart"/>
      <w:r w:rsidRPr="00745BDA">
        <w:rPr>
          <w:rFonts w:ascii="Times New Roman" w:hAnsi="Times New Roman"/>
          <w:sz w:val="28"/>
          <w:szCs w:val="28"/>
        </w:rPr>
        <w:t>Гутчин</w:t>
      </w:r>
      <w:proofErr w:type="spellEnd"/>
      <w:r w:rsidRPr="00745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И.Б., </w:t>
      </w:r>
      <w:r w:rsidR="00C91C4A">
        <w:rPr>
          <w:rFonts w:ascii="Times New Roman" w:hAnsi="Times New Roman"/>
          <w:sz w:val="28"/>
          <w:szCs w:val="28"/>
        </w:rPr>
        <w:t xml:space="preserve">Лыкова И.А., </w:t>
      </w:r>
      <w:r w:rsidR="001D4BF8">
        <w:rPr>
          <w:rFonts w:ascii="Times New Roman" w:hAnsi="Times New Roman"/>
          <w:sz w:val="28"/>
          <w:szCs w:val="28"/>
        </w:rPr>
        <w:t xml:space="preserve">Комарова Т.С., </w:t>
      </w:r>
      <w:r w:rsidRPr="00745BDA">
        <w:rPr>
          <w:rFonts w:ascii="Times New Roman" w:hAnsi="Times New Roman"/>
          <w:sz w:val="28"/>
          <w:szCs w:val="28"/>
        </w:rPr>
        <w:t xml:space="preserve">Матюшкин </w:t>
      </w:r>
      <w:r>
        <w:rPr>
          <w:rFonts w:ascii="Times New Roman" w:hAnsi="Times New Roman"/>
          <w:sz w:val="28"/>
          <w:szCs w:val="28"/>
        </w:rPr>
        <w:t>A.M., Харламов И.Ф.</w:t>
      </w:r>
      <w:r w:rsidR="001D4BF8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) подчеркиваю</w:t>
      </w:r>
      <w:r w:rsidRPr="00745BDA">
        <w:rPr>
          <w:rFonts w:ascii="Times New Roman" w:hAnsi="Times New Roman"/>
          <w:sz w:val="28"/>
          <w:szCs w:val="28"/>
        </w:rPr>
        <w:t>т, что характерной чертой творчества помимо новизны является также и социальная значимость результата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DA">
        <w:rPr>
          <w:rFonts w:ascii="Times New Roman" w:hAnsi="Times New Roman"/>
          <w:sz w:val="28"/>
          <w:szCs w:val="28"/>
        </w:rPr>
        <w:t xml:space="preserve">Таким образом, творчество </w:t>
      </w:r>
      <w:r>
        <w:rPr>
          <w:rFonts w:ascii="Times New Roman" w:hAnsi="Times New Roman"/>
          <w:sz w:val="28"/>
          <w:szCs w:val="28"/>
        </w:rPr>
        <w:t>–</w:t>
      </w:r>
      <w:r w:rsidRPr="00745BDA">
        <w:rPr>
          <w:rFonts w:ascii="Times New Roman" w:hAnsi="Times New Roman"/>
          <w:sz w:val="28"/>
          <w:szCs w:val="28"/>
        </w:rPr>
        <w:t xml:space="preserve"> это деятельность, которая порождает качественно новое и отличающееся неповторимостью, оригинальностью, имеющее социальное значение.</w:t>
      </w:r>
    </w:p>
    <w:p w:rsidR="00163258" w:rsidRPr="00745BDA" w:rsidRDefault="00163258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5BDA">
        <w:rPr>
          <w:rFonts w:ascii="Times New Roman" w:hAnsi="Times New Roman"/>
          <w:sz w:val="28"/>
          <w:szCs w:val="28"/>
        </w:rPr>
        <w:t xml:space="preserve">Творческие способности представляют собой сплав многих качеств. </w:t>
      </w:r>
      <w:r>
        <w:rPr>
          <w:rFonts w:ascii="Times New Roman" w:hAnsi="Times New Roman"/>
          <w:sz w:val="28"/>
          <w:szCs w:val="28"/>
        </w:rPr>
        <w:t xml:space="preserve">Их можно рассматривать как </w:t>
      </w:r>
      <w:r w:rsidRPr="00745BDA">
        <w:rPr>
          <w:rFonts w:ascii="Times New Roman" w:hAnsi="Times New Roman"/>
          <w:sz w:val="28"/>
          <w:szCs w:val="28"/>
        </w:rPr>
        <w:t xml:space="preserve"> индивидуальные особенности качества человека, которые определяют успешность выполнения им творческой деятельности различного рода.</w:t>
      </w:r>
      <w:r>
        <w:rPr>
          <w:rFonts w:ascii="Times New Roman" w:hAnsi="Times New Roman"/>
          <w:sz w:val="28"/>
          <w:szCs w:val="28"/>
        </w:rPr>
        <w:t xml:space="preserve"> Интересным является перечень творческих способностей, выделенный </w:t>
      </w:r>
      <w:r w:rsidRPr="00745BDA">
        <w:rPr>
          <w:rFonts w:ascii="Times New Roman" w:hAnsi="Times New Roman"/>
          <w:sz w:val="28"/>
          <w:szCs w:val="28"/>
        </w:rPr>
        <w:t>А.Н. Лук</w:t>
      </w:r>
      <w:r>
        <w:rPr>
          <w:rFonts w:ascii="Times New Roman" w:hAnsi="Times New Roman"/>
          <w:sz w:val="28"/>
          <w:szCs w:val="28"/>
        </w:rPr>
        <w:t xml:space="preserve">ом на основе </w:t>
      </w:r>
      <w:r w:rsidRPr="00745BDA">
        <w:rPr>
          <w:rFonts w:ascii="Times New Roman" w:hAnsi="Times New Roman"/>
          <w:sz w:val="28"/>
          <w:szCs w:val="28"/>
        </w:rPr>
        <w:t>биографи</w:t>
      </w:r>
      <w:r>
        <w:rPr>
          <w:rFonts w:ascii="Times New Roman" w:hAnsi="Times New Roman"/>
          <w:sz w:val="28"/>
          <w:szCs w:val="28"/>
        </w:rPr>
        <w:t>й</w:t>
      </w:r>
      <w:r w:rsidRPr="00745BDA">
        <w:rPr>
          <w:rFonts w:ascii="Times New Roman" w:hAnsi="Times New Roman"/>
          <w:sz w:val="28"/>
          <w:szCs w:val="28"/>
        </w:rPr>
        <w:t xml:space="preserve"> выдающихся ученых, изобретателей, художников и музыкантов</w:t>
      </w:r>
      <w:r>
        <w:rPr>
          <w:rFonts w:ascii="Times New Roman" w:hAnsi="Times New Roman"/>
          <w:sz w:val="28"/>
          <w:szCs w:val="28"/>
        </w:rPr>
        <w:t>. К ним были отнесены: с</w:t>
      </w:r>
      <w:r w:rsidRPr="00745BDA">
        <w:rPr>
          <w:rFonts w:ascii="Times New Roman" w:hAnsi="Times New Roman"/>
          <w:sz w:val="28"/>
          <w:szCs w:val="28"/>
        </w:rPr>
        <w:t>пособность применить навыки, приобретённые при решении одной задачи к решению другой</w:t>
      </w:r>
      <w:r>
        <w:rPr>
          <w:rFonts w:ascii="Times New Roman" w:hAnsi="Times New Roman"/>
          <w:sz w:val="28"/>
          <w:szCs w:val="28"/>
        </w:rPr>
        <w:t>, с</w:t>
      </w:r>
      <w:r w:rsidRPr="00745BDA">
        <w:rPr>
          <w:rFonts w:ascii="Times New Roman" w:hAnsi="Times New Roman"/>
          <w:sz w:val="28"/>
          <w:szCs w:val="28"/>
        </w:rPr>
        <w:t>пособность воспринимать действительность целиком, не дробя её на части</w:t>
      </w:r>
      <w:r>
        <w:rPr>
          <w:rFonts w:ascii="Times New Roman" w:hAnsi="Times New Roman"/>
          <w:sz w:val="28"/>
          <w:szCs w:val="28"/>
        </w:rPr>
        <w:t>, с</w:t>
      </w:r>
      <w:r w:rsidRPr="00745BDA">
        <w:rPr>
          <w:rFonts w:ascii="Times New Roman" w:hAnsi="Times New Roman"/>
          <w:sz w:val="28"/>
          <w:szCs w:val="28"/>
        </w:rPr>
        <w:t>пособность памяти выдавать нужную информацию в нужную минуту</w:t>
      </w:r>
      <w:r>
        <w:rPr>
          <w:rFonts w:ascii="Times New Roman" w:hAnsi="Times New Roman"/>
          <w:sz w:val="28"/>
          <w:szCs w:val="28"/>
        </w:rPr>
        <w:t>, г</w:t>
      </w:r>
      <w:r w:rsidRPr="00745BDA">
        <w:rPr>
          <w:rFonts w:ascii="Times New Roman" w:hAnsi="Times New Roman"/>
          <w:sz w:val="28"/>
          <w:szCs w:val="28"/>
        </w:rPr>
        <w:t>ибкость мышления</w:t>
      </w:r>
      <w:r>
        <w:rPr>
          <w:rFonts w:ascii="Times New Roman" w:hAnsi="Times New Roman"/>
          <w:sz w:val="28"/>
          <w:szCs w:val="28"/>
        </w:rPr>
        <w:t>, с</w:t>
      </w:r>
      <w:r w:rsidRPr="00745BDA">
        <w:rPr>
          <w:rFonts w:ascii="Times New Roman" w:hAnsi="Times New Roman"/>
          <w:sz w:val="28"/>
          <w:szCs w:val="28"/>
        </w:rPr>
        <w:t>пособность видеть вещи такими, какие они есть, выделить наблюдаемое из того, что привносится интерпретацией</w:t>
      </w:r>
      <w:r>
        <w:rPr>
          <w:rFonts w:ascii="Times New Roman" w:hAnsi="Times New Roman"/>
          <w:sz w:val="28"/>
          <w:szCs w:val="28"/>
        </w:rPr>
        <w:t>, л</w:t>
      </w:r>
      <w:r w:rsidRPr="00745BDA">
        <w:rPr>
          <w:rFonts w:ascii="Times New Roman" w:hAnsi="Times New Roman"/>
          <w:sz w:val="28"/>
          <w:szCs w:val="28"/>
        </w:rPr>
        <w:t>ёгкость генерирования идей</w:t>
      </w:r>
      <w:r>
        <w:rPr>
          <w:rFonts w:ascii="Times New Roman" w:hAnsi="Times New Roman"/>
          <w:sz w:val="28"/>
          <w:szCs w:val="28"/>
        </w:rPr>
        <w:t>, т</w:t>
      </w:r>
      <w:r w:rsidRPr="00745BDA">
        <w:rPr>
          <w:rFonts w:ascii="Times New Roman" w:hAnsi="Times New Roman"/>
          <w:sz w:val="28"/>
          <w:szCs w:val="28"/>
        </w:rPr>
        <w:t>ворческое воображение</w:t>
      </w:r>
      <w:r>
        <w:rPr>
          <w:rFonts w:ascii="Times New Roman" w:hAnsi="Times New Roman"/>
          <w:sz w:val="28"/>
          <w:szCs w:val="28"/>
        </w:rPr>
        <w:t>, с</w:t>
      </w:r>
      <w:r w:rsidRPr="00745BDA">
        <w:rPr>
          <w:rFonts w:ascii="Times New Roman" w:hAnsi="Times New Roman"/>
          <w:sz w:val="28"/>
          <w:szCs w:val="28"/>
        </w:rPr>
        <w:t>пособность доработки деталей, к совершенствованию первоначального замысла</w:t>
      </w:r>
      <w:r>
        <w:rPr>
          <w:rFonts w:ascii="Times New Roman" w:hAnsi="Times New Roman"/>
          <w:sz w:val="28"/>
          <w:szCs w:val="28"/>
        </w:rPr>
        <w:t xml:space="preserve"> и др. Часть из перечисленных творческих способностей имеет прямое отношение к детям дошкольного возраста и может быть использовано как проявления в разных видах деятельности и, творческой деятельности, в частности.</w:t>
      </w:r>
    </w:p>
    <w:p w:rsidR="00163258" w:rsidRPr="00745BDA" w:rsidRDefault="00163258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5BDA">
        <w:rPr>
          <w:rFonts w:ascii="Times New Roman" w:hAnsi="Times New Roman"/>
          <w:sz w:val="28"/>
          <w:szCs w:val="28"/>
        </w:rPr>
        <w:t>Анализируя представленные выше точки зрения по вопросу о составляющих творческих способностей можно сделать вывод, что</w:t>
      </w:r>
      <w:r>
        <w:rPr>
          <w:rFonts w:ascii="Times New Roman" w:hAnsi="Times New Roman"/>
          <w:sz w:val="28"/>
          <w:szCs w:val="28"/>
        </w:rPr>
        <w:t>,</w:t>
      </w:r>
      <w:r w:rsidRPr="00745BDA">
        <w:rPr>
          <w:rFonts w:ascii="Times New Roman" w:hAnsi="Times New Roman"/>
          <w:sz w:val="28"/>
          <w:szCs w:val="28"/>
        </w:rPr>
        <w:t xml:space="preserve"> несмотря на различие подходов к их определению, исследователи единодушно выделяют творческое воображение и качество творческого мышления как обязательные компоненты творческих способностей.</w:t>
      </w:r>
    </w:p>
    <w:p w:rsidR="00163258" w:rsidRPr="00745BDA" w:rsidRDefault="00163258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5BDA">
        <w:rPr>
          <w:rFonts w:ascii="Times New Roman" w:hAnsi="Times New Roman"/>
          <w:sz w:val="28"/>
          <w:szCs w:val="28"/>
        </w:rPr>
        <w:t>Анализ отечественной и зарубежной психолого-п</w:t>
      </w:r>
      <w:r>
        <w:rPr>
          <w:rFonts w:ascii="Times New Roman" w:hAnsi="Times New Roman"/>
          <w:sz w:val="28"/>
          <w:szCs w:val="28"/>
        </w:rPr>
        <w:t xml:space="preserve">едагогической литературы позволяет определить </w:t>
      </w:r>
      <w:r w:rsidRPr="00745BDA">
        <w:rPr>
          <w:rFonts w:ascii="Times New Roman" w:hAnsi="Times New Roman"/>
          <w:sz w:val="28"/>
          <w:szCs w:val="28"/>
        </w:rPr>
        <w:t>основные критерии творчества: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745BDA">
        <w:rPr>
          <w:rFonts w:ascii="Times New Roman" w:hAnsi="Times New Roman"/>
          <w:sz w:val="28"/>
          <w:szCs w:val="28"/>
        </w:rPr>
        <w:t>ригинальность, которая проявляется в способности предложить новый замысел для игры;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745BDA">
        <w:rPr>
          <w:rFonts w:ascii="Times New Roman" w:hAnsi="Times New Roman"/>
          <w:sz w:val="28"/>
          <w:szCs w:val="28"/>
        </w:rPr>
        <w:t xml:space="preserve">ыстрота </w:t>
      </w:r>
      <w:r>
        <w:rPr>
          <w:rFonts w:ascii="Times New Roman" w:hAnsi="Times New Roman"/>
          <w:sz w:val="28"/>
          <w:szCs w:val="28"/>
        </w:rPr>
        <w:t>как</w:t>
      </w:r>
      <w:r w:rsidRPr="00745BDA">
        <w:rPr>
          <w:rFonts w:ascii="Times New Roman" w:hAnsi="Times New Roman"/>
          <w:sz w:val="28"/>
          <w:szCs w:val="28"/>
        </w:rPr>
        <w:t xml:space="preserve"> способность быстро адаптироваться в сложной ситуации;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745BDA">
        <w:rPr>
          <w:rFonts w:ascii="Times New Roman" w:hAnsi="Times New Roman"/>
          <w:sz w:val="28"/>
          <w:szCs w:val="28"/>
        </w:rPr>
        <w:t xml:space="preserve">ибкость </w:t>
      </w:r>
      <w:r>
        <w:rPr>
          <w:rFonts w:ascii="Times New Roman" w:hAnsi="Times New Roman"/>
          <w:sz w:val="28"/>
          <w:szCs w:val="28"/>
        </w:rPr>
        <w:t>как</w:t>
      </w:r>
      <w:r w:rsidRPr="00745BDA">
        <w:rPr>
          <w:rFonts w:ascii="Times New Roman" w:hAnsi="Times New Roman"/>
          <w:sz w:val="28"/>
          <w:szCs w:val="28"/>
        </w:rPr>
        <w:t xml:space="preserve"> способность предложить новое </w:t>
      </w:r>
      <w:r w:rsidRPr="00745BDA">
        <w:rPr>
          <w:rFonts w:ascii="Times New Roman" w:hAnsi="Times New Roman"/>
          <w:sz w:val="28"/>
          <w:szCs w:val="28"/>
        </w:rPr>
        <w:lastRenderedPageBreak/>
        <w:t>использование для известного объекта;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745BDA">
        <w:rPr>
          <w:rFonts w:ascii="Times New Roman" w:hAnsi="Times New Roman"/>
          <w:sz w:val="28"/>
          <w:szCs w:val="28"/>
        </w:rPr>
        <w:t xml:space="preserve">ариативность </w:t>
      </w:r>
      <w:r>
        <w:rPr>
          <w:rFonts w:ascii="Times New Roman" w:hAnsi="Times New Roman"/>
          <w:sz w:val="28"/>
          <w:szCs w:val="28"/>
        </w:rPr>
        <w:t>как</w:t>
      </w:r>
      <w:r w:rsidRPr="00745BDA">
        <w:rPr>
          <w:rFonts w:ascii="Times New Roman" w:hAnsi="Times New Roman"/>
          <w:sz w:val="28"/>
          <w:szCs w:val="28"/>
        </w:rPr>
        <w:t xml:space="preserve"> умение предложить различные идеи в той или иной ситуации.</w:t>
      </w:r>
    </w:p>
    <w:p w:rsidR="00163258" w:rsidRPr="00745BDA" w:rsidRDefault="00163258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5BDA">
        <w:rPr>
          <w:rFonts w:ascii="Times New Roman" w:hAnsi="Times New Roman"/>
          <w:sz w:val="28"/>
          <w:szCs w:val="28"/>
        </w:rPr>
        <w:t>Исходя из этого, можно определить основные направления в развитии творческих способностей детей: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45BDA">
        <w:rPr>
          <w:rFonts w:ascii="Times New Roman" w:hAnsi="Times New Roman"/>
          <w:sz w:val="28"/>
          <w:szCs w:val="28"/>
        </w:rPr>
        <w:t>азвитие воображения</w:t>
      </w:r>
      <w:r>
        <w:rPr>
          <w:rFonts w:ascii="Times New Roman" w:hAnsi="Times New Roman"/>
          <w:sz w:val="28"/>
          <w:szCs w:val="28"/>
        </w:rPr>
        <w:t>, р</w:t>
      </w:r>
      <w:r w:rsidRPr="00745BDA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творческого</w:t>
      </w:r>
      <w:r w:rsidRPr="00745BDA">
        <w:rPr>
          <w:rFonts w:ascii="Times New Roman" w:hAnsi="Times New Roman"/>
          <w:sz w:val="28"/>
          <w:szCs w:val="28"/>
        </w:rPr>
        <w:t xml:space="preserve"> мышления, которые формируют креативность.</w:t>
      </w:r>
    </w:p>
    <w:p w:rsidR="00163258" w:rsidRPr="00745BDA" w:rsidRDefault="00163258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одной из</w:t>
      </w:r>
      <w:r w:rsidRPr="00745BDA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их</w:t>
      </w:r>
      <w:r w:rsidRPr="00745BDA">
        <w:rPr>
          <w:rFonts w:ascii="Times New Roman" w:hAnsi="Times New Roman"/>
          <w:sz w:val="28"/>
          <w:szCs w:val="28"/>
        </w:rPr>
        <w:t xml:space="preserve"> задач по развитию творческого мышления в дошкольном возрасте является формирование ассоциативности, диалектичности и системности мышления. Так как развитие именно этих качеств делает мышление гибким, оригинальным и продуктивным.</w:t>
      </w:r>
    </w:p>
    <w:p w:rsidR="00163258" w:rsidRDefault="00163258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="007D32FA">
        <w:rPr>
          <w:rFonts w:ascii="Times New Roman" w:hAnsi="Times New Roman"/>
          <w:sz w:val="28"/>
          <w:szCs w:val="28"/>
        </w:rPr>
        <w:t xml:space="preserve">трудов </w:t>
      </w:r>
      <w:r w:rsidR="00650F15">
        <w:rPr>
          <w:rFonts w:ascii="Times New Roman" w:hAnsi="Times New Roman"/>
          <w:sz w:val="28"/>
          <w:szCs w:val="28"/>
        </w:rPr>
        <w:t>Л.С. Выготского</w:t>
      </w:r>
      <w:r>
        <w:rPr>
          <w:rFonts w:ascii="Times New Roman" w:hAnsi="Times New Roman"/>
          <w:sz w:val="28"/>
          <w:szCs w:val="28"/>
        </w:rPr>
        <w:t xml:space="preserve"> позволил обобщить основные п</w:t>
      </w:r>
      <w:r w:rsidRPr="00745BDA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45BDA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и</w:t>
      </w:r>
      <w:r w:rsidRPr="00745BD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развитию творческих способностей у детей старшего дошкольного возраста, включающие</w:t>
      </w:r>
      <w:r w:rsidRPr="00745BD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45BDA">
        <w:rPr>
          <w:rFonts w:ascii="Times New Roman" w:hAnsi="Times New Roman"/>
          <w:sz w:val="28"/>
          <w:szCs w:val="28"/>
        </w:rPr>
        <w:t>азвитие умения выявлять противоречия в любом предмете и явлении</w:t>
      </w:r>
      <w:r>
        <w:rPr>
          <w:rFonts w:ascii="Times New Roman" w:hAnsi="Times New Roman"/>
          <w:sz w:val="28"/>
          <w:szCs w:val="28"/>
        </w:rPr>
        <w:t>; в</w:t>
      </w:r>
      <w:r w:rsidRPr="00745BDA">
        <w:rPr>
          <w:rFonts w:ascii="Times New Roman" w:hAnsi="Times New Roman"/>
          <w:sz w:val="28"/>
          <w:szCs w:val="28"/>
        </w:rPr>
        <w:t>ыработка умения четко формулировать выявленные противоречия</w:t>
      </w:r>
      <w:r>
        <w:rPr>
          <w:rFonts w:ascii="Times New Roman" w:hAnsi="Times New Roman"/>
          <w:sz w:val="28"/>
          <w:szCs w:val="28"/>
        </w:rPr>
        <w:t>; ф</w:t>
      </w:r>
      <w:r w:rsidRPr="00745BDA">
        <w:rPr>
          <w:rFonts w:ascii="Times New Roman" w:hAnsi="Times New Roman"/>
          <w:sz w:val="28"/>
          <w:szCs w:val="28"/>
        </w:rPr>
        <w:t>ормирование умения разрешать противоречия</w:t>
      </w:r>
      <w:r>
        <w:rPr>
          <w:rFonts w:ascii="Times New Roman" w:hAnsi="Times New Roman"/>
          <w:sz w:val="28"/>
          <w:szCs w:val="28"/>
        </w:rPr>
        <w:t>; ф</w:t>
      </w:r>
      <w:r w:rsidRPr="00745BDA">
        <w:rPr>
          <w:rFonts w:ascii="Times New Roman" w:hAnsi="Times New Roman"/>
          <w:sz w:val="28"/>
          <w:szCs w:val="28"/>
        </w:rPr>
        <w:t>ормирование умения рассматривать любой предмет или явление как систему, развивающуюся во времени</w:t>
      </w:r>
      <w:r>
        <w:rPr>
          <w:rFonts w:ascii="Times New Roman" w:hAnsi="Times New Roman"/>
          <w:sz w:val="28"/>
          <w:szCs w:val="28"/>
        </w:rPr>
        <w:t>; р</w:t>
      </w:r>
      <w:r w:rsidRPr="00745BDA">
        <w:rPr>
          <w:rFonts w:ascii="Times New Roman" w:hAnsi="Times New Roman"/>
          <w:sz w:val="28"/>
          <w:szCs w:val="28"/>
        </w:rPr>
        <w:t xml:space="preserve">азвитие умения определять функции предметов с учетом того, что </w:t>
      </w:r>
      <w:r>
        <w:rPr>
          <w:rFonts w:ascii="Times New Roman" w:hAnsi="Times New Roman"/>
          <w:sz w:val="28"/>
          <w:szCs w:val="28"/>
        </w:rPr>
        <w:t>любой предмет многофункционален и др.</w:t>
      </w:r>
    </w:p>
    <w:p w:rsidR="00163258" w:rsidRDefault="00163258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данных задач возможно при организации различных видов деятельности с детьми дошкольного возраста, и старшими дошкольниками, в частности, рисование, лепка, аппликация, конструирование объединяют общим понятием «продуктивная деятельность». В рамках проводимого нами исследования, развитие творческих способностей у детей старшего </w:t>
      </w:r>
      <w:r w:rsidR="004D6747">
        <w:rPr>
          <w:rFonts w:ascii="Times New Roman" w:hAnsi="Times New Roman"/>
          <w:sz w:val="28"/>
          <w:szCs w:val="28"/>
        </w:rPr>
        <w:t xml:space="preserve">дошкольного </w:t>
      </w:r>
      <w:r>
        <w:rPr>
          <w:rFonts w:ascii="Times New Roman" w:hAnsi="Times New Roman"/>
          <w:sz w:val="28"/>
          <w:szCs w:val="28"/>
        </w:rPr>
        <w:t xml:space="preserve">возраста будет осуществляться в продуктивной изобразительной деятельности и требует уточнения условий их развития. </w:t>
      </w:r>
    </w:p>
    <w:p w:rsidR="007D32FA" w:rsidRDefault="007D32FA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2FA" w:rsidRDefault="007D32FA" w:rsidP="001632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2FA" w:rsidRDefault="007D32FA" w:rsidP="007D32FA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7D32FA" w:rsidRDefault="007D32FA" w:rsidP="007D32FA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87027" w:rsidRDefault="006949B1" w:rsidP="006949B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949B1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6949B1">
        <w:rPr>
          <w:rFonts w:ascii="Times New Roman" w:hAnsi="Times New Roman"/>
          <w:sz w:val="28"/>
          <w:szCs w:val="28"/>
        </w:rPr>
        <w:t xml:space="preserve"> Ш.А. Как любить детей (опыт самоанализа). – Донецк, 2010. </w:t>
      </w:r>
    </w:p>
    <w:p w:rsidR="007D32FA" w:rsidRDefault="007D32FA" w:rsidP="006949B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32FA">
        <w:rPr>
          <w:rFonts w:ascii="Times New Roman" w:hAnsi="Times New Roman"/>
          <w:sz w:val="28"/>
          <w:szCs w:val="28"/>
        </w:rPr>
        <w:t xml:space="preserve">Дружинин В.Н. Психология общих способностей / В.Н. Дружинин - </w:t>
      </w:r>
      <w:proofErr w:type="gramStart"/>
      <w:r w:rsidRPr="007D32FA">
        <w:rPr>
          <w:rFonts w:ascii="Times New Roman" w:hAnsi="Times New Roman"/>
          <w:sz w:val="28"/>
          <w:szCs w:val="28"/>
        </w:rPr>
        <w:t>СПб.,</w:t>
      </w:r>
      <w:proofErr w:type="gramEnd"/>
      <w:r w:rsidRPr="007D32FA">
        <w:rPr>
          <w:rFonts w:ascii="Times New Roman" w:hAnsi="Times New Roman"/>
          <w:sz w:val="28"/>
          <w:szCs w:val="28"/>
        </w:rPr>
        <w:t xml:space="preserve"> 2006</w:t>
      </w:r>
      <w:r>
        <w:rPr>
          <w:rFonts w:ascii="Times New Roman" w:hAnsi="Times New Roman"/>
          <w:sz w:val="28"/>
          <w:szCs w:val="28"/>
        </w:rPr>
        <w:t>.</w:t>
      </w:r>
    </w:p>
    <w:p w:rsidR="00C91C4A" w:rsidRDefault="00C91C4A" w:rsidP="00C91C4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1C4A">
        <w:rPr>
          <w:rFonts w:ascii="Times New Roman" w:hAnsi="Times New Roman"/>
          <w:sz w:val="28"/>
          <w:szCs w:val="28"/>
        </w:rPr>
        <w:t xml:space="preserve">Дубровская. Приглашение к творчеству. </w:t>
      </w:r>
      <w:proofErr w:type="gramStart"/>
      <w:r w:rsidRPr="00C91C4A">
        <w:rPr>
          <w:rFonts w:ascii="Times New Roman" w:hAnsi="Times New Roman"/>
          <w:sz w:val="28"/>
          <w:szCs w:val="28"/>
        </w:rPr>
        <w:t>СПб.:</w:t>
      </w:r>
      <w:proofErr w:type="gramEnd"/>
      <w:r w:rsidRPr="00C91C4A">
        <w:rPr>
          <w:rFonts w:ascii="Times New Roman" w:hAnsi="Times New Roman"/>
          <w:sz w:val="28"/>
          <w:szCs w:val="28"/>
        </w:rPr>
        <w:t xml:space="preserve"> Детство-Пресс, 2007.</w:t>
      </w:r>
    </w:p>
    <w:p w:rsidR="007D32FA" w:rsidRDefault="001D4BF8" w:rsidP="007D32F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4BF8">
        <w:rPr>
          <w:rFonts w:ascii="Times New Roman" w:hAnsi="Times New Roman"/>
          <w:sz w:val="28"/>
          <w:szCs w:val="28"/>
        </w:rPr>
        <w:t>Комарова Т.С. Изобразительное творчество дошкольников в детском саду. М.: Педагогика, 2006.</w:t>
      </w:r>
    </w:p>
    <w:p w:rsidR="00C91C4A" w:rsidRDefault="00C91C4A" w:rsidP="001D4BF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1C4A">
        <w:rPr>
          <w:rFonts w:ascii="Times New Roman" w:hAnsi="Times New Roman"/>
          <w:sz w:val="28"/>
          <w:szCs w:val="28"/>
        </w:rPr>
        <w:t>Лыкова И.А. Развитие ребенка в изобразительной деятельности: Справочное пособие. - М.: ТЦ Сфера, 2011</w:t>
      </w:r>
      <w:r>
        <w:rPr>
          <w:rFonts w:ascii="Times New Roman" w:hAnsi="Times New Roman"/>
          <w:sz w:val="28"/>
          <w:szCs w:val="28"/>
        </w:rPr>
        <w:t>.</w:t>
      </w:r>
    </w:p>
    <w:p w:rsidR="001D4BF8" w:rsidRDefault="001D4BF8" w:rsidP="001D4BF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32FA">
        <w:rPr>
          <w:rFonts w:ascii="Times New Roman" w:hAnsi="Times New Roman"/>
          <w:sz w:val="28"/>
          <w:szCs w:val="28"/>
        </w:rPr>
        <w:t xml:space="preserve">Программа воспитания и обучения в дет. саду/ Под ред. М.А. Васильевой, В.В. Гербовой, Т.С. Комаровой. - 3-е изд., </w:t>
      </w:r>
      <w:proofErr w:type="spellStart"/>
      <w:r w:rsidRPr="007D32FA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7D32FA">
        <w:rPr>
          <w:rFonts w:ascii="Times New Roman" w:hAnsi="Times New Roman"/>
          <w:sz w:val="28"/>
          <w:szCs w:val="28"/>
        </w:rPr>
        <w:t>.</w:t>
      </w:r>
      <w:proofErr w:type="gramEnd"/>
      <w:r w:rsidRPr="007D32FA">
        <w:rPr>
          <w:rFonts w:ascii="Times New Roman" w:hAnsi="Times New Roman"/>
          <w:sz w:val="28"/>
          <w:szCs w:val="28"/>
        </w:rPr>
        <w:t xml:space="preserve"> и доп. - М.: Мозаика - синтез, 2005.</w:t>
      </w:r>
    </w:p>
    <w:p w:rsidR="00C91C4A" w:rsidRDefault="00C91C4A" w:rsidP="001D4BF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1C4A">
        <w:rPr>
          <w:rFonts w:ascii="Times New Roman" w:hAnsi="Times New Roman"/>
          <w:sz w:val="28"/>
          <w:szCs w:val="28"/>
        </w:rPr>
        <w:t>Прохорова Л. Развиваем творческую активность дошкольников. - Дошкольное воспитание. - 2006.</w:t>
      </w:r>
    </w:p>
    <w:p w:rsidR="001D4BF8" w:rsidRPr="00C91C4A" w:rsidRDefault="001D4BF8" w:rsidP="004D31D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1C4A">
        <w:rPr>
          <w:rFonts w:ascii="Times New Roman" w:hAnsi="Times New Roman"/>
          <w:sz w:val="28"/>
          <w:szCs w:val="28"/>
        </w:rPr>
        <w:lastRenderedPageBreak/>
        <w:t xml:space="preserve">Художественное творчество и ребенок. Под редакцией Н.А. </w:t>
      </w:r>
      <w:proofErr w:type="spellStart"/>
      <w:r w:rsidRPr="00C91C4A">
        <w:rPr>
          <w:rFonts w:ascii="Times New Roman" w:hAnsi="Times New Roman"/>
          <w:sz w:val="28"/>
          <w:szCs w:val="28"/>
        </w:rPr>
        <w:t>Ветлугская</w:t>
      </w:r>
      <w:proofErr w:type="spellEnd"/>
      <w:r w:rsidRPr="00C91C4A">
        <w:rPr>
          <w:rFonts w:ascii="Times New Roman" w:hAnsi="Times New Roman"/>
          <w:sz w:val="28"/>
          <w:szCs w:val="28"/>
        </w:rPr>
        <w:t>. - М, 2010.</w:t>
      </w:r>
      <w:bookmarkStart w:id="0" w:name="_GoBack"/>
      <w:bookmarkEnd w:id="0"/>
    </w:p>
    <w:sectPr w:rsidR="001D4BF8" w:rsidRPr="00C9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342DF"/>
    <w:multiLevelType w:val="hybridMultilevel"/>
    <w:tmpl w:val="46F0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5AE7"/>
    <w:multiLevelType w:val="hybridMultilevel"/>
    <w:tmpl w:val="29DC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732EF"/>
    <w:multiLevelType w:val="hybridMultilevel"/>
    <w:tmpl w:val="3BA8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70"/>
    <w:rsid w:val="00082AA8"/>
    <w:rsid w:val="00163258"/>
    <w:rsid w:val="001D4BF8"/>
    <w:rsid w:val="00215A26"/>
    <w:rsid w:val="00251E65"/>
    <w:rsid w:val="0032301C"/>
    <w:rsid w:val="004D6747"/>
    <w:rsid w:val="00650F15"/>
    <w:rsid w:val="006949B1"/>
    <w:rsid w:val="006D0885"/>
    <w:rsid w:val="007D32FA"/>
    <w:rsid w:val="00875A70"/>
    <w:rsid w:val="00C87027"/>
    <w:rsid w:val="00C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13AD8-09F1-4459-BE06-E9C87E41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58"/>
    <w:pPr>
      <w:spacing w:after="160"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1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3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63258"/>
  </w:style>
  <w:style w:type="paragraph" w:styleId="a4">
    <w:name w:val="No Spacing"/>
    <w:link w:val="a3"/>
    <w:uiPriority w:val="1"/>
    <w:qFormat/>
    <w:rsid w:val="0016325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3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D32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1C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</dc:creator>
  <cp:keywords/>
  <dc:description/>
  <cp:lastModifiedBy>Екатерина Савельева</cp:lastModifiedBy>
  <cp:revision>6</cp:revision>
  <dcterms:created xsi:type="dcterms:W3CDTF">2015-04-10T14:04:00Z</dcterms:created>
  <dcterms:modified xsi:type="dcterms:W3CDTF">2015-04-11T09:38:00Z</dcterms:modified>
</cp:coreProperties>
</file>