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85" w:rsidRDefault="00620885" w:rsidP="00620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0885" w:rsidRDefault="00620885" w:rsidP="006208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МАЛЕНЬКИЙ   АГРЕССОР!</w:t>
      </w:r>
    </w:p>
    <w:p w:rsidR="00620885" w:rsidRDefault="00620885" w:rsidP="00620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Наверняка каждый хоть раз в жизни наблюдал подобную картину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импатичный, аккуратно одетый малыш подходит к своему маленькому товарищу и вырывает у него из рук лопатку. Обиженный карапуз заливается громким ревом, а обидчик, вместо того чтобы вернуть отобранную игрушку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бьет ребенка лопаткой по голове и злобно ругается на своем малышовом языке. Встревоженная мама подбегает к сыну – зачинщику и пытается вернуть чужое, но не тут - то было: разгоряченный сынок начинает бить ее по лицу и громко выражать свое недовольство… Что делать?</w:t>
      </w:r>
    </w:p>
    <w:p w:rsidR="00620885" w:rsidRDefault="00620885" w:rsidP="00620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Пустить в ход зубы.</w:t>
      </w:r>
    </w:p>
    <w:p w:rsidR="00620885" w:rsidRDefault="00620885" w:rsidP="00620885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возрасте </w:t>
      </w:r>
      <w:r>
        <w:rPr>
          <w:rFonts w:ascii="Times New Roman" w:hAnsi="Times New Roman" w:cs="Times New Roman"/>
          <w:b/>
          <w:sz w:val="28"/>
          <w:szCs w:val="28"/>
        </w:rPr>
        <w:t>около года</w:t>
      </w:r>
      <w:r>
        <w:rPr>
          <w:rFonts w:ascii="Times New Roman" w:hAnsi="Times New Roman" w:cs="Times New Roman"/>
          <w:sz w:val="28"/>
          <w:szCs w:val="28"/>
        </w:rPr>
        <w:t xml:space="preserve"> вполне нормально, если ребенок что- то тащит к себе, кусается или иным образом изучает внешний мир с помощью зубов и пальцев. Обычно в этом случае о враждебности речь не идет. К </w:t>
      </w:r>
      <w:r>
        <w:rPr>
          <w:rFonts w:ascii="Times New Roman" w:hAnsi="Times New Roman" w:cs="Times New Roman"/>
          <w:b/>
          <w:sz w:val="28"/>
          <w:szCs w:val="28"/>
        </w:rPr>
        <w:t>двум - трем годам</w:t>
      </w:r>
      <w:r>
        <w:rPr>
          <w:rFonts w:ascii="Times New Roman" w:hAnsi="Times New Roman" w:cs="Times New Roman"/>
          <w:sz w:val="28"/>
          <w:szCs w:val="28"/>
        </w:rPr>
        <w:t xml:space="preserve"> укусы – </w:t>
      </w:r>
      <w:r>
        <w:rPr>
          <w:rFonts w:ascii="Times New Roman" w:hAnsi="Times New Roman" w:cs="Times New Roman"/>
          <w:sz w:val="28"/>
          <w:szCs w:val="28"/>
          <w:u w:val="single"/>
        </w:rPr>
        <w:t>это способ привлечь к себе внимание или акт недовольства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85" w:rsidRDefault="00620885" w:rsidP="00620885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После трех лет </w:t>
      </w:r>
      <w:r>
        <w:rPr>
          <w:rFonts w:ascii="Times New Roman" w:hAnsi="Times New Roman" w:cs="Times New Roman"/>
          <w:sz w:val="28"/>
          <w:szCs w:val="28"/>
        </w:rPr>
        <w:t>подобные действия являются выражением агрессии. Иногда это способ получить предмет, который есть у другого ребенка.</w:t>
      </w:r>
    </w:p>
    <w:p w:rsidR="00620885" w:rsidRDefault="00620885" w:rsidP="0062088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Кричащие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мама и папа.</w:t>
      </w:r>
    </w:p>
    <w:p w:rsidR="00620885" w:rsidRDefault="00620885" w:rsidP="00620885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Детская агрессивность напрямую зависит от взаимоотношений внутри семьи ребенка. Она может быть протестом против враждебных отношений между родителями, ответом на недостаточное внимание. Часто замученные работой и бытом родители не вникают в проблемы малыша, и ребенок агрессией стремится обратить на себя взоры мамы и папы.</w:t>
      </w:r>
    </w:p>
    <w:p w:rsidR="00620885" w:rsidRDefault="00620885" w:rsidP="00620885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Другой причиной агрессивного поведения может быть подражание взрослым членам семьи, выясняющим при ребенке свои отношения криком, а иногда и кулаками. Малыш будет считать подобное поведение нормой. И, попав в среду сверстников, начнет отстаивать свои интересы силой и если не встретит достойного отпора, то надежно усвоит, что именно и так и нужно добиваться желаемого.</w:t>
      </w:r>
    </w:p>
    <w:p w:rsidR="00620885" w:rsidRDefault="00620885" w:rsidP="00620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Причиной агрессии может стать и ущемленное самолюбие ребенка, непризнанное в кругу сверстников. Уважения и признания к себе в подобной ситуации он добивается кулаками, что еще больше усугубляет его проблему, отделяя от детей.</w:t>
      </w:r>
    </w:p>
    <w:p w:rsidR="00620885" w:rsidRDefault="00620885" w:rsidP="00620885">
      <w:pPr>
        <w:tabs>
          <w:tab w:val="left" w:pos="3900"/>
        </w:tabs>
        <w:ind w:right="3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85" w:rsidRDefault="00620885" w:rsidP="00620885">
      <w:pPr>
        <w:tabs>
          <w:tab w:val="left" w:pos="3900"/>
        </w:tabs>
        <w:ind w:right="3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Упражняйся, малыш!</w:t>
      </w:r>
    </w:p>
    <w:p w:rsidR="00620885" w:rsidRDefault="00620885" w:rsidP="00620885">
      <w:pPr>
        <w:tabs>
          <w:tab w:val="left" w:pos="3900"/>
        </w:tabs>
        <w:ind w:right="3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Поведение родителей существенно влияет на дальнейшее развитие агрессивности  в ребенке. Родители часто склонны объяснять плач и крик малыша необходимостью «упражнять легкие». Это заблуждение. Ярость возникает у детей только в тех случаях, когда они испытывают чрезмерное неудовольствие.</w:t>
      </w:r>
    </w:p>
    <w:p w:rsidR="00620885" w:rsidRDefault="00620885" w:rsidP="00620885">
      <w:pPr>
        <w:tabs>
          <w:tab w:val="left" w:pos="3900"/>
        </w:tabs>
        <w:ind w:right="3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основе агрессивности всегда лежит психологический дискомфорт: отсутствие уверенности в своих силах, ощущение ненужности, незначительности.</w:t>
      </w:r>
    </w:p>
    <w:p w:rsidR="00620885" w:rsidRDefault="00620885" w:rsidP="00620885">
      <w:pPr>
        <w:tabs>
          <w:tab w:val="left" w:pos="3900"/>
        </w:tabs>
        <w:ind w:right="3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постороннего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85" w:rsidRDefault="00620885" w:rsidP="00620885">
      <w:pPr>
        <w:tabs>
          <w:tab w:val="left" w:pos="3900"/>
        </w:tabs>
        <w:ind w:right="3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ребенок начинает драться, кусаться или еще каким – либо образом проявлять агрессивность, реагируйте немедленно, спокойно и твердо. Ваш гнев может заставить ребенка принять оборонительную позицию и вести себя еще хуже. Шлепки только научать его тому, что насилие – это нормальный способ выражать свой гнев. И слишком бурная реакция на инцидент может вызвать у него желание повторить представление, чтобы привлечь к себе  еще больше внимания.</w:t>
      </w:r>
    </w:p>
    <w:p w:rsidR="00620885" w:rsidRDefault="00620885" w:rsidP="00620885">
      <w:pPr>
        <w:tabs>
          <w:tab w:val="left" w:pos="3900"/>
        </w:tabs>
        <w:ind w:right="33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Отведите ребенка в сторону, постарайтесь объяснить ему, что драться – это плохо и удары могут причинять людям боль. Сделав свое внушение, отвлеките его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сменить тему. Используйте такой подход столько раз, сколько это будет необходимо, и постепенно ребенок поймет, чего вы от него хотите. </w:t>
      </w:r>
      <w:r>
        <w:rPr>
          <w:rFonts w:ascii="Times New Roman" w:hAnsi="Times New Roman" w:cs="Times New Roman"/>
          <w:sz w:val="28"/>
          <w:szCs w:val="28"/>
          <w:u w:val="single"/>
        </w:rPr>
        <w:t>Игры с другими детьми должны проходить под присмотром взрослых.</w:t>
      </w:r>
    </w:p>
    <w:p w:rsidR="00620885" w:rsidRDefault="00620885" w:rsidP="00620885">
      <w:pPr>
        <w:ind w:right="33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0885" w:rsidRDefault="00620885" w:rsidP="006208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01D0" w:rsidRPr="00620885" w:rsidRDefault="002A01D0">
      <w:pPr>
        <w:rPr>
          <w:rFonts w:ascii="Times New Roman" w:hAnsi="Times New Roman" w:cs="Times New Roman"/>
          <w:sz w:val="28"/>
          <w:szCs w:val="28"/>
        </w:rPr>
      </w:pPr>
    </w:p>
    <w:sectPr w:rsidR="002A01D0" w:rsidRPr="0062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885"/>
    <w:rsid w:val="002A01D0"/>
    <w:rsid w:val="0062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>Home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2015-05-25T05:57:00Z</dcterms:created>
  <dcterms:modified xsi:type="dcterms:W3CDTF">2015-05-25T05:57:00Z</dcterms:modified>
</cp:coreProperties>
</file>