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Родительское собрание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«Развитие мелкой моторики рук у детей»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и научить родителей выполнять упражнения на развитие мелкой     моторики рук у детей.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Показать с помощью наглядных средств, как нужно выполнять упражнение в группе.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Научить родителей использовать, различные предметы в выполнение упражнений.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 уважаемые родители.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нашей сегодняшней встречи - это «Развитие мелкой моторики рук у детей»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что такое мелкая моторика рук?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(высказывание родителей)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Мелкая моторика рук – это не что иное, как ловкость рук.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Она оказывает влияние не только на речь, но и на развитие таких психических  процессов, как внимание, память, мышление и воображение. Развивая пальчики ребенка, мы способствуем развитию целого ряда важнейших свойств его психики. Чем раньше будем развивать двигательные способности малыша, тем лучше. Начинать нужно с самого рождения. </w:t>
      </w:r>
    </w:p>
    <w:p w:rsidR="00BB6E77" w:rsidRDefault="00BB6E77" w:rsidP="00BB6E77">
      <w:pPr>
        <w:pStyle w:val="a3"/>
        <w:spacing w:beforeAutospacing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мелкой моторики рук можно использовать разные игры и упражнения. С некоторыми из них мы сегодня и познакомимся.</w:t>
      </w:r>
    </w:p>
    <w:p w:rsidR="00BB6E77" w:rsidRDefault="00BB6E77" w:rsidP="00BB6E77">
      <w:pPr>
        <w:pStyle w:val="a3"/>
        <w:spacing w:beforeAutospacing="0" w:afterAutospacing="0"/>
        <w:ind w:left="-284" w:right="14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 Пальчиковые игры и упражнения</w:t>
      </w:r>
      <w:r>
        <w:rPr>
          <w:sz w:val="28"/>
          <w:szCs w:val="28"/>
        </w:rPr>
        <w:t xml:space="preserve"> – это инсценировка каких-либо рифмованных историй, сказок при помощи пальцев. Пальчиковые игры - это уникальное средство для развития мелкой моторики и речи ребенка в их единстве и взаимосвязи.   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BB6E77" w:rsidRDefault="00BB6E77" w:rsidP="00BB6E77">
      <w:pPr>
        <w:pStyle w:val="a3"/>
        <w:spacing w:beforeAutospacing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Вопрос к родителям: Знаете ли вы какие-нибудь пальчиковые игры, и как часто вы играете в них с ребенком дома? (Обмен мнениями). Предложить показать игры.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На каждом занятии с детьми мы всегда используем пальчиковую гимнастику, либо массаж рук.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вам покажем некоторые игры, которые мы проводим с детьми в группе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)</w:t>
      </w:r>
    </w:p>
    <w:p w:rsidR="00BB6E77" w:rsidRDefault="00BB6E77" w:rsidP="00BB6E77">
      <w:pPr>
        <w:pStyle w:val="a3"/>
        <w:spacing w:beforeAutospacing="0" w:afterAutospacing="0"/>
        <w:ind w:left="-284" w:right="14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 Шнуровка </w:t>
      </w:r>
      <w:r>
        <w:rPr>
          <w:sz w:val="28"/>
          <w:szCs w:val="28"/>
        </w:rPr>
        <w:t>– это следующий вид игрушек, развивающих моторику рук у детей. В настоящее время в магазинах представлены разные варианты этой игрушки – из разного материала, разного размера, цвета и формы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оказ)</w:t>
      </w:r>
    </w:p>
    <w:p w:rsidR="00BB6E77" w:rsidRDefault="00BB6E77" w:rsidP="00BB6E77">
      <w:pPr>
        <w:pStyle w:val="a3"/>
        <w:spacing w:beforeAutospacing="0" w:afterAutospacing="0"/>
        <w:ind w:left="-284" w:right="14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 Игры с песком, крупами, бусинками и другими сыпучими материалами  </w:t>
      </w:r>
      <w:r>
        <w:rPr>
          <w:sz w:val="28"/>
          <w:szCs w:val="28"/>
        </w:rPr>
        <w:t>-    их можно нанизывать на тонкий шнурок или леску (макароны, бусины), пересыпать ладошками или перекладывать пальчиками из одной емкости в другую, насыпать в пластиковую бутылку с узким горлышком и т.д.</w:t>
      </w:r>
    </w:p>
    <w:p w:rsidR="00BB6E77" w:rsidRDefault="00BB6E77" w:rsidP="00BB6E77">
      <w:pPr>
        <w:pStyle w:val="a3"/>
        <w:spacing w:beforeAutospacing="0" w:afterAutospacing="0"/>
        <w:ind w:left="-284" w:right="14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Кроме того, для развития мелкой моторики рук можно использовать:</w:t>
      </w:r>
    </w:p>
    <w:p w:rsidR="00BB6E77" w:rsidRDefault="00BB6E77" w:rsidP="00BB6E77">
      <w:pPr>
        <w:pStyle w:val="a3"/>
        <w:spacing w:beforeAutospacing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  игры с глиной, пластилином или тестом. Детские ручки усердно трудятся с такими материалами, выполняя с ними различные манипуляции - раскатывая, приминая, отщипывая, примазывая и т.д.</w:t>
      </w:r>
    </w:p>
    <w:p w:rsidR="00BB6E77" w:rsidRDefault="00BB6E77" w:rsidP="00BB6E77">
      <w:pPr>
        <w:pStyle w:val="a3"/>
        <w:spacing w:beforeAutospacing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 рисование  карандашами. Именно карандаши, а не краски или фломастеры, «заставляют» мышцы руки напрягаться, прикладывать усилия для того, чтобы оставить на бумаге след – ребенок учиться регулировать силу нажима, для того, чтобы провести линию, той или иной толщины.</w:t>
      </w:r>
    </w:p>
    <w:p w:rsidR="00BB6E77" w:rsidRDefault="00BB6E77" w:rsidP="00BB6E77">
      <w:pPr>
        <w:pStyle w:val="a3"/>
        <w:spacing w:beforeAutospacing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озаика,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, конструктор – развивающий эффект этих игрушек тоже невозможно недооценить.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сейчас я с вами хочу немножко поиграть, у вас на столах лежат предметы, которые можно использовать в упражнениях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алые мячи, прищепки, пуговицы, макароны, цветные нитки, карандаши, грецкие орехи).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Используете ли вы дома такие игры? Какие?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зря существует выражение, что наш ум - на кончиках наших пальцев. Поэтому если вы хотите, что бы ваш ребенок был умным и способным, то обратите пристальное внимание на развитие мелкой моторики. Старайтесь как можно больше заниматься с ребенком дома. Используйте для этого каждую свободную минуту. Такие домашние занятия будут для вашего малыша просто бесценны. Конечно, в детском саду мы развивают пальчики детей, но этого не достаточно. Нужна ежедневная систематическая работа в данном направлении. Лучше пусть ребенок лишний раз не сядет за компьютерные игры, не будет вечерами смотреть телевизор, заниматься бесполезными делами, а поиграет вместе с вами в игры на развитие двигательных способностей пальчиков.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помощь мне бы хотелось подарить, вот такие буклеты.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Наше собрание подходит к концу, и давайте закончим его игрой.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сначала на руке сделаем массаж.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«Моя семья» (Начинать массаж нужно с поглаживание, все движения массажа идут от периферии к центру, делаем круговые движения, чередовать с поглаживающими движениями)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дедушка…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пальчик я,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вся моя семья.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массажа очень хорошо использовать различные предметы.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Упражнения с мячом - ежиком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мячом круги катаю,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Взад – вперед его гоняю.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поглажу я ладошку,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я сметаю крошку.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сожму его немножко,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сжимает лапу кошка.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пальцем мяч прижму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другой рукой начну.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Упражнение с грецким орехом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Вверх, вниз, вверх, вниз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 горочке катись!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Вверх, вниз, вверх, вниз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 пальчикам катись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(покатали по пальчикам, по ладошке, везде, везде) (Такое упражнение очень нравится детям)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Упражнения с пробками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Берем пластмассовые крышки от бутылок и надеваем их на два пальчика, идем не отрывая обувь от стола, можно сделать также по цвету крышки, например беленькие крышечки зайчик, оранжевые лисичка, коричневые медведь и так далее, и можно обыгрывать сказки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без пробок, пальчики бегают; пианино.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Упражнение «Крутись, карандаш» (используем ребристый карандаш)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 в руках катаю.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пальчиков верчу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Непременно каждый пальчик,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послушным научу.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Рыбалка: Ловим удочкой рыбок на магнит.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Ловим в воде: здесь мы используем сачок, и ловим не тонущие игрушки.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Шнуровка.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Перекладывание: Пересыпать и переливать можно из одной ёмкости в другую с помощью ложки. Можно даже устроить небольшое семейное соревнование.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Найди игрушку: эта игра заключается в следующем. В небольшую ёмкость насыпается манка, туда же помещаются, мелкие игрушки. Всё размешивается, и ребёнок должен найти на ощупь игрушки.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Перебор круп: для этой игры хорошо подойдут крупы, которые смешиваются друг с другом, и ребёнок должен их перебрать по разным ёмкостям. Крупы являются хорошим массирующим материалом. </w:t>
      </w:r>
    </w:p>
    <w:p w:rsidR="00BB6E77" w:rsidRDefault="00BB6E77" w:rsidP="00BB6E77">
      <w:pPr>
        <w:spacing w:before="100" w:beforeAutospacing="1" w:after="100" w:afterAutospacing="1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Лепка - лепить можно из пластилина, из глины, из соленого теста. </w:t>
      </w:r>
    </w:p>
    <w:p w:rsidR="009F458F" w:rsidRDefault="009F458F"/>
    <w:sectPr w:rsidR="009F458F" w:rsidSect="009F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77"/>
    <w:rsid w:val="009F458F"/>
    <w:rsid w:val="00BB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2015-05-31T20:34:00Z</dcterms:created>
  <dcterms:modified xsi:type="dcterms:W3CDTF">2015-05-31T20:35:00Z</dcterms:modified>
</cp:coreProperties>
</file>