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F6" w:rsidRP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4CF6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AD4CF6" w:rsidRP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4CF6">
        <w:rPr>
          <w:rFonts w:ascii="Times New Roman" w:hAnsi="Times New Roman" w:cs="Times New Roman"/>
          <w:sz w:val="28"/>
          <w:szCs w:val="28"/>
        </w:rPr>
        <w:t xml:space="preserve">«Детский сад №6 «Ягодка» общеразвивающего вида </w:t>
      </w:r>
      <w:proofErr w:type="gramStart"/>
      <w:r w:rsidRPr="00AD4C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4CF6">
        <w:rPr>
          <w:rFonts w:ascii="Times New Roman" w:hAnsi="Times New Roman" w:cs="Times New Roman"/>
          <w:sz w:val="28"/>
          <w:szCs w:val="28"/>
        </w:rPr>
        <w:t xml:space="preserve"> приоритетным</w:t>
      </w:r>
    </w:p>
    <w:p w:rsidR="007149BE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4CF6">
        <w:rPr>
          <w:rFonts w:ascii="Times New Roman" w:hAnsi="Times New Roman" w:cs="Times New Roman"/>
          <w:sz w:val="28"/>
          <w:szCs w:val="28"/>
        </w:rPr>
        <w:t>осуществлением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CF6">
        <w:rPr>
          <w:rFonts w:ascii="Times New Roman" w:hAnsi="Times New Roman" w:cs="Times New Roman"/>
          <w:sz w:val="28"/>
          <w:szCs w:val="28"/>
        </w:rPr>
        <w:t>по социальн</w:t>
      </w:r>
      <w:r w:rsidR="002156A6">
        <w:rPr>
          <w:rFonts w:ascii="Times New Roman" w:hAnsi="Times New Roman" w:cs="Times New Roman"/>
          <w:sz w:val="28"/>
          <w:szCs w:val="28"/>
        </w:rPr>
        <w:t>о – личностному  развитию детей</w:t>
      </w: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CF6" w:rsidRP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4CF6">
        <w:rPr>
          <w:rFonts w:ascii="Times New Roman" w:hAnsi="Times New Roman" w:cs="Times New Roman"/>
          <w:b/>
          <w:sz w:val="56"/>
          <w:szCs w:val="56"/>
        </w:rPr>
        <w:t xml:space="preserve">ДОКЛАД </w:t>
      </w:r>
    </w:p>
    <w:p w:rsidR="00AD4CF6" w:rsidRP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4CF6">
        <w:rPr>
          <w:rFonts w:ascii="Times New Roman" w:hAnsi="Times New Roman" w:cs="Times New Roman"/>
          <w:b/>
          <w:sz w:val="56"/>
          <w:szCs w:val="56"/>
        </w:rPr>
        <w:t>ТЕМА: «Задачи и формы взаимодействия с</w:t>
      </w:r>
      <w:r w:rsidR="002156A6">
        <w:rPr>
          <w:rFonts w:ascii="Times New Roman" w:hAnsi="Times New Roman" w:cs="Times New Roman"/>
          <w:b/>
          <w:sz w:val="56"/>
          <w:szCs w:val="56"/>
        </w:rPr>
        <w:t xml:space="preserve"> родителями»</w:t>
      </w: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52F" w:rsidRDefault="005A052F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CF6" w:rsidRDefault="00AD4CF6" w:rsidP="00AD4C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AD4CF6" w:rsidRDefault="00AD4CF6" w:rsidP="00AD4C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Гришкина Н.В.</w:t>
      </w: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CF6" w:rsidRDefault="00AD4CF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AD4CF6" w:rsidRDefault="002156A6" w:rsidP="00AD4C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5A052F" w:rsidRDefault="005A052F" w:rsidP="005A05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Семья и детский сад 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взаимодействия.</w:t>
      </w:r>
    </w:p>
    <w:p w:rsidR="00E50067" w:rsidRDefault="005A052F" w:rsidP="005A05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педагогов – создать единое пространство развития ребёнка в семье и ДОУ, сделать родителей участниками полноценного воспитательного процесса;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достичь высокого качества в развитии, полностью удовлетворить интересы родителей и детей. Создать это единое пространство возможно при систематическом взаимодействии ДОУ и семьи. Успех в этом нелёгком процессе воспитания полноценного человека</w:t>
      </w:r>
      <w:r w:rsidR="00E50067">
        <w:rPr>
          <w:rFonts w:ascii="Times New Roman" w:hAnsi="Times New Roman" w:cs="Times New Roman"/>
          <w:sz w:val="28"/>
          <w:szCs w:val="28"/>
        </w:rPr>
        <w:t xml:space="preserve"> зависит от уровня  профессиональной компетенции педагогов и педагогической культуры родителей.</w:t>
      </w:r>
    </w:p>
    <w:p w:rsidR="0085765B" w:rsidRDefault="0085765B" w:rsidP="005A05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052F" w:rsidRDefault="00E50067" w:rsidP="00E500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работы с родителями:</w:t>
      </w:r>
    </w:p>
    <w:p w:rsidR="00E50067" w:rsidRDefault="00E50067" w:rsidP="00E500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партнёрские отношения с семьёй каждого воспитанника;</w:t>
      </w:r>
    </w:p>
    <w:p w:rsidR="00E50067" w:rsidRDefault="00E50067" w:rsidP="00E500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объединить усилия для развития и воспитания детей;</w:t>
      </w:r>
    </w:p>
    <w:p w:rsidR="00E50067" w:rsidRDefault="00E50067" w:rsidP="00E500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атмосферу взаимопонимания, общности интересов, эмоциональной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50067" w:rsidRDefault="00E50067" w:rsidP="00E500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обогащать воспитательные умения родителей;</w:t>
      </w:r>
    </w:p>
    <w:p w:rsidR="0085765B" w:rsidRDefault="00E50067" w:rsidP="00E500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их уверенность в собственных педагогических возможностях</w:t>
      </w:r>
      <w:r w:rsidR="0085765B">
        <w:rPr>
          <w:rFonts w:ascii="Times New Roman" w:hAnsi="Times New Roman" w:cs="Times New Roman"/>
          <w:sz w:val="28"/>
          <w:szCs w:val="28"/>
        </w:rPr>
        <w:t>.</w:t>
      </w:r>
    </w:p>
    <w:p w:rsidR="00E50067" w:rsidRDefault="00E50067" w:rsidP="0085765B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65B" w:rsidRDefault="0085765B" w:rsidP="0085765B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взаимодействия с родителями:</w:t>
      </w:r>
    </w:p>
    <w:p w:rsidR="0085765B" w:rsidRDefault="0085765B" w:rsidP="0085765B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65B" w:rsidRDefault="0085765B" w:rsidP="0085765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– аналитические: анкетирование, тестирование, интервьюирование, почта доверия, вопросы – ответы.</w:t>
      </w:r>
    </w:p>
    <w:p w:rsidR="0085765B" w:rsidRDefault="0085765B" w:rsidP="0085765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Наглядно – информационные: стенды, альбомы, папки – передвижки, фото – выставки, дни открытых дверей.</w:t>
      </w:r>
      <w:proofErr w:type="gramEnd"/>
    </w:p>
    <w:p w:rsidR="0085765B" w:rsidRDefault="0085765B" w:rsidP="0085765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Познавательные: родительские собрания, консультирование, беседы, мастер – классы, круглые столы, родительские стенды, совместное  создание развивающей среды.</w:t>
      </w:r>
      <w:proofErr w:type="gramEnd"/>
    </w:p>
    <w:p w:rsidR="0085765B" w:rsidRDefault="0085765B" w:rsidP="0085765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Досуговые: открытые просмотры детской деятельности, семейные праздники и развлечения, дни здоровья, экскурсии, выставки, творческие конкурсы, выпуск семейных газет, совместные проекты.</w:t>
      </w:r>
    </w:p>
    <w:p w:rsidR="0085765B" w:rsidRDefault="0085765B" w:rsidP="00E7120C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E7120C">
        <w:rPr>
          <w:rFonts w:ascii="Times New Roman" w:hAnsi="Times New Roman" w:cs="Times New Roman"/>
          <w:sz w:val="28"/>
          <w:szCs w:val="28"/>
        </w:rPr>
        <w:t>совместная продуктивная деятельность родителей и детей: выставки поделок и рисунков.</w:t>
      </w:r>
    </w:p>
    <w:p w:rsidR="00E7120C" w:rsidRDefault="00E7120C" w:rsidP="00E7120C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организованное взаимодействие дошкольного учреждения и родителей позволяет заметно поддержать становление личности ребёнка, повысить уровень культуры педагогов и семьи, а в целом – укрепить сотрудничество семьи и детского сада.</w:t>
      </w:r>
    </w:p>
    <w:p w:rsidR="00E7120C" w:rsidRPr="0085765B" w:rsidRDefault="00E7120C" w:rsidP="008576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E7120C" w:rsidRPr="0085765B" w:rsidSect="00AD4C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18E5"/>
    <w:multiLevelType w:val="hybridMultilevel"/>
    <w:tmpl w:val="8110B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15C80"/>
    <w:multiLevelType w:val="hybridMultilevel"/>
    <w:tmpl w:val="18225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2224C"/>
    <w:multiLevelType w:val="hybridMultilevel"/>
    <w:tmpl w:val="D01EB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F6"/>
    <w:rsid w:val="000D4D8F"/>
    <w:rsid w:val="002156A6"/>
    <w:rsid w:val="005A052F"/>
    <w:rsid w:val="007149BE"/>
    <w:rsid w:val="0085765B"/>
    <w:rsid w:val="00AD4CF6"/>
    <w:rsid w:val="00E50067"/>
    <w:rsid w:val="00E7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3E4F-85F3-4237-901A-291DA3D8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2</cp:revision>
  <dcterms:created xsi:type="dcterms:W3CDTF">2015-04-19T16:07:00Z</dcterms:created>
  <dcterms:modified xsi:type="dcterms:W3CDTF">2015-05-27T19:14:00Z</dcterms:modified>
</cp:coreProperties>
</file>