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0E" w:rsidRPr="00084892" w:rsidRDefault="00097812" w:rsidP="000475D5">
      <w:pPr>
        <w:spacing w:line="360" w:lineRule="auto"/>
        <w:ind w:right="-285"/>
        <w:jc w:val="center"/>
      </w:pPr>
      <w:bookmarkStart w:id="0" w:name="_GoBack"/>
      <w:bookmarkEnd w:id="0"/>
      <w:r>
        <w:t>Районный отдел образования администрации муниципального района «Тарусский район</w:t>
      </w:r>
      <w:r w:rsidR="000475D5">
        <w:t>»</w:t>
      </w:r>
      <w:r>
        <w:t xml:space="preserve">. </w:t>
      </w:r>
      <w:r w:rsidR="000475D5">
        <w:t xml:space="preserve">                   </w:t>
      </w:r>
      <w:r>
        <w:t xml:space="preserve">Муниципальное бюджетное дошкольное образовательное учреждение </w:t>
      </w:r>
      <w:r w:rsidR="000475D5">
        <w:t xml:space="preserve">                                    </w:t>
      </w:r>
      <w:r>
        <w:t xml:space="preserve">«Детский сад «Малышок», г. Таруса </w:t>
      </w:r>
      <w:r w:rsidR="000475D5">
        <w:t>Т</w:t>
      </w:r>
      <w:r>
        <w:t>арусского района Калужской области</w:t>
      </w:r>
    </w:p>
    <w:p w:rsidR="00B46C0E" w:rsidRPr="00084892" w:rsidRDefault="00B46C0E" w:rsidP="00084892">
      <w:pPr>
        <w:spacing w:line="360" w:lineRule="auto"/>
        <w:ind w:firstLine="709"/>
        <w:jc w:val="center"/>
      </w:pPr>
    </w:p>
    <w:p w:rsidR="00B46C0E" w:rsidRPr="00084892" w:rsidRDefault="00B46C0E" w:rsidP="00084892">
      <w:pPr>
        <w:spacing w:line="360" w:lineRule="auto"/>
        <w:ind w:firstLine="709"/>
        <w:jc w:val="center"/>
      </w:pPr>
    </w:p>
    <w:p w:rsidR="008A2C30" w:rsidRPr="00084892" w:rsidRDefault="008A2C30" w:rsidP="00084892">
      <w:pPr>
        <w:spacing w:line="360" w:lineRule="auto"/>
        <w:ind w:firstLine="709"/>
      </w:pPr>
    </w:p>
    <w:p w:rsidR="00B46C0E" w:rsidRPr="00084892" w:rsidRDefault="00B46C0E" w:rsidP="00084892">
      <w:pPr>
        <w:spacing w:line="360" w:lineRule="auto"/>
        <w:ind w:firstLine="709"/>
        <w:jc w:val="center"/>
      </w:pPr>
    </w:p>
    <w:p w:rsidR="003F3EC5" w:rsidRPr="00084892" w:rsidRDefault="003F3EC5" w:rsidP="00084892">
      <w:pPr>
        <w:spacing w:line="360" w:lineRule="auto"/>
        <w:ind w:firstLine="709"/>
      </w:pPr>
    </w:p>
    <w:p w:rsidR="003F3EC5" w:rsidRPr="00084892" w:rsidRDefault="003F3EC5" w:rsidP="00084892">
      <w:pPr>
        <w:spacing w:line="360" w:lineRule="auto"/>
        <w:ind w:firstLine="709"/>
        <w:jc w:val="center"/>
      </w:pPr>
    </w:p>
    <w:p w:rsidR="00B46C0E" w:rsidRPr="00084892" w:rsidRDefault="00051BE3" w:rsidP="00084892">
      <w:pPr>
        <w:spacing w:line="360" w:lineRule="auto"/>
        <w:ind w:firstLine="709"/>
        <w:jc w:val="center"/>
        <w:rPr>
          <w:sz w:val="28"/>
          <w:szCs w:val="28"/>
        </w:rPr>
      </w:pPr>
      <w:r w:rsidRPr="00084892">
        <w:rPr>
          <w:sz w:val="28"/>
          <w:szCs w:val="28"/>
        </w:rPr>
        <w:t>Практико-ориентированный проект</w:t>
      </w:r>
    </w:p>
    <w:p w:rsidR="00CB44A4" w:rsidRPr="00084892" w:rsidRDefault="003F3EC5" w:rsidP="00084892">
      <w:pPr>
        <w:spacing w:line="360" w:lineRule="auto"/>
        <w:ind w:firstLine="709"/>
        <w:jc w:val="center"/>
        <w:rPr>
          <w:sz w:val="28"/>
          <w:szCs w:val="28"/>
        </w:rPr>
      </w:pPr>
      <w:r w:rsidRPr="00084892">
        <w:rPr>
          <w:sz w:val="28"/>
          <w:szCs w:val="28"/>
        </w:rPr>
        <w:t>«Чувства разные нужны, чувства разные важны</w:t>
      </w:r>
      <w:r w:rsidR="00CB44A4" w:rsidRPr="00084892">
        <w:rPr>
          <w:sz w:val="28"/>
          <w:szCs w:val="28"/>
        </w:rPr>
        <w:t>».</w:t>
      </w:r>
    </w:p>
    <w:p w:rsidR="00CB44A4" w:rsidRPr="00084892" w:rsidRDefault="003F3EC5" w:rsidP="00084892">
      <w:pPr>
        <w:spacing w:line="360" w:lineRule="auto"/>
        <w:ind w:firstLine="709"/>
        <w:jc w:val="center"/>
        <w:rPr>
          <w:sz w:val="28"/>
          <w:szCs w:val="28"/>
        </w:rPr>
      </w:pPr>
      <w:r w:rsidRPr="00084892">
        <w:rPr>
          <w:color w:val="000000"/>
          <w:sz w:val="28"/>
          <w:szCs w:val="28"/>
        </w:rPr>
        <w:t>Развитие эмоциональной компетентности  как  фактор успешной подготовки  детей 6-7 лет к жизни в современном обществе</w:t>
      </w:r>
      <w:r w:rsidR="00084892" w:rsidRPr="00084892">
        <w:rPr>
          <w:color w:val="000000"/>
          <w:sz w:val="28"/>
          <w:szCs w:val="28"/>
        </w:rPr>
        <w:t>.</w:t>
      </w:r>
    </w:p>
    <w:p w:rsidR="00CB44A4" w:rsidRPr="00084892" w:rsidRDefault="00CB44A4" w:rsidP="00084892">
      <w:pPr>
        <w:spacing w:line="360" w:lineRule="auto"/>
        <w:ind w:firstLine="709"/>
        <w:jc w:val="center"/>
        <w:rPr>
          <w:sz w:val="28"/>
          <w:szCs w:val="28"/>
        </w:rPr>
      </w:pPr>
    </w:p>
    <w:p w:rsidR="00CB44A4" w:rsidRPr="00084892" w:rsidRDefault="00CB44A4" w:rsidP="00084892">
      <w:pPr>
        <w:spacing w:line="360" w:lineRule="auto"/>
        <w:ind w:firstLine="709"/>
      </w:pPr>
    </w:p>
    <w:p w:rsidR="00CB44A4" w:rsidRPr="00084892" w:rsidRDefault="00CB44A4" w:rsidP="00084892">
      <w:pPr>
        <w:spacing w:line="360" w:lineRule="auto"/>
        <w:ind w:firstLine="709"/>
      </w:pPr>
    </w:p>
    <w:p w:rsidR="00CB44A4" w:rsidRPr="00084892" w:rsidRDefault="00CB44A4" w:rsidP="00084892">
      <w:pPr>
        <w:spacing w:line="360" w:lineRule="auto"/>
        <w:ind w:firstLine="709"/>
      </w:pPr>
    </w:p>
    <w:p w:rsidR="00CB44A4" w:rsidRPr="00084892" w:rsidRDefault="00CB44A4" w:rsidP="00084892">
      <w:pPr>
        <w:spacing w:line="360" w:lineRule="auto"/>
        <w:ind w:firstLine="709"/>
      </w:pPr>
    </w:p>
    <w:p w:rsidR="00CB44A4" w:rsidRPr="00084892" w:rsidRDefault="00CB44A4" w:rsidP="00084892">
      <w:pPr>
        <w:spacing w:line="360" w:lineRule="auto"/>
        <w:ind w:firstLine="709"/>
      </w:pPr>
    </w:p>
    <w:p w:rsidR="00CB44A4" w:rsidRPr="00084892" w:rsidRDefault="00CB44A4" w:rsidP="00084892">
      <w:pPr>
        <w:spacing w:line="360" w:lineRule="auto"/>
        <w:ind w:firstLine="709"/>
      </w:pPr>
    </w:p>
    <w:p w:rsidR="00CB44A4" w:rsidRPr="00084892" w:rsidRDefault="00CB44A4" w:rsidP="00084892">
      <w:pPr>
        <w:spacing w:line="360" w:lineRule="auto"/>
        <w:ind w:firstLine="709"/>
      </w:pPr>
    </w:p>
    <w:p w:rsidR="003F3EC5" w:rsidRPr="00084892" w:rsidRDefault="003F3EC5" w:rsidP="00084892">
      <w:pPr>
        <w:spacing w:line="360" w:lineRule="auto"/>
        <w:ind w:firstLine="709"/>
      </w:pPr>
    </w:p>
    <w:p w:rsidR="003F3EC5" w:rsidRPr="00084892" w:rsidRDefault="003F3EC5" w:rsidP="00084892">
      <w:pPr>
        <w:spacing w:line="360" w:lineRule="auto"/>
        <w:ind w:firstLine="709"/>
      </w:pPr>
    </w:p>
    <w:p w:rsidR="00CB44A4" w:rsidRPr="00084892" w:rsidRDefault="00CB44A4" w:rsidP="00084892">
      <w:pPr>
        <w:spacing w:line="360" w:lineRule="auto"/>
        <w:ind w:firstLine="709"/>
        <w:jc w:val="right"/>
      </w:pPr>
      <w:r w:rsidRPr="00084892">
        <w:t xml:space="preserve">            Исполнитель:</w:t>
      </w:r>
    </w:p>
    <w:p w:rsidR="00480190" w:rsidRDefault="003F3EC5" w:rsidP="00084892">
      <w:pPr>
        <w:spacing w:line="360" w:lineRule="auto"/>
        <w:ind w:firstLine="709"/>
        <w:jc w:val="right"/>
      </w:pPr>
      <w:r w:rsidRPr="00084892">
        <w:t>Андрюкова Наталья Владимировна</w:t>
      </w:r>
      <w:r w:rsidR="00CB44A4" w:rsidRPr="00084892">
        <w:t>,</w:t>
      </w:r>
    </w:p>
    <w:p w:rsidR="00480190" w:rsidRDefault="00CB44A4" w:rsidP="00084892">
      <w:pPr>
        <w:spacing w:line="360" w:lineRule="auto"/>
        <w:ind w:firstLine="709"/>
        <w:jc w:val="right"/>
      </w:pPr>
      <w:r w:rsidRPr="00084892">
        <w:t xml:space="preserve"> воспитатель </w:t>
      </w:r>
      <w:r w:rsidR="00480190" w:rsidRPr="00084892">
        <w:t>МБДОУ</w:t>
      </w:r>
      <w:r w:rsidR="00084892">
        <w:t xml:space="preserve"> </w:t>
      </w:r>
      <w:r w:rsidR="00310C9C">
        <w:t>д/с</w:t>
      </w:r>
      <w:r w:rsidR="003F3EC5" w:rsidRPr="00084892">
        <w:t xml:space="preserve"> «Малышок</w:t>
      </w:r>
      <w:r w:rsidRPr="00084892">
        <w:t>»</w:t>
      </w:r>
    </w:p>
    <w:p w:rsidR="00480190" w:rsidRPr="00084892" w:rsidRDefault="00787E5D" w:rsidP="00480190">
      <w:pPr>
        <w:spacing w:line="360" w:lineRule="auto"/>
        <w:ind w:firstLine="709"/>
        <w:jc w:val="right"/>
      </w:pPr>
      <w:r>
        <w:t xml:space="preserve"> </w:t>
      </w:r>
    </w:p>
    <w:p w:rsidR="008A2C30" w:rsidRPr="00084892" w:rsidRDefault="008A2C30" w:rsidP="00084892">
      <w:pPr>
        <w:spacing w:line="360" w:lineRule="auto"/>
        <w:ind w:firstLine="709"/>
      </w:pPr>
    </w:p>
    <w:p w:rsidR="003F3EC5" w:rsidRPr="00084892" w:rsidRDefault="003F3EC5" w:rsidP="00084892">
      <w:pPr>
        <w:spacing w:line="360" w:lineRule="auto"/>
        <w:ind w:firstLine="709"/>
      </w:pPr>
    </w:p>
    <w:p w:rsidR="00910CEC" w:rsidRDefault="00910CEC" w:rsidP="00084892">
      <w:pPr>
        <w:spacing w:line="360" w:lineRule="auto"/>
        <w:ind w:firstLine="709"/>
      </w:pPr>
    </w:p>
    <w:p w:rsidR="00084892" w:rsidRDefault="00084892" w:rsidP="00084892">
      <w:pPr>
        <w:spacing w:line="360" w:lineRule="auto"/>
        <w:ind w:firstLine="709"/>
      </w:pPr>
    </w:p>
    <w:p w:rsidR="000475D5" w:rsidRDefault="000475D5" w:rsidP="00084892">
      <w:pPr>
        <w:spacing w:line="360" w:lineRule="auto"/>
        <w:ind w:firstLine="709"/>
        <w:jc w:val="center"/>
      </w:pPr>
    </w:p>
    <w:p w:rsidR="00A724DB" w:rsidRDefault="00A724DB" w:rsidP="00084892">
      <w:pPr>
        <w:spacing w:line="360" w:lineRule="auto"/>
        <w:ind w:firstLine="709"/>
        <w:jc w:val="center"/>
      </w:pPr>
    </w:p>
    <w:p w:rsidR="003F3EC5" w:rsidRPr="00084892" w:rsidRDefault="000475D5" w:rsidP="00084892">
      <w:pPr>
        <w:spacing w:line="360" w:lineRule="auto"/>
        <w:ind w:firstLine="709"/>
        <w:jc w:val="center"/>
      </w:pPr>
      <w:r>
        <w:t xml:space="preserve">Таруса </w:t>
      </w:r>
      <w:r w:rsidR="00DE3F9D">
        <w:t xml:space="preserve"> </w:t>
      </w:r>
      <w:r w:rsidR="003F3EC5" w:rsidRPr="00084892">
        <w:t>2013</w:t>
      </w:r>
      <w:r w:rsidR="00CB44A4" w:rsidRPr="00084892">
        <w:t xml:space="preserve"> г.</w:t>
      </w:r>
    </w:p>
    <w:p w:rsidR="006D6C92" w:rsidRPr="00A724DB" w:rsidRDefault="000C1690" w:rsidP="00A724DB">
      <w:pPr>
        <w:spacing w:line="360" w:lineRule="auto"/>
        <w:ind w:firstLine="709"/>
        <w:jc w:val="center"/>
      </w:pPr>
      <w:r>
        <w:lastRenderedPageBreak/>
        <w:t>Паспорт</w:t>
      </w:r>
      <w:r w:rsidR="006D6C92" w:rsidRPr="00A724DB">
        <w:t xml:space="preserve"> проекта.</w:t>
      </w:r>
    </w:p>
    <w:p w:rsidR="006D6C92" w:rsidRPr="00A724DB" w:rsidRDefault="006D6C92" w:rsidP="000C1690">
      <w:pPr>
        <w:spacing w:line="360" w:lineRule="auto"/>
        <w:ind w:firstLine="709"/>
        <w:jc w:val="both"/>
      </w:pPr>
      <w:r w:rsidRPr="00A724DB">
        <w:t>1.</w:t>
      </w:r>
      <w:r w:rsidRPr="00A724DB">
        <w:rPr>
          <w:b/>
        </w:rPr>
        <w:t xml:space="preserve"> Название проекта:</w:t>
      </w:r>
      <w:r w:rsidR="000C1690">
        <w:t xml:space="preserve"> </w:t>
      </w:r>
      <w:r w:rsidRPr="00A724DB">
        <w:t>«Чувства разные нужны, чувства разные важны».</w:t>
      </w:r>
    </w:p>
    <w:p w:rsidR="006D6C92" w:rsidRPr="00A724DB" w:rsidRDefault="006D6C92" w:rsidP="000C1690">
      <w:pPr>
        <w:spacing w:line="360" w:lineRule="auto"/>
        <w:ind w:firstLine="709"/>
        <w:jc w:val="both"/>
      </w:pPr>
      <w:r w:rsidRPr="00A724DB">
        <w:rPr>
          <w:color w:val="000000"/>
        </w:rPr>
        <w:t>Развити</w:t>
      </w:r>
      <w:r w:rsidR="000C1690">
        <w:rPr>
          <w:color w:val="000000"/>
        </w:rPr>
        <w:t>е эмоциональной компетентности как фактор успешной подготовки</w:t>
      </w:r>
      <w:r w:rsidRPr="00A724DB">
        <w:rPr>
          <w:color w:val="000000"/>
        </w:rPr>
        <w:t xml:space="preserve"> детей 6-7 лет к жизни в современном обществе.</w:t>
      </w:r>
    </w:p>
    <w:p w:rsidR="006D6C92" w:rsidRPr="00A724DB" w:rsidRDefault="006D6C92" w:rsidP="000C1690">
      <w:pPr>
        <w:spacing w:line="360" w:lineRule="auto"/>
        <w:ind w:firstLine="709"/>
        <w:jc w:val="both"/>
        <w:rPr>
          <w:color w:val="000000"/>
        </w:rPr>
      </w:pPr>
      <w:r w:rsidRPr="00A724DB">
        <w:t>2.</w:t>
      </w:r>
      <w:r w:rsidRPr="00A724DB">
        <w:rPr>
          <w:b/>
        </w:rPr>
        <w:t xml:space="preserve"> Тематическое поле:</w:t>
      </w:r>
      <w:r w:rsidR="000C1690">
        <w:t xml:space="preserve"> </w:t>
      </w:r>
      <w:r w:rsidRPr="00A724DB">
        <w:rPr>
          <w:color w:val="000000"/>
        </w:rPr>
        <w:t>эмоциональная компетентность детей 6-7 лет.</w:t>
      </w:r>
    </w:p>
    <w:p w:rsidR="006D6C92" w:rsidRPr="00A724DB" w:rsidRDefault="006D6C92" w:rsidP="000C1690">
      <w:pPr>
        <w:spacing w:line="360" w:lineRule="auto"/>
        <w:ind w:firstLine="709"/>
        <w:jc w:val="both"/>
        <w:rPr>
          <w:color w:val="000000"/>
        </w:rPr>
      </w:pPr>
      <w:r w:rsidRPr="00A724DB">
        <w:t xml:space="preserve">3. </w:t>
      </w:r>
      <w:r w:rsidRPr="00A724DB">
        <w:rPr>
          <w:b/>
        </w:rPr>
        <w:t>Проблема:</w:t>
      </w:r>
      <w:r w:rsidRPr="00A724DB">
        <w:t xml:space="preserve"> каковы психолого-педагогические  условия для успешного </w:t>
      </w:r>
      <w:r w:rsidRPr="00A724DB">
        <w:rPr>
          <w:color w:val="000000"/>
        </w:rPr>
        <w:t>развития эмоциональной компетентности детей 6-7 лет.</w:t>
      </w:r>
    </w:p>
    <w:p w:rsidR="006D6C92" w:rsidRPr="00A724DB" w:rsidRDefault="006D6C92" w:rsidP="000C1690">
      <w:pPr>
        <w:tabs>
          <w:tab w:val="left" w:pos="2977"/>
        </w:tabs>
        <w:spacing w:line="360" w:lineRule="auto"/>
        <w:ind w:firstLine="709"/>
        <w:jc w:val="both"/>
        <w:rPr>
          <w:color w:val="000000"/>
        </w:rPr>
      </w:pPr>
      <w:r w:rsidRPr="00A724DB">
        <w:t>4.</w:t>
      </w:r>
      <w:r w:rsidRPr="00A724DB">
        <w:rPr>
          <w:b/>
        </w:rPr>
        <w:t xml:space="preserve"> Цель</w:t>
      </w:r>
      <w:r w:rsidRPr="00A724DB">
        <w:t xml:space="preserve">: </w:t>
      </w:r>
      <w:r w:rsidRPr="00A724DB">
        <w:rPr>
          <w:color w:val="000000"/>
        </w:rPr>
        <w:t>развитие эмоциональной компетентности детей 6-7 лет в условиях дошкольных образовательных учреждений.</w:t>
      </w:r>
    </w:p>
    <w:p w:rsidR="006D6C92" w:rsidRPr="00A724DB" w:rsidRDefault="006D6C92" w:rsidP="00A724D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lang w:eastAsia="en-US"/>
        </w:rPr>
      </w:pPr>
      <w:r w:rsidRPr="00A724DB">
        <w:t xml:space="preserve">5. </w:t>
      </w:r>
      <w:r w:rsidRPr="00A724DB">
        <w:rPr>
          <w:b/>
        </w:rPr>
        <w:t>Задачи:</w:t>
      </w:r>
      <w:r w:rsidRPr="00A724DB">
        <w:rPr>
          <w:color w:val="000000"/>
          <w:lang w:eastAsia="en-US"/>
        </w:rPr>
        <w:t xml:space="preserve"> </w:t>
      </w:r>
    </w:p>
    <w:p w:rsidR="006D6C92" w:rsidRPr="00A724DB" w:rsidRDefault="006D6C92" w:rsidP="000C1690">
      <w:pPr>
        <w:widowControl/>
        <w:numPr>
          <w:ilvl w:val="0"/>
          <w:numId w:val="16"/>
        </w:numPr>
        <w:kinsoku w:val="0"/>
        <w:overflowPunct w:val="0"/>
        <w:autoSpaceDE/>
        <w:adjustRightInd/>
        <w:spacing w:line="360" w:lineRule="auto"/>
        <w:ind w:firstLine="414"/>
        <w:contextualSpacing/>
        <w:jc w:val="both"/>
        <w:textAlignment w:val="baseline"/>
        <w:rPr>
          <w:color w:val="000000"/>
        </w:rPr>
      </w:pPr>
      <w:r w:rsidRPr="00A724DB">
        <w:rPr>
          <w:color w:val="000000"/>
        </w:rPr>
        <w:t>Рассмотреть теоретические аспекты эмоциональной компетентности и ее развития.</w:t>
      </w:r>
    </w:p>
    <w:p w:rsidR="006D6C92" w:rsidRPr="00A724DB" w:rsidRDefault="006D6C92" w:rsidP="000C1690">
      <w:pPr>
        <w:widowControl/>
        <w:numPr>
          <w:ilvl w:val="0"/>
          <w:numId w:val="16"/>
        </w:numPr>
        <w:kinsoku w:val="0"/>
        <w:overflowPunct w:val="0"/>
        <w:autoSpaceDE/>
        <w:adjustRightInd/>
        <w:spacing w:line="360" w:lineRule="auto"/>
        <w:ind w:firstLine="414"/>
        <w:contextualSpacing/>
        <w:jc w:val="both"/>
        <w:textAlignment w:val="baseline"/>
        <w:rPr>
          <w:color w:val="000000"/>
        </w:rPr>
      </w:pPr>
      <w:r w:rsidRPr="00A724DB">
        <w:rPr>
          <w:color w:val="000000"/>
        </w:rPr>
        <w:t>Дать психологическую характеристику детей 6-7 лет.</w:t>
      </w:r>
    </w:p>
    <w:p w:rsidR="006D6C92" w:rsidRPr="00A724DB" w:rsidRDefault="006D6C92" w:rsidP="000C1690">
      <w:pPr>
        <w:widowControl/>
        <w:numPr>
          <w:ilvl w:val="0"/>
          <w:numId w:val="16"/>
        </w:numPr>
        <w:kinsoku w:val="0"/>
        <w:overflowPunct w:val="0"/>
        <w:autoSpaceDE/>
        <w:adjustRightInd/>
        <w:spacing w:line="360" w:lineRule="auto"/>
        <w:ind w:firstLine="414"/>
        <w:contextualSpacing/>
        <w:jc w:val="both"/>
        <w:textAlignment w:val="baseline"/>
        <w:rPr>
          <w:color w:val="000000"/>
        </w:rPr>
      </w:pPr>
      <w:r w:rsidRPr="00A724DB">
        <w:rPr>
          <w:color w:val="000000"/>
        </w:rPr>
        <w:t>Изучить особенности развития эмоциональной компетентности детей 6-7 лет.</w:t>
      </w:r>
    </w:p>
    <w:p w:rsidR="006D6C92" w:rsidRPr="00A724DB" w:rsidRDefault="000C1690" w:rsidP="000C1690">
      <w:pPr>
        <w:widowControl/>
        <w:numPr>
          <w:ilvl w:val="0"/>
          <w:numId w:val="16"/>
        </w:numPr>
        <w:kinsoku w:val="0"/>
        <w:overflowPunct w:val="0"/>
        <w:autoSpaceDE/>
        <w:adjustRightInd/>
        <w:spacing w:line="360" w:lineRule="auto"/>
        <w:ind w:firstLine="414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Разработать программу</w:t>
      </w:r>
      <w:r w:rsidR="006D6C92" w:rsidRPr="00A724DB">
        <w:rPr>
          <w:color w:val="000000"/>
        </w:rPr>
        <w:t xml:space="preserve"> исследования, обосновать диагностический инструментарий, позволяющий выявлять уровни формирования эмоциональной компетентности детей 6-7 лет.</w:t>
      </w:r>
    </w:p>
    <w:p w:rsidR="006D6C92" w:rsidRPr="00A724DB" w:rsidRDefault="006D6C92" w:rsidP="000C1690">
      <w:pPr>
        <w:widowControl/>
        <w:numPr>
          <w:ilvl w:val="0"/>
          <w:numId w:val="16"/>
        </w:numPr>
        <w:shd w:val="clear" w:color="auto" w:fill="FFFFFF"/>
        <w:spacing w:line="360" w:lineRule="auto"/>
        <w:ind w:firstLine="414"/>
        <w:jc w:val="both"/>
        <w:rPr>
          <w:color w:val="000000"/>
          <w:lang w:eastAsia="en-US"/>
        </w:rPr>
      </w:pPr>
      <w:r w:rsidRPr="00A724DB">
        <w:rPr>
          <w:color w:val="000000"/>
        </w:rPr>
        <w:t>Составить перспективный план по развитию эмоциональной компетентности детей 6-7 лет, апробировать серию занятий, разработать рекомендации по формированию эмоциональной компетентности для родителей и педагогов детских учреждений</w:t>
      </w:r>
    </w:p>
    <w:p w:rsidR="006D6C92" w:rsidRPr="00A724DB" w:rsidRDefault="006D6C92" w:rsidP="00A724DB">
      <w:pPr>
        <w:spacing w:line="360" w:lineRule="auto"/>
        <w:ind w:firstLine="709"/>
        <w:jc w:val="both"/>
      </w:pPr>
      <w:r w:rsidRPr="00A724DB">
        <w:t xml:space="preserve">6. </w:t>
      </w:r>
      <w:r w:rsidRPr="00A724DB">
        <w:rPr>
          <w:b/>
        </w:rPr>
        <w:t>Сценарий совместной деятельности по решению задач</w:t>
      </w:r>
      <w:r w:rsidRPr="00A724DB">
        <w:t xml:space="preserve"> (основные шаги по реализации проекта)</w:t>
      </w:r>
    </w:p>
    <w:p w:rsidR="006D6C92" w:rsidRPr="00A724DB" w:rsidRDefault="006D6C92" w:rsidP="00A724DB">
      <w:pPr>
        <w:numPr>
          <w:ilvl w:val="0"/>
          <w:numId w:val="17"/>
        </w:numPr>
        <w:spacing w:line="360" w:lineRule="auto"/>
        <w:jc w:val="both"/>
      </w:pPr>
      <w:r w:rsidRPr="00A724DB">
        <w:t>Работа с детьми;</w:t>
      </w:r>
    </w:p>
    <w:p w:rsidR="006D6C92" w:rsidRPr="00A724DB" w:rsidRDefault="006D6C92" w:rsidP="00A724DB">
      <w:pPr>
        <w:numPr>
          <w:ilvl w:val="0"/>
          <w:numId w:val="17"/>
        </w:numPr>
        <w:spacing w:line="360" w:lineRule="auto"/>
        <w:jc w:val="both"/>
      </w:pPr>
      <w:r w:rsidRPr="00A724DB">
        <w:t>Работа с родителями;</w:t>
      </w:r>
    </w:p>
    <w:p w:rsidR="006D6C92" w:rsidRPr="00A724DB" w:rsidRDefault="006D6C92" w:rsidP="00A724DB">
      <w:pPr>
        <w:numPr>
          <w:ilvl w:val="0"/>
          <w:numId w:val="17"/>
        </w:numPr>
        <w:spacing w:line="360" w:lineRule="auto"/>
        <w:jc w:val="both"/>
      </w:pPr>
      <w:r w:rsidRPr="00A724DB">
        <w:t>Работа с коллегами (педагогами).</w:t>
      </w:r>
    </w:p>
    <w:p w:rsidR="006D6C92" w:rsidRPr="00A724DB" w:rsidRDefault="006D6C92" w:rsidP="000C1690">
      <w:pPr>
        <w:spacing w:line="360" w:lineRule="auto"/>
        <w:ind w:firstLine="709"/>
        <w:jc w:val="both"/>
        <w:rPr>
          <w:color w:val="000000"/>
        </w:rPr>
      </w:pPr>
      <w:r w:rsidRPr="00A724DB">
        <w:t xml:space="preserve">7. </w:t>
      </w:r>
      <w:r w:rsidRPr="00A724DB">
        <w:rPr>
          <w:b/>
        </w:rPr>
        <w:t>Описание продукта, полученного в результате проекта:</w:t>
      </w:r>
      <w:r w:rsidR="000C1690">
        <w:rPr>
          <w:color w:val="000000"/>
        </w:rPr>
        <w:t xml:space="preserve"> Я предполагаю, что благодаря данному проекту</w:t>
      </w:r>
      <w:r w:rsidRPr="00A724DB">
        <w:rPr>
          <w:color w:val="000000"/>
        </w:rPr>
        <w:t xml:space="preserve"> будет видна позитивная динамика развития интереса ребенка 6-7 лет к миру людей и миру эмоций, его эмоциональной ориентации к переживаниям другого человека и готовности учитывать эти переживания в решении возникающих проблем, что посл</w:t>
      </w:r>
      <w:r w:rsidR="000C1690">
        <w:rPr>
          <w:color w:val="000000"/>
        </w:rPr>
        <w:t xml:space="preserve">ужит его успешной социализации </w:t>
      </w:r>
      <w:r w:rsidRPr="00A724DB">
        <w:rPr>
          <w:color w:val="000000"/>
        </w:rPr>
        <w:t>в современном обществе.</w:t>
      </w:r>
    </w:p>
    <w:p w:rsidR="006D6C92" w:rsidRPr="00A724DB" w:rsidRDefault="000C1690" w:rsidP="000C169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Повысится профессиональная компетентность педагогов</w:t>
      </w:r>
      <w:r w:rsidR="006D6C92" w:rsidRPr="00A724DB">
        <w:rPr>
          <w:color w:val="000000"/>
        </w:rPr>
        <w:t xml:space="preserve"> по данному вопросу, материалы исследования будут использованы в образовательной деятельности, в консультационной работе педагога в системе дошкольного воспитания.</w:t>
      </w:r>
    </w:p>
    <w:p w:rsidR="006D6C92" w:rsidRPr="00A724DB" w:rsidRDefault="000C1690" w:rsidP="000C169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Повысится уровень</w:t>
      </w:r>
      <w:r w:rsidR="006D6C92" w:rsidRPr="00A724DB">
        <w:rPr>
          <w:color w:val="000000"/>
        </w:rPr>
        <w:t xml:space="preserve"> сотрудничества детей, восп</w:t>
      </w:r>
      <w:r>
        <w:rPr>
          <w:color w:val="000000"/>
        </w:rPr>
        <w:t xml:space="preserve">итателей, родителей, степень </w:t>
      </w:r>
      <w:r w:rsidR="006D6C92" w:rsidRPr="00A724DB">
        <w:rPr>
          <w:color w:val="000000"/>
        </w:rPr>
        <w:t>вовлече</w:t>
      </w:r>
      <w:r>
        <w:rPr>
          <w:color w:val="000000"/>
        </w:rPr>
        <w:t>нности в общую деятельность,</w:t>
      </w:r>
      <w:r w:rsidR="006D6C92" w:rsidRPr="00A724DB">
        <w:rPr>
          <w:color w:val="000000"/>
        </w:rPr>
        <w:t xml:space="preserve"> (эффективность</w:t>
      </w:r>
      <w:r>
        <w:rPr>
          <w:color w:val="000000"/>
        </w:rPr>
        <w:t xml:space="preserve"> взаимодействия является не только основным принципом реализации проекта, но и главным критерием его педагогической </w:t>
      </w:r>
      <w:r w:rsidR="006D6C92" w:rsidRPr="00A724DB">
        <w:rPr>
          <w:color w:val="000000"/>
        </w:rPr>
        <w:t>результативности).</w:t>
      </w:r>
    </w:p>
    <w:p w:rsidR="006D6C92" w:rsidRPr="00A724DB" w:rsidRDefault="000C1690" w:rsidP="000C1690">
      <w:pPr>
        <w:spacing w:line="360" w:lineRule="auto"/>
        <w:ind w:firstLine="709"/>
        <w:jc w:val="both"/>
      </w:pPr>
      <w:r>
        <w:rPr>
          <w:color w:val="000000"/>
        </w:rPr>
        <w:t>Работа по данному направлению будет продолжаться, так как существует потребность педагогов в</w:t>
      </w:r>
      <w:r w:rsidR="006D6C92" w:rsidRPr="00A724DB">
        <w:rPr>
          <w:color w:val="000000"/>
        </w:rPr>
        <w:t xml:space="preserve"> с</w:t>
      </w:r>
      <w:r>
        <w:rPr>
          <w:color w:val="000000"/>
        </w:rPr>
        <w:t>овершенствовании профессиональной компетенции молодых специалистов по данному</w:t>
      </w:r>
      <w:r w:rsidR="006D6C92" w:rsidRPr="00A724DB">
        <w:rPr>
          <w:color w:val="000000"/>
        </w:rPr>
        <w:t xml:space="preserve"> направлению.</w:t>
      </w:r>
    </w:p>
    <w:p w:rsidR="006D6C92" w:rsidRPr="00A724DB" w:rsidRDefault="006D6C92" w:rsidP="00A724DB">
      <w:pPr>
        <w:spacing w:line="360" w:lineRule="auto"/>
        <w:ind w:firstLine="709"/>
        <w:rPr>
          <w:b/>
          <w:color w:val="000000"/>
        </w:rPr>
      </w:pPr>
      <w:r w:rsidRPr="00A724DB">
        <w:rPr>
          <w:b/>
          <w:color w:val="000000"/>
        </w:rPr>
        <w:t>Результативность  проекта  определяется:</w:t>
      </w:r>
    </w:p>
    <w:p w:rsidR="006D6C92" w:rsidRPr="00A724DB" w:rsidRDefault="006D6C92" w:rsidP="00A724DB">
      <w:pPr>
        <w:spacing w:line="360" w:lineRule="auto"/>
        <w:ind w:firstLine="709"/>
        <w:jc w:val="both"/>
        <w:rPr>
          <w:color w:val="000000"/>
        </w:rPr>
      </w:pPr>
      <w:r w:rsidRPr="00A724DB">
        <w:rPr>
          <w:color w:val="000000"/>
        </w:rPr>
        <w:t>- при  подведении  итогов  и  анализе  результатов  выходов  проекта;</w:t>
      </w:r>
    </w:p>
    <w:p w:rsidR="006D6C92" w:rsidRPr="00A724DB" w:rsidRDefault="006D6C92" w:rsidP="00A724DB">
      <w:pPr>
        <w:spacing w:line="360" w:lineRule="auto"/>
        <w:ind w:firstLine="709"/>
        <w:jc w:val="both"/>
        <w:rPr>
          <w:color w:val="000000"/>
        </w:rPr>
      </w:pPr>
      <w:r w:rsidRPr="00A724DB">
        <w:rPr>
          <w:color w:val="000000"/>
        </w:rPr>
        <w:t>- в  ходе  систематических  наблюдений;</w:t>
      </w:r>
    </w:p>
    <w:p w:rsidR="006D6C92" w:rsidRPr="00A724DB" w:rsidRDefault="006D6C92" w:rsidP="00A724DB">
      <w:pPr>
        <w:spacing w:line="360" w:lineRule="auto"/>
        <w:ind w:firstLine="709"/>
        <w:jc w:val="both"/>
        <w:rPr>
          <w:color w:val="000000"/>
        </w:rPr>
      </w:pPr>
      <w:r w:rsidRPr="00A724DB">
        <w:rPr>
          <w:color w:val="000000"/>
        </w:rPr>
        <w:t>- при  анализе отношения детей к себе и другим людям;</w:t>
      </w:r>
    </w:p>
    <w:p w:rsidR="006D6C92" w:rsidRPr="00A724DB" w:rsidRDefault="006D6C92" w:rsidP="00A724DB">
      <w:pPr>
        <w:spacing w:line="360" w:lineRule="auto"/>
        <w:ind w:firstLine="709"/>
        <w:jc w:val="both"/>
        <w:rPr>
          <w:color w:val="000000"/>
        </w:rPr>
      </w:pPr>
      <w:r w:rsidRPr="00A724DB">
        <w:rPr>
          <w:color w:val="000000"/>
        </w:rPr>
        <w:t>- по  результатам  анкетирования  родителей.</w:t>
      </w:r>
    </w:p>
    <w:p w:rsidR="006D6C92" w:rsidRPr="00A724DB" w:rsidRDefault="006D6C92" w:rsidP="00A724DB">
      <w:pPr>
        <w:spacing w:line="360" w:lineRule="auto"/>
        <w:ind w:firstLine="709"/>
        <w:jc w:val="both"/>
        <w:rPr>
          <w:color w:val="000000"/>
        </w:rPr>
      </w:pPr>
      <w:r w:rsidRPr="00A724DB">
        <w:rPr>
          <w:color w:val="000000"/>
        </w:rPr>
        <w:t>Итоги  реализации  проекта  подводятся  на  педагогическом  совете.</w:t>
      </w:r>
    </w:p>
    <w:p w:rsidR="006D6C92" w:rsidRPr="00A724DB" w:rsidRDefault="006D6C92" w:rsidP="00A724DB">
      <w:pPr>
        <w:spacing w:line="360" w:lineRule="auto"/>
        <w:ind w:firstLine="709"/>
        <w:jc w:val="both"/>
      </w:pPr>
      <w:r w:rsidRPr="00A724DB">
        <w:t xml:space="preserve">8. </w:t>
      </w:r>
      <w:r w:rsidRPr="00A724DB">
        <w:rPr>
          <w:b/>
        </w:rPr>
        <w:t>Вид проекта:</w:t>
      </w:r>
      <w:r w:rsidR="000C1690">
        <w:t xml:space="preserve"> практико-ориентированый. </w:t>
      </w:r>
    </w:p>
    <w:p w:rsidR="006D6C92" w:rsidRPr="00A724DB" w:rsidRDefault="00A418AF" w:rsidP="00A724DB">
      <w:pPr>
        <w:spacing w:line="360" w:lineRule="auto"/>
        <w:ind w:firstLine="709"/>
        <w:jc w:val="both"/>
        <w:rPr>
          <w:color w:val="000000"/>
        </w:rPr>
      </w:pPr>
      <w:r>
        <w:t xml:space="preserve">9. </w:t>
      </w:r>
      <w:r w:rsidR="006D6C92" w:rsidRPr="00A724DB">
        <w:rPr>
          <w:b/>
        </w:rPr>
        <w:t>Состав участников:</w:t>
      </w:r>
      <w:r>
        <w:rPr>
          <w:color w:val="000000"/>
        </w:rPr>
        <w:t xml:space="preserve"> дети, родители, члены</w:t>
      </w:r>
      <w:r w:rsidR="006D6C92" w:rsidRPr="00A724DB">
        <w:rPr>
          <w:color w:val="000000"/>
        </w:rPr>
        <w:t xml:space="preserve"> и</w:t>
      </w:r>
      <w:r>
        <w:rPr>
          <w:color w:val="000000"/>
        </w:rPr>
        <w:t>х семей, воспитатели.</w:t>
      </w:r>
    </w:p>
    <w:p w:rsidR="006D6C92" w:rsidRPr="00A724DB" w:rsidRDefault="006D6C92" w:rsidP="00A724DB">
      <w:pPr>
        <w:spacing w:line="360" w:lineRule="auto"/>
        <w:ind w:firstLine="709"/>
      </w:pPr>
      <w:r w:rsidRPr="00A724DB">
        <w:t xml:space="preserve">10.  </w:t>
      </w:r>
      <w:r w:rsidRPr="00A724DB">
        <w:rPr>
          <w:b/>
        </w:rPr>
        <w:t>Межпредметные связи:</w:t>
      </w:r>
    </w:p>
    <w:tbl>
      <w:tblPr>
        <w:tblW w:w="92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5979"/>
      </w:tblGrid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8AF" w:rsidRDefault="006D6C92" w:rsidP="00017937">
            <w:pPr>
              <w:spacing w:line="360" w:lineRule="auto"/>
              <w:jc w:val="center"/>
            </w:pPr>
            <w:r w:rsidRPr="00A724DB">
              <w:t>Название раздела</w:t>
            </w:r>
          </w:p>
          <w:p w:rsidR="006D6C92" w:rsidRPr="00A724DB" w:rsidRDefault="006D6C92" w:rsidP="00017937">
            <w:pPr>
              <w:spacing w:line="360" w:lineRule="auto"/>
              <w:jc w:val="center"/>
            </w:pPr>
            <w:r w:rsidRPr="00A724DB">
              <w:t>программы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017937">
            <w:pPr>
              <w:spacing w:line="360" w:lineRule="auto"/>
              <w:ind w:firstLine="709"/>
              <w:jc w:val="center"/>
            </w:pPr>
            <w:r w:rsidRPr="00A724DB">
              <w:t>Задачи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«Здоровье»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hd w:val="clear" w:color="auto" w:fill="FFFFFF"/>
              <w:spacing w:line="360" w:lineRule="auto"/>
              <w:ind w:right="10"/>
              <w:jc w:val="both"/>
            </w:pPr>
            <w:r w:rsidRPr="00A724DB">
              <w:rPr>
                <w:color w:val="000000"/>
                <w:spacing w:val="6"/>
              </w:rPr>
              <w:t xml:space="preserve">Развитие творчества, самостоятельности, инициативы в двигательных действиях, осознанного отношения к ним, способности к самоконтролю, </w:t>
            </w:r>
            <w:r w:rsidRPr="00A724DB">
              <w:rPr>
                <w:color w:val="000000"/>
                <w:spacing w:val="4"/>
              </w:rPr>
              <w:t>самооценке при выполнении движений.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проводят физкультминутку, длительностью 1-3 мин.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«Познание»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hd w:val="clear" w:color="auto" w:fill="FFFFFF"/>
              <w:spacing w:line="360" w:lineRule="auto"/>
              <w:jc w:val="both"/>
            </w:pPr>
            <w:r w:rsidRPr="00A724DB">
              <w:rPr>
                <w:color w:val="000000"/>
              </w:rPr>
              <w:t>Формирование целостной картины мира и расширение кругозора в части представлений о себе, семье, социуме, мире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«Социализация»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017937">
            <w:pPr>
              <w:shd w:val="clear" w:color="auto" w:fill="FFFFFF"/>
              <w:spacing w:line="360" w:lineRule="auto"/>
              <w:ind w:left="19" w:right="259"/>
              <w:jc w:val="both"/>
            </w:pPr>
            <w:r w:rsidRPr="00A724DB">
              <w:rPr>
                <w:color w:val="000000"/>
                <w:spacing w:val="-3"/>
              </w:rPr>
              <w:t>Развитие самостоятельности в организации всех видов игр, выполнении правил и норм поведения.</w:t>
            </w:r>
            <w:r w:rsidR="00017937" w:rsidRPr="00A724DB">
              <w:rPr>
                <w:color w:val="000000"/>
                <w:spacing w:val="-5"/>
              </w:rPr>
              <w:t xml:space="preserve"> </w:t>
            </w:r>
            <w:r w:rsidRPr="00A724DB">
              <w:rPr>
                <w:color w:val="000000"/>
                <w:spacing w:val="-5"/>
              </w:rPr>
              <w:t>Развит</w:t>
            </w:r>
            <w:r w:rsidR="00A418AF">
              <w:rPr>
                <w:color w:val="000000"/>
                <w:spacing w:val="-5"/>
              </w:rPr>
              <w:t xml:space="preserve">ие инициативы, организаторских </w:t>
            </w:r>
            <w:r w:rsidRPr="00A724DB">
              <w:rPr>
                <w:color w:val="000000"/>
                <w:spacing w:val="-5"/>
              </w:rPr>
              <w:t xml:space="preserve">способностей. </w:t>
            </w:r>
            <w:r w:rsidRPr="00A724DB">
              <w:rPr>
                <w:color w:val="000000"/>
                <w:spacing w:val="-3"/>
              </w:rPr>
              <w:t xml:space="preserve">Развитие </w:t>
            </w:r>
            <w:r w:rsidR="00A418AF">
              <w:rPr>
                <w:color w:val="000000"/>
                <w:spacing w:val="-3"/>
              </w:rPr>
              <w:t xml:space="preserve">умения действовать в команде. </w:t>
            </w:r>
            <w:r w:rsidRPr="00A724DB">
              <w:rPr>
                <w:color w:val="000000"/>
                <w:spacing w:val="-3"/>
              </w:rPr>
              <w:t>Формирование умения договариваться, помогать друг другу; развитие стремления радовать старших хорошими поступками.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lastRenderedPageBreak/>
              <w:t>Образовательная область «Художественное  творчество»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rPr>
                <w:color w:val="000000"/>
              </w:rPr>
              <w:t>Использование средств продуктивных видов деятельности для обогащения содержания, закрепления результатов освоения области «Социализация»</w:t>
            </w:r>
            <w:r w:rsidRPr="00A724DB">
              <w:t xml:space="preserve">. Поощрение проявления творчества. 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 «Труд»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rPr>
                <w:color w:val="000000"/>
              </w:rPr>
              <w:t>Формирование представлений о труде, желания трудиться, устанавливать взаимоотношения со взрослыми и сверстниками в процессе трудовой деятельности.</w:t>
            </w:r>
            <w:r w:rsidRPr="00A724DB">
              <w:t xml:space="preserve"> Воспитание ценностного отношения к собственному труду, труду других людей и его результатам. Закреплять умение самостоятельно и своевременно готовить материалы и пособия к занятию, без напоминания убирать своё рабочее место.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«Безопасность»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hd w:val="clear" w:color="auto" w:fill="FFFFFF"/>
              <w:spacing w:line="360" w:lineRule="auto"/>
              <w:ind w:left="19" w:right="77"/>
              <w:jc w:val="both"/>
            </w:pPr>
            <w:r w:rsidRPr="00A724DB">
              <w:rPr>
                <w:color w:val="000000"/>
                <w:spacing w:val="-5"/>
              </w:rPr>
              <w:t>Формирование представлений о том, что полезные и необходимые бы</w:t>
            </w:r>
            <w:r w:rsidRPr="00A724DB">
              <w:rPr>
                <w:color w:val="000000"/>
                <w:spacing w:val="-4"/>
              </w:rPr>
              <w:t xml:space="preserve">товые предметы при неумелом обращении могут причинить вред (в данном случае: ножницы, клей, кнопки, мелкие предметы).       </w:t>
            </w:r>
            <w:r w:rsidRPr="00A724DB">
              <w:rPr>
                <w:color w:val="000000"/>
                <w:spacing w:val="-5"/>
              </w:rPr>
              <w:t>Формирование у детей понимания необходимости соблюдать меры пре</w:t>
            </w:r>
            <w:r w:rsidRPr="00A724DB">
              <w:rPr>
                <w:color w:val="000000"/>
                <w:spacing w:val="-4"/>
              </w:rPr>
              <w:t xml:space="preserve">досторожности и умения оценивать свои возможности по преодолению </w:t>
            </w:r>
            <w:r w:rsidRPr="00A724DB">
              <w:rPr>
                <w:color w:val="000000"/>
                <w:spacing w:val="-6"/>
              </w:rPr>
              <w:t>опасности.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«Коммуникация»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4"/>
              </w:rPr>
            </w:pPr>
            <w:r w:rsidRPr="00A724DB">
              <w:rPr>
                <w:color w:val="000000"/>
              </w:rPr>
              <w:t>Развитие свободного общения со взрослыми и детьми, а также соблюдение элементарных общепринятых норм и правил поведения</w:t>
            </w:r>
            <w:r w:rsidRPr="00A724DB">
              <w:rPr>
                <w:color w:val="000000"/>
                <w:spacing w:val="-4"/>
              </w:rPr>
              <w:t>. Совершенствование речи как средства общения, умения высказывать предположения и делать простейшие выводы;</w:t>
            </w:r>
            <w:r w:rsidRPr="00A724DB">
              <w:rPr>
                <w:color w:val="000000"/>
                <w:spacing w:val="-3"/>
              </w:rPr>
              <w:t xml:space="preserve"> Формирование умения отстаивать свою точку зрения.</w:t>
            </w:r>
            <w:r w:rsidRPr="00A724DB">
              <w:t xml:space="preserve"> </w:t>
            </w:r>
            <w:r w:rsidRPr="00A724DB">
              <w:rPr>
                <w:color w:val="000000"/>
                <w:spacing w:val="-6"/>
              </w:rPr>
              <w:t xml:space="preserve">Продолжение работы по обогащению эмоционального </w:t>
            </w:r>
            <w:r w:rsidRPr="00A724DB">
              <w:rPr>
                <w:color w:val="000000"/>
                <w:spacing w:val="-5"/>
              </w:rPr>
              <w:t>словаря.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«Чтение художественной литературы»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rPr>
                <w:color w:val="000000"/>
              </w:rPr>
              <w:t>Использование художественных произведений для формирования первичных ценностных представлений, представлений о себе, семье и окружающем мире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«Музыка»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t>Воспитание художественно-эстетического вкуса. Развитие мышления, фантазии, памяти, слуха.</w:t>
            </w:r>
          </w:p>
        </w:tc>
      </w:tr>
      <w:tr w:rsidR="006D6C92" w:rsidRPr="00A724DB" w:rsidTr="006D6C9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Образовательная область «Физическая культура»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hd w:val="clear" w:color="auto" w:fill="FFFFFF"/>
              <w:spacing w:line="360" w:lineRule="auto"/>
              <w:ind w:left="72" w:right="24"/>
              <w:jc w:val="both"/>
            </w:pPr>
            <w:r w:rsidRPr="00A724DB">
              <w:rPr>
                <w:color w:val="000000"/>
                <w:spacing w:val="-2"/>
              </w:rPr>
              <w:t xml:space="preserve">Формирование привычки сохранять правильную осанку в различных </w:t>
            </w:r>
            <w:r w:rsidRPr="00A724DB">
              <w:rPr>
                <w:color w:val="000000"/>
                <w:spacing w:val="-5"/>
              </w:rPr>
              <w:t>видах деятельности.</w:t>
            </w:r>
            <w:r w:rsidRPr="00A724DB">
              <w:t xml:space="preserve"> Красивое, грациозное выполнение физических упражнений под музыку. </w:t>
            </w:r>
            <w:r w:rsidRPr="00A724DB">
              <w:lastRenderedPageBreak/>
              <w:t>Согласование ритма движений с музыкальным сопровождением.</w:t>
            </w:r>
          </w:p>
        </w:tc>
      </w:tr>
    </w:tbl>
    <w:p w:rsidR="006D6C92" w:rsidRPr="00A724DB" w:rsidRDefault="006D6C92" w:rsidP="00A724DB">
      <w:pPr>
        <w:spacing w:line="360" w:lineRule="auto"/>
        <w:rPr>
          <w:rStyle w:val="FontStyle48"/>
          <w:sz w:val="24"/>
          <w:u w:val="single"/>
        </w:rPr>
      </w:pPr>
    </w:p>
    <w:p w:rsidR="006D6C92" w:rsidRPr="00A724DB" w:rsidRDefault="006D6C92" w:rsidP="00A724DB">
      <w:pPr>
        <w:spacing w:line="360" w:lineRule="auto"/>
        <w:ind w:left="284" w:firstLine="709"/>
        <w:rPr>
          <w:rStyle w:val="FontStyle48"/>
          <w:sz w:val="24"/>
        </w:rPr>
      </w:pPr>
      <w:r w:rsidRPr="00A724DB">
        <w:rPr>
          <w:rStyle w:val="FontStyle48"/>
          <w:sz w:val="24"/>
        </w:rPr>
        <w:t xml:space="preserve">11.  </w:t>
      </w:r>
      <w:r w:rsidRPr="00A724DB">
        <w:rPr>
          <w:rStyle w:val="FontStyle48"/>
          <w:b/>
          <w:sz w:val="24"/>
        </w:rPr>
        <w:t>Формы взаимодействия  участников педагогического проекта.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6000"/>
        <w:gridCol w:w="1521"/>
      </w:tblGrid>
      <w:tr w:rsidR="006D6C92" w:rsidRPr="00A724DB" w:rsidTr="006D6C92">
        <w:tc>
          <w:tcPr>
            <w:tcW w:w="1624" w:type="dxa"/>
            <w:hideMark/>
          </w:tcPr>
          <w:p w:rsidR="006D6C92" w:rsidRPr="00A724DB" w:rsidRDefault="006D6C92" w:rsidP="00A724DB">
            <w:pPr>
              <w:spacing w:line="360" w:lineRule="auto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>Совместная деятельность</w:t>
            </w:r>
          </w:p>
        </w:tc>
        <w:tc>
          <w:tcPr>
            <w:tcW w:w="6000" w:type="dxa"/>
            <w:hideMark/>
          </w:tcPr>
          <w:p w:rsidR="006D6C92" w:rsidRPr="00A724DB" w:rsidRDefault="006D6C92" w:rsidP="00A724DB">
            <w:pPr>
              <w:spacing w:line="360" w:lineRule="auto"/>
              <w:jc w:val="center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>Формы работы</w:t>
            </w:r>
          </w:p>
        </w:tc>
        <w:tc>
          <w:tcPr>
            <w:tcW w:w="1521" w:type="dxa"/>
            <w:hideMark/>
          </w:tcPr>
          <w:p w:rsidR="006D6C92" w:rsidRPr="00A724DB" w:rsidRDefault="006D6C92" w:rsidP="00A724DB">
            <w:pPr>
              <w:spacing w:line="360" w:lineRule="auto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>Приложения</w:t>
            </w:r>
          </w:p>
        </w:tc>
      </w:tr>
      <w:tr w:rsidR="006D6C92" w:rsidRPr="00A724DB" w:rsidTr="006D6C92">
        <w:trPr>
          <w:trHeight w:val="887"/>
        </w:trPr>
        <w:tc>
          <w:tcPr>
            <w:tcW w:w="1624" w:type="dxa"/>
          </w:tcPr>
          <w:p w:rsidR="006D6C92" w:rsidRPr="00A724DB" w:rsidRDefault="006D6C92" w:rsidP="00A724DB">
            <w:pPr>
              <w:spacing w:line="360" w:lineRule="auto"/>
              <w:rPr>
                <w:rStyle w:val="FontStyle48"/>
                <w:sz w:val="24"/>
              </w:rPr>
            </w:pPr>
          </w:p>
          <w:p w:rsidR="006D6C92" w:rsidRPr="00A724DB" w:rsidRDefault="006D6C92" w:rsidP="00A724DB">
            <w:pPr>
              <w:spacing w:line="360" w:lineRule="auto"/>
              <w:jc w:val="center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>С педагогами</w:t>
            </w:r>
          </w:p>
        </w:tc>
        <w:tc>
          <w:tcPr>
            <w:tcW w:w="6000" w:type="dxa"/>
            <w:hideMark/>
          </w:tcPr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>Консультации</w:t>
            </w:r>
            <w:r w:rsidRPr="00A724DB">
              <w:rPr>
                <w:rStyle w:val="FontStyle48"/>
                <w:sz w:val="24"/>
              </w:rPr>
              <w:t>: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bCs/>
                <w:color w:val="000000"/>
                <w:kern w:val="36"/>
              </w:rPr>
            </w:pPr>
            <w:r w:rsidRPr="00A724DB">
              <w:rPr>
                <w:bCs/>
                <w:color w:val="000000"/>
                <w:kern w:val="36"/>
              </w:rPr>
              <w:t>«Эмоциональная компетентность педагога – важное условие сохранения и укрепления здоровья»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bCs/>
                <w:color w:val="000000"/>
                <w:kern w:val="36"/>
              </w:rPr>
            </w:pPr>
            <w:r w:rsidRPr="00A724DB">
              <w:rPr>
                <w:bCs/>
                <w:color w:val="000000"/>
                <w:kern w:val="36"/>
              </w:rPr>
              <w:t>«Об особенностях развития эмоциональной сферы дошкольников»</w:t>
            </w:r>
          </w:p>
          <w:p w:rsidR="0020411E" w:rsidRPr="00A724DB" w:rsidRDefault="0020411E" w:rsidP="00A724DB">
            <w:pPr>
              <w:spacing w:line="360" w:lineRule="auto"/>
              <w:jc w:val="both"/>
              <w:rPr>
                <w:b/>
                <w:bCs/>
                <w:color w:val="000000"/>
                <w:kern w:val="36"/>
              </w:rPr>
            </w:pPr>
            <w:r w:rsidRPr="00A724DB">
              <w:rPr>
                <w:b/>
                <w:bCs/>
                <w:color w:val="000000"/>
                <w:kern w:val="36"/>
              </w:rPr>
              <w:t>Мастер класс</w:t>
            </w:r>
          </w:p>
          <w:p w:rsidR="0020411E" w:rsidRPr="00A724DB" w:rsidRDefault="0020411E" w:rsidP="00A724DB">
            <w:pPr>
              <w:spacing w:line="360" w:lineRule="auto"/>
              <w:jc w:val="both"/>
              <w:rPr>
                <w:bCs/>
                <w:color w:val="000000"/>
                <w:kern w:val="36"/>
              </w:rPr>
            </w:pPr>
            <w:r w:rsidRPr="00A724DB">
              <w:rPr>
                <w:bCs/>
                <w:color w:val="000000"/>
                <w:kern w:val="36"/>
              </w:rPr>
              <w:t>«Методы и приемы развития эмоциональной компетентности»</w:t>
            </w:r>
          </w:p>
          <w:p w:rsidR="006D6C92" w:rsidRPr="00A724DB" w:rsidRDefault="006D6C92" w:rsidP="00A724DB">
            <w:pPr>
              <w:shd w:val="clear" w:color="auto" w:fill="FFFFFF"/>
              <w:spacing w:line="360" w:lineRule="auto"/>
              <w:ind w:left="96"/>
              <w:jc w:val="both"/>
              <w:rPr>
                <w:b/>
                <w:bCs/>
                <w:color w:val="000000"/>
                <w:kern w:val="36"/>
              </w:rPr>
            </w:pPr>
            <w:r w:rsidRPr="00A724DB">
              <w:rPr>
                <w:b/>
                <w:bCs/>
                <w:color w:val="000000"/>
                <w:kern w:val="36"/>
              </w:rPr>
              <w:t>Деловая игра:</w:t>
            </w:r>
          </w:p>
          <w:p w:rsidR="006D6C92" w:rsidRPr="00A724DB" w:rsidRDefault="006D6C92" w:rsidP="00A724DB">
            <w:pPr>
              <w:shd w:val="clear" w:color="auto" w:fill="FFFFFF"/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bCs/>
                <w:color w:val="000000"/>
                <w:kern w:val="36"/>
              </w:rPr>
              <w:t xml:space="preserve"> «Эмоциональная компетентность старших дошкольников»</w:t>
            </w:r>
          </w:p>
        </w:tc>
        <w:tc>
          <w:tcPr>
            <w:tcW w:w="1521" w:type="dxa"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раздел «Работа с педагогами»</w:t>
            </w:r>
            <w:r w:rsidR="005D2DDB" w:rsidRPr="00A724DB">
              <w:t xml:space="preserve"> </w:t>
            </w:r>
          </w:p>
          <w:p w:rsidR="006D6C92" w:rsidRPr="00A724DB" w:rsidRDefault="009C3BE2" w:rsidP="00A724DB">
            <w:pPr>
              <w:spacing w:line="360" w:lineRule="auto"/>
              <w:jc w:val="center"/>
              <w:rPr>
                <w:rStyle w:val="FontStyle48"/>
                <w:sz w:val="24"/>
              </w:rPr>
            </w:pPr>
            <w:r w:rsidRPr="00A724DB"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41.25pt" o:ole="">
                  <v:imagedata r:id="rId8" o:title=""/>
                </v:shape>
                <o:OLEObject Type="Embed" ProgID="Word.Document.8" ShapeID="_x0000_i1025" DrawAspect="Icon" ObjectID="_1494176592" r:id="rId9">
                  <o:FieldCodes>\s</o:FieldCodes>
                </o:OLEObject>
              </w:object>
            </w:r>
            <w:r w:rsidRPr="00A724DB">
              <w:object w:dxaOrig="1550" w:dyaOrig="991">
                <v:shape id="_x0000_i1026" type="#_x0000_t75" style="width:65.25pt;height:41.25pt" o:ole="">
                  <v:imagedata r:id="rId10" o:title=""/>
                </v:shape>
                <o:OLEObject Type="Embed" ProgID="Word.Document.8" ShapeID="_x0000_i1026" DrawAspect="Icon" ObjectID="_1494176593" r:id="rId11">
                  <o:FieldCodes>\s</o:FieldCodes>
                </o:OLEObject>
              </w:object>
            </w:r>
            <w:r w:rsidRPr="00A724DB">
              <w:object w:dxaOrig="1550" w:dyaOrig="991">
                <v:shape id="_x0000_i1027" type="#_x0000_t75" style="width:65.25pt;height:41.25pt" o:ole="">
                  <v:imagedata r:id="rId12" o:title=""/>
                </v:shape>
                <o:OLEObject Type="Embed" ProgID="Word.Document.8" ShapeID="_x0000_i1027" DrawAspect="Icon" ObjectID="_1494176594" r:id="rId13">
                  <o:FieldCodes>\s</o:FieldCodes>
                </o:OLEObject>
              </w:object>
            </w:r>
            <w:r w:rsidRPr="00A724DB">
              <w:object w:dxaOrig="1550" w:dyaOrig="991">
                <v:shape id="_x0000_i1028" type="#_x0000_t75" style="width:65.25pt;height:41.25pt" o:ole="">
                  <v:imagedata r:id="rId14" o:title=""/>
                </v:shape>
                <o:OLEObject Type="Embed" ProgID="Word.Document.8" ShapeID="_x0000_i1028" DrawAspect="Icon" ObjectID="_1494176595" r:id="rId15">
                  <o:FieldCodes>\s</o:FieldCodes>
                </o:OLEObject>
              </w:object>
            </w:r>
          </w:p>
        </w:tc>
      </w:tr>
      <w:tr w:rsidR="006D6C92" w:rsidRPr="00A724DB" w:rsidTr="006D6C92">
        <w:tc>
          <w:tcPr>
            <w:tcW w:w="1624" w:type="dxa"/>
          </w:tcPr>
          <w:p w:rsidR="006D6C92" w:rsidRPr="00A724DB" w:rsidRDefault="006D6C92" w:rsidP="00A724DB">
            <w:pPr>
              <w:spacing w:line="360" w:lineRule="auto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 xml:space="preserve">  </w:t>
            </w:r>
          </w:p>
          <w:p w:rsidR="006D6C92" w:rsidRPr="00A724DB" w:rsidRDefault="006D6C92" w:rsidP="00A724DB">
            <w:pPr>
              <w:spacing w:line="360" w:lineRule="auto"/>
              <w:rPr>
                <w:rStyle w:val="FontStyle48"/>
                <w:sz w:val="24"/>
              </w:rPr>
            </w:pPr>
          </w:p>
          <w:p w:rsidR="006D6C92" w:rsidRPr="00A724DB" w:rsidRDefault="006D6C92" w:rsidP="00A724DB">
            <w:pPr>
              <w:spacing w:line="360" w:lineRule="auto"/>
              <w:jc w:val="center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>С детьми</w:t>
            </w:r>
          </w:p>
        </w:tc>
        <w:tc>
          <w:tcPr>
            <w:tcW w:w="6000" w:type="dxa"/>
            <w:hideMark/>
          </w:tcPr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b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>НОД (интегрированные занятия для подготовительной группы):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 xml:space="preserve">«Радость» 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 xml:space="preserve">«Страх» 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>«Мое настроение»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t>«Мой друг»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b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>Развлечения: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bCs/>
                <w:color w:val="000000"/>
                <w:kern w:val="36"/>
              </w:rPr>
            </w:pPr>
            <w:r w:rsidRPr="00A724DB">
              <w:t>«Праздник доброты» (развлечение</w:t>
            </w:r>
            <w:r w:rsidRPr="00A724DB">
              <w:rPr>
                <w:bCs/>
                <w:color w:val="000000"/>
                <w:kern w:val="36"/>
              </w:rPr>
              <w:t xml:space="preserve"> для детей 6-7 лет)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b/>
                <w:bCs/>
                <w:color w:val="000000"/>
                <w:kern w:val="36"/>
              </w:rPr>
            </w:pPr>
            <w:r w:rsidRPr="00A724DB">
              <w:rPr>
                <w:b/>
                <w:bCs/>
                <w:color w:val="000000"/>
                <w:kern w:val="36"/>
              </w:rPr>
              <w:t>Драматизация: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bCs/>
                <w:color w:val="000000"/>
                <w:kern w:val="36"/>
              </w:rPr>
              <w:t xml:space="preserve"> «Капризка»</w:t>
            </w:r>
          </w:p>
        </w:tc>
        <w:tc>
          <w:tcPr>
            <w:tcW w:w="1521" w:type="dxa"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раздел «Работа с детьми»</w:t>
            </w:r>
            <w:r w:rsidR="005D2DDB" w:rsidRPr="00A724DB">
              <w:t xml:space="preserve"> </w:t>
            </w:r>
            <w:r w:rsidR="00426D6E" w:rsidRPr="00A724DB">
              <w:object w:dxaOrig="1550" w:dyaOrig="991">
                <v:shape id="_x0000_i1029" type="#_x0000_t75" style="width:65.25pt;height:41.25pt" o:ole="">
                  <v:imagedata r:id="rId16" o:title=""/>
                </v:shape>
                <o:OLEObject Type="Embed" ProgID="Word.Document.8" ShapeID="_x0000_i1029" DrawAspect="Icon" ObjectID="_1494176596" r:id="rId17">
                  <o:FieldCodes>\s</o:FieldCodes>
                </o:OLEObject>
              </w:object>
            </w:r>
            <w:r w:rsidR="00760FAE" w:rsidRPr="00A724DB">
              <w:object w:dxaOrig="1550" w:dyaOrig="991">
                <v:shape id="_x0000_i1030" type="#_x0000_t75" style="width:65.25pt;height:41.25pt" o:ole="">
                  <v:imagedata r:id="rId18" o:title=""/>
                </v:shape>
                <o:OLEObject Type="Embed" ProgID="Word.Document.8" ShapeID="_x0000_i1030" DrawAspect="Icon" ObjectID="_1494176597" r:id="rId19">
                  <o:FieldCodes>\s</o:FieldCodes>
                </o:OLEObject>
              </w:object>
            </w:r>
            <w:r w:rsidR="00426D6E" w:rsidRPr="00A724DB">
              <w:object w:dxaOrig="1550" w:dyaOrig="991">
                <v:shape id="_x0000_i1031" type="#_x0000_t75" style="width:65.25pt;height:41.25pt" o:ole="">
                  <v:imagedata r:id="rId20" o:title=""/>
                </v:shape>
                <o:OLEObject Type="Embed" ProgID="Word.Document.8" ShapeID="_x0000_i1031" DrawAspect="Icon" ObjectID="_1494176598" r:id="rId21">
                  <o:FieldCodes>\s</o:FieldCodes>
                </o:OLEObject>
              </w:object>
            </w:r>
          </w:p>
          <w:p w:rsidR="00426D6E" w:rsidRDefault="009C3BE2" w:rsidP="00A724DB">
            <w:pPr>
              <w:spacing w:line="360" w:lineRule="auto"/>
              <w:jc w:val="center"/>
            </w:pPr>
            <w:r w:rsidRPr="00A724DB">
              <w:object w:dxaOrig="1550" w:dyaOrig="991">
                <v:shape id="_x0000_i1032" type="#_x0000_t75" style="width:65.25pt;height:41.25pt" o:ole="">
                  <v:imagedata r:id="rId22" o:title=""/>
                </v:shape>
                <o:OLEObject Type="Embed" ProgID="Word.Document.8" ShapeID="_x0000_i1032" DrawAspect="Icon" ObjectID="_1494176599" r:id="rId23">
                  <o:FieldCodes>\s</o:FieldCodes>
                </o:OLEObject>
              </w:object>
            </w:r>
            <w:r w:rsidR="00760FAE" w:rsidRPr="00A724DB">
              <w:object w:dxaOrig="1550" w:dyaOrig="991">
                <v:shape id="_x0000_i1033" type="#_x0000_t75" style="width:65.25pt;height:41.25pt" o:ole="">
                  <v:imagedata r:id="rId24" o:title=""/>
                </v:shape>
                <o:OLEObject Type="Embed" ProgID="Word.Document.8" ShapeID="_x0000_i1033" DrawAspect="Icon" ObjectID="_1494176600" r:id="rId25">
                  <o:FieldCodes>\s</o:FieldCodes>
                </o:OLEObject>
              </w:object>
            </w:r>
            <w:r w:rsidR="00760FAE" w:rsidRPr="00A724DB">
              <w:object w:dxaOrig="1550" w:dyaOrig="991">
                <v:shape id="_x0000_i1034" type="#_x0000_t75" style="width:65.25pt;height:41.25pt" o:ole="">
                  <v:imagedata r:id="rId26" o:title=""/>
                </v:shape>
                <o:OLEObject Type="Embed" ProgID="Word.Document.8" ShapeID="_x0000_i1034" DrawAspect="Icon" ObjectID="_1494176601" r:id="rId27">
                  <o:FieldCodes>\s</o:FieldCodes>
                </o:OLEObject>
              </w:object>
            </w:r>
          </w:p>
          <w:p w:rsidR="00017937" w:rsidRPr="00A724DB" w:rsidRDefault="00017937" w:rsidP="00A724DB">
            <w:pPr>
              <w:spacing w:line="360" w:lineRule="auto"/>
              <w:jc w:val="center"/>
              <w:rPr>
                <w:rStyle w:val="FontStyle48"/>
                <w:sz w:val="24"/>
              </w:rPr>
            </w:pPr>
          </w:p>
        </w:tc>
      </w:tr>
      <w:tr w:rsidR="006D6C92" w:rsidRPr="00A724DB" w:rsidTr="006D6C92">
        <w:tc>
          <w:tcPr>
            <w:tcW w:w="1624" w:type="dxa"/>
          </w:tcPr>
          <w:p w:rsidR="006D6C92" w:rsidRPr="00A724DB" w:rsidRDefault="006D6C92" w:rsidP="00A724DB">
            <w:pPr>
              <w:spacing w:line="360" w:lineRule="auto"/>
              <w:jc w:val="center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sz w:val="24"/>
              </w:rPr>
              <w:lastRenderedPageBreak/>
              <w:t>С родителями</w:t>
            </w:r>
          </w:p>
        </w:tc>
        <w:tc>
          <w:tcPr>
            <w:tcW w:w="6000" w:type="dxa"/>
            <w:hideMark/>
          </w:tcPr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b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 xml:space="preserve">План контактного взаимодействия с родителями:   </w:t>
            </w:r>
          </w:p>
          <w:p w:rsidR="006D6C92" w:rsidRPr="00A724DB" w:rsidRDefault="006D6C92" w:rsidP="00A724DB">
            <w:pPr>
              <w:spacing w:line="360" w:lineRule="auto"/>
              <w:outlineLvl w:val="4"/>
              <w:rPr>
                <w:rStyle w:val="FontStyle48"/>
                <w:bCs/>
                <w:color w:val="000000"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>Родительское собрание «</w:t>
            </w:r>
            <w:r w:rsidRPr="00A724DB">
              <w:rPr>
                <w:bCs/>
                <w:color w:val="000000"/>
              </w:rPr>
              <w:t>Развитие эмоциональной компетенции у детей 6-7 лет».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b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>Анкета:</w:t>
            </w:r>
            <w:r w:rsidRPr="00A724DB">
              <w:rPr>
                <w:rStyle w:val="FontStyle48"/>
                <w:sz w:val="24"/>
              </w:rPr>
              <w:t xml:space="preserve"> «Эмоциональная компетентность ребенка»</w:t>
            </w:r>
          </w:p>
          <w:p w:rsidR="006D6C92" w:rsidRPr="00A724DB" w:rsidRDefault="006D6C92" w:rsidP="00A724DB">
            <w:pPr>
              <w:spacing w:line="360" w:lineRule="auto"/>
              <w:jc w:val="both"/>
              <w:rPr>
                <w:rStyle w:val="FontStyle48"/>
                <w:b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>Информационный стенд:</w:t>
            </w:r>
          </w:p>
          <w:p w:rsidR="006D6C92" w:rsidRPr="00A724DB" w:rsidRDefault="006D6C92" w:rsidP="00A724DB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A724DB">
              <w:rPr>
                <w:rStyle w:val="FontStyle48"/>
                <w:sz w:val="24"/>
              </w:rPr>
              <w:t>«</w:t>
            </w:r>
            <w:r w:rsidRPr="00A724DB">
              <w:rPr>
                <w:color w:val="000000"/>
              </w:rPr>
              <w:t>Эмоциональная компетентность родителей. Что важно знать про эмоции детей»</w:t>
            </w:r>
          </w:p>
          <w:p w:rsidR="006D6C92" w:rsidRPr="00A724DB" w:rsidRDefault="006D6C92" w:rsidP="00A724DB">
            <w:pPr>
              <w:spacing w:line="360" w:lineRule="auto"/>
              <w:rPr>
                <w:color w:val="000000"/>
              </w:rPr>
            </w:pPr>
            <w:r w:rsidRPr="00A724DB">
              <w:rPr>
                <w:color w:val="000000"/>
              </w:rPr>
              <w:t>«Как развивать эмоциональную компетентность у детей»</w:t>
            </w:r>
          </w:p>
          <w:p w:rsidR="006D6C92" w:rsidRPr="00A724DB" w:rsidRDefault="0020411E" w:rsidP="00A724DB">
            <w:pPr>
              <w:shd w:val="clear" w:color="auto" w:fill="FFFFFF"/>
              <w:spacing w:line="360" w:lineRule="auto"/>
              <w:rPr>
                <w:rStyle w:val="FontStyle48"/>
                <w:sz w:val="24"/>
              </w:rPr>
            </w:pPr>
            <w:r w:rsidRPr="00A724DB">
              <w:rPr>
                <w:color w:val="000000"/>
              </w:rPr>
              <w:t>«</w:t>
            </w:r>
            <w:r w:rsidR="006D6C92" w:rsidRPr="00A724DB">
              <w:rPr>
                <w:color w:val="000000"/>
              </w:rPr>
              <w:t>Когда эмоции захлестывают»</w:t>
            </w:r>
          </w:p>
          <w:p w:rsidR="006D6C92" w:rsidRPr="00A724DB" w:rsidRDefault="0020411E" w:rsidP="00A724DB">
            <w:pPr>
              <w:spacing w:line="360" w:lineRule="auto"/>
              <w:jc w:val="both"/>
              <w:rPr>
                <w:rStyle w:val="FontStyle48"/>
                <w:sz w:val="24"/>
              </w:rPr>
            </w:pPr>
            <w:r w:rsidRPr="00A724DB">
              <w:rPr>
                <w:rStyle w:val="FontStyle48"/>
                <w:b/>
                <w:sz w:val="24"/>
              </w:rPr>
              <w:t>Консультации</w:t>
            </w:r>
            <w:r w:rsidR="006D6C92" w:rsidRPr="00A724DB">
              <w:rPr>
                <w:rStyle w:val="FontStyle48"/>
                <w:b/>
                <w:sz w:val="24"/>
              </w:rPr>
              <w:t>:</w:t>
            </w:r>
            <w:r w:rsidR="006D6C92" w:rsidRPr="00A724DB">
              <w:rPr>
                <w:rStyle w:val="FontStyle48"/>
                <w:sz w:val="24"/>
              </w:rPr>
              <w:t xml:space="preserve"> </w:t>
            </w:r>
          </w:p>
          <w:p w:rsidR="006D6C92" w:rsidRPr="00A724DB" w:rsidRDefault="006D6C92" w:rsidP="00A724DB">
            <w:pPr>
              <w:spacing w:line="360" w:lineRule="auto"/>
              <w:rPr>
                <w:rStyle w:val="FontStyle48"/>
                <w:sz w:val="24"/>
              </w:rPr>
            </w:pPr>
            <w:r w:rsidRPr="00A724DB">
              <w:t>«Эмоциональное развитие ребенка»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>«Эмоциональная стабильность – залог успеха ребенка»</w:t>
            </w:r>
          </w:p>
          <w:p w:rsidR="006D6C92" w:rsidRPr="00A724DB" w:rsidRDefault="006D6C92" w:rsidP="00A724DB">
            <w:pPr>
              <w:spacing w:line="360" w:lineRule="auto"/>
              <w:rPr>
                <w:rStyle w:val="FontStyle48"/>
                <w:b/>
                <w:sz w:val="24"/>
              </w:rPr>
            </w:pPr>
            <w:r w:rsidRPr="00A724DB">
              <w:rPr>
                <w:rStyle w:val="FontStyle48"/>
                <w:sz w:val="24"/>
              </w:rPr>
              <w:t>«Готовность к школе и эмоциональный интеллект»</w:t>
            </w:r>
          </w:p>
        </w:tc>
        <w:tc>
          <w:tcPr>
            <w:tcW w:w="1521" w:type="dxa"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раздел «Работа с родителям»</w:t>
            </w:r>
          </w:p>
          <w:p w:rsidR="006D6C92" w:rsidRPr="00A724DB" w:rsidRDefault="005F0AFC" w:rsidP="00A724DB">
            <w:pPr>
              <w:spacing w:line="360" w:lineRule="auto"/>
            </w:pPr>
            <w:r w:rsidRPr="00A724DB">
              <w:object w:dxaOrig="1550" w:dyaOrig="991">
                <v:shape id="_x0000_i1035" type="#_x0000_t75" style="width:65.25pt;height:41.25pt" o:ole="">
                  <v:imagedata r:id="rId28" o:title=""/>
                </v:shape>
                <o:OLEObject Type="Embed" ProgID="Word.Document.8" ShapeID="_x0000_i1035" DrawAspect="Icon" ObjectID="_1494176602" r:id="rId29">
                  <o:FieldCodes>\s</o:FieldCodes>
                </o:OLEObject>
              </w:object>
            </w:r>
            <w:r w:rsidRPr="00A724DB">
              <w:object w:dxaOrig="1550" w:dyaOrig="991">
                <v:shape id="_x0000_i1036" type="#_x0000_t75" style="width:65.25pt;height:41.25pt" o:ole="">
                  <v:imagedata r:id="rId30" o:title=""/>
                </v:shape>
                <o:OLEObject Type="Embed" ProgID="Word.Document.8" ShapeID="_x0000_i1036" DrawAspect="Icon" ObjectID="_1494176603" r:id="rId31">
                  <o:FieldCodes>\s</o:FieldCodes>
                </o:OLEObject>
              </w:object>
            </w:r>
            <w:r w:rsidRPr="00A724DB">
              <w:rPr>
                <w:rStyle w:val="FontStyle48"/>
                <w:sz w:val="24"/>
              </w:rPr>
              <w:object w:dxaOrig="1550" w:dyaOrig="991">
                <v:shape id="_x0000_i1037" type="#_x0000_t75" style="width:65.25pt;height:41.25pt" o:ole="">
                  <v:imagedata r:id="rId32" o:title=""/>
                </v:shape>
                <o:OLEObject Type="Embed" ProgID="Word.Document.8" ShapeID="_x0000_i1037" DrawAspect="Icon" ObjectID="_1494176604" r:id="rId33">
                  <o:FieldCodes>\s</o:FieldCodes>
                </o:OLEObject>
              </w:object>
            </w:r>
            <w:r w:rsidRPr="00A724DB">
              <w:rPr>
                <w:rStyle w:val="FontStyle48"/>
                <w:sz w:val="24"/>
              </w:rPr>
              <w:object w:dxaOrig="1550" w:dyaOrig="991">
                <v:shape id="_x0000_i1038" type="#_x0000_t75" style="width:65.25pt;height:41.25pt" o:ole="">
                  <v:imagedata r:id="rId34" o:title=""/>
                </v:shape>
                <o:OLEObject Type="Embed" ProgID="Word.Document.8" ShapeID="_x0000_i1038" DrawAspect="Icon" ObjectID="_1494176605" r:id="rId35">
                  <o:FieldCodes>\s</o:FieldCodes>
                </o:OLEObject>
              </w:object>
            </w:r>
            <w:r w:rsidRPr="00A724DB">
              <w:object w:dxaOrig="1550" w:dyaOrig="991">
                <v:shape id="_x0000_i1039" type="#_x0000_t75" style="width:65.25pt;height:41.25pt" o:ole="">
                  <v:imagedata r:id="rId36" o:title=""/>
                </v:shape>
                <o:OLEObject Type="Embed" ProgID="Word.Document.8" ShapeID="_x0000_i1039" DrawAspect="Icon" ObjectID="_1494176606" r:id="rId37">
                  <o:FieldCodes>\s</o:FieldCodes>
                </o:OLEObject>
              </w:object>
            </w:r>
            <w:r w:rsidR="007911C7" w:rsidRPr="00A724DB">
              <w:object w:dxaOrig="1550" w:dyaOrig="991">
                <v:shape id="_x0000_i1040" type="#_x0000_t75" style="width:65.25pt;height:41.25pt" o:ole="">
                  <v:imagedata r:id="rId38" o:title=""/>
                </v:shape>
                <o:OLEObject Type="Embed" ProgID="Word.Document.8" ShapeID="_x0000_i1040" DrawAspect="Icon" ObjectID="_1494176607" r:id="rId39">
                  <o:FieldCodes>\s</o:FieldCodes>
                </o:OLEObject>
              </w:object>
            </w:r>
            <w:r w:rsidR="007911C7" w:rsidRPr="00A724DB">
              <w:object w:dxaOrig="1550" w:dyaOrig="991">
                <v:shape id="_x0000_i1041" type="#_x0000_t75" style="width:65.25pt;height:41.25pt" o:ole="">
                  <v:imagedata r:id="rId40" o:title=""/>
                </v:shape>
                <o:OLEObject Type="Embed" ProgID="Word.Document.8" ShapeID="_x0000_i1041" DrawAspect="Icon" ObjectID="_1494176608" r:id="rId41">
                  <o:FieldCodes>\s</o:FieldCodes>
                </o:OLEObject>
              </w:object>
            </w:r>
            <w:r w:rsidR="007911C7" w:rsidRPr="00A724DB">
              <w:object w:dxaOrig="1550" w:dyaOrig="991">
                <v:shape id="_x0000_i1042" type="#_x0000_t75" style="width:65.25pt;height:41.25pt" o:ole="">
                  <v:imagedata r:id="rId42" o:title=""/>
                </v:shape>
                <o:OLEObject Type="Embed" ProgID="Word.Document.8" ShapeID="_x0000_i1042" DrawAspect="Icon" ObjectID="_1494176609" r:id="rId43">
                  <o:FieldCodes>\s</o:FieldCodes>
                </o:OLEObject>
              </w:object>
            </w:r>
          </w:p>
        </w:tc>
      </w:tr>
    </w:tbl>
    <w:p w:rsidR="006D6C92" w:rsidRPr="00A724DB" w:rsidRDefault="006D6C92" w:rsidP="00A724DB">
      <w:pPr>
        <w:spacing w:line="360" w:lineRule="auto"/>
        <w:ind w:firstLine="709"/>
      </w:pPr>
    </w:p>
    <w:p w:rsidR="006D6C92" w:rsidRPr="00A724DB" w:rsidRDefault="006D6C92" w:rsidP="00A724DB">
      <w:pPr>
        <w:spacing w:line="360" w:lineRule="auto"/>
        <w:ind w:firstLine="709"/>
        <w:jc w:val="both"/>
      </w:pPr>
      <w:r w:rsidRPr="00A724DB">
        <w:t>1</w:t>
      </w:r>
      <w:r w:rsidR="00FF4B56">
        <w:t>2</w:t>
      </w:r>
      <w:r w:rsidRPr="00A724DB">
        <w:t xml:space="preserve">. </w:t>
      </w:r>
      <w:r w:rsidRPr="00A724DB">
        <w:rPr>
          <w:b/>
        </w:rPr>
        <w:t>Материально-технические ресурсы, необходимые для выполнения проекта:</w:t>
      </w:r>
      <w:r w:rsidRPr="00A724DB">
        <w:t xml:space="preserve">  владение Интернет-пространством,  приобретение методической, научной и специальной литературы;  использование  ИКТ, видеопроектора, видеоэкрана, фотоаппарата, видеокамеры; приобретение необходимых индустриально-эстетических продуктов потребления для художественного творчества детей. </w:t>
      </w:r>
    </w:p>
    <w:p w:rsidR="00017937" w:rsidRDefault="00017937" w:rsidP="00A724DB">
      <w:pPr>
        <w:spacing w:line="360" w:lineRule="auto"/>
        <w:ind w:firstLine="709"/>
        <w:jc w:val="both"/>
      </w:pPr>
    </w:p>
    <w:p w:rsidR="006D6C92" w:rsidRPr="00A724DB" w:rsidRDefault="006D6C92" w:rsidP="00A724DB">
      <w:pPr>
        <w:spacing w:line="360" w:lineRule="auto"/>
        <w:ind w:firstLine="709"/>
        <w:jc w:val="both"/>
        <w:rPr>
          <w:b/>
        </w:rPr>
      </w:pPr>
      <w:r w:rsidRPr="00A724DB">
        <w:t>1</w:t>
      </w:r>
      <w:r w:rsidR="00FF4B56">
        <w:t>3</w:t>
      </w:r>
      <w:r w:rsidRPr="00A724DB">
        <w:t xml:space="preserve">.  </w:t>
      </w:r>
      <w:r w:rsidRPr="00A724DB">
        <w:rPr>
          <w:b/>
        </w:rPr>
        <w:t>Планируемое время на реализацию проекта по этапам:</w:t>
      </w:r>
    </w:p>
    <w:tbl>
      <w:tblPr>
        <w:tblW w:w="952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4"/>
        <w:gridCol w:w="5040"/>
        <w:gridCol w:w="1440"/>
        <w:gridCol w:w="1080"/>
      </w:tblGrid>
      <w:tr w:rsidR="006D6C92" w:rsidRPr="00A724DB" w:rsidTr="00017937"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Этап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ind w:firstLine="709"/>
              <w:jc w:val="center"/>
            </w:pPr>
            <w:r w:rsidRPr="00A724DB">
              <w:t>Содержание деятельности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Приложения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Сроки</w:t>
            </w:r>
          </w:p>
        </w:tc>
      </w:tr>
      <w:tr w:rsidR="006D6C92" w:rsidRPr="00A724DB" w:rsidTr="00017937">
        <w:trPr>
          <w:trHeight w:val="858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Поисковый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rPr>
                <w:rStyle w:val="FontStyle37"/>
                <w:sz w:val="24"/>
              </w:rPr>
              <w:t xml:space="preserve">Осознание проблемной ситуации, выбор темы проекта.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92" w:rsidRPr="00A724DB" w:rsidRDefault="006D6C92" w:rsidP="00A724D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Октябрь – Декабрь 2011</w:t>
            </w:r>
          </w:p>
        </w:tc>
      </w:tr>
      <w:tr w:rsidR="006D6C92" w:rsidRPr="00A724DB" w:rsidTr="00017937"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t>Аналитический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92" w:rsidRPr="00017937" w:rsidRDefault="006D6C92" w:rsidP="00017937">
            <w:pPr>
              <w:spacing w:line="360" w:lineRule="auto"/>
              <w:rPr>
                <w:color w:val="000000"/>
              </w:rPr>
            </w:pPr>
            <w:r w:rsidRPr="00A724DB">
              <w:t xml:space="preserve">Теоретическое обоснование проекта. </w:t>
            </w:r>
            <w:r w:rsidRPr="00A724DB">
              <w:rPr>
                <w:color w:val="000000"/>
              </w:rPr>
              <w:t>Формирование замысла и отработка научно-</w:t>
            </w:r>
            <w:r w:rsidRPr="00A724DB">
              <w:rPr>
                <w:color w:val="000000"/>
              </w:rPr>
              <w:lastRenderedPageBreak/>
              <w:t>теоретического аппарата исследования, построение модели развития и формирования эмоциональной компетентности детей 6-7 лет.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  <w:r w:rsidRPr="00A724DB">
              <w:t xml:space="preserve"> №1</w:t>
            </w:r>
          </w:p>
          <w:p w:rsidR="006D6C92" w:rsidRPr="00A724DB" w:rsidRDefault="006D6C92" w:rsidP="00A724D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lastRenderedPageBreak/>
              <w:t xml:space="preserve">Январь - Апрель </w:t>
            </w:r>
            <w:r w:rsidRPr="00A724DB">
              <w:lastRenderedPageBreak/>
              <w:t>2012</w:t>
            </w:r>
          </w:p>
        </w:tc>
      </w:tr>
      <w:tr w:rsidR="006D6C92" w:rsidRPr="00A724DB" w:rsidTr="00017937"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center"/>
            </w:pPr>
            <w:r w:rsidRPr="00A724DB">
              <w:lastRenderedPageBreak/>
              <w:t>Практический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both"/>
              <w:rPr>
                <w:b/>
              </w:rPr>
            </w:pPr>
            <w:r w:rsidRPr="00A724DB">
              <w:t>Практическое обоснование проекта.</w:t>
            </w:r>
            <w:r w:rsidRPr="00A724DB">
              <w:rPr>
                <w:b/>
              </w:rPr>
              <w:t xml:space="preserve"> </w:t>
            </w:r>
            <w:r w:rsidRPr="00A724DB">
              <w:t>Актуальность. Задачи. Методы исследования.</w:t>
            </w:r>
          </w:p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t>Апробация и практическая реализация  практико-ориентированного проекта по развитию эмоциональной компетентности детей 6-7 лет.</w:t>
            </w:r>
          </w:p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t>Констатирующая  часть. Выявление начального уровня развития эмоциональной компетентности детей 6-7 лет.</w:t>
            </w:r>
          </w:p>
          <w:p w:rsidR="006D6C92" w:rsidRPr="00A724DB" w:rsidRDefault="006D6C92" w:rsidP="00A724DB">
            <w:pPr>
              <w:tabs>
                <w:tab w:val="num" w:pos="1004"/>
              </w:tabs>
              <w:spacing w:line="360" w:lineRule="auto"/>
              <w:jc w:val="both"/>
            </w:pPr>
            <w:r w:rsidRPr="00A724DB">
              <w:t>Формирующая  часть. Система работы по развитию эмоциональной компетентности детей 6-7 лет.</w:t>
            </w:r>
          </w:p>
          <w:p w:rsidR="006D6C92" w:rsidRPr="00A724DB" w:rsidRDefault="006D6C92" w:rsidP="00A724DB">
            <w:pPr>
              <w:tabs>
                <w:tab w:val="num" w:pos="1004"/>
              </w:tabs>
              <w:spacing w:line="360" w:lineRule="auto"/>
              <w:jc w:val="both"/>
            </w:pPr>
            <w:r w:rsidRPr="00A724DB">
              <w:rPr>
                <w:bCs/>
                <w:color w:val="000000"/>
              </w:rPr>
              <w:t>Контрольная часть выявление уровня развития</w:t>
            </w:r>
            <w:r w:rsidRPr="00A724DB">
              <w:rPr>
                <w:b/>
                <w:bCs/>
                <w:color w:val="000000"/>
              </w:rPr>
              <w:t xml:space="preserve"> </w:t>
            </w:r>
            <w:r w:rsidRPr="00A724DB">
              <w:t>эмоциональной компетентности детей 6-7 лет.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92" w:rsidRPr="00A724DB" w:rsidRDefault="006D6C92" w:rsidP="00A724DB">
            <w:pPr>
              <w:spacing w:line="360" w:lineRule="auto"/>
            </w:pPr>
            <w:r w:rsidRPr="00A724DB">
              <w:t xml:space="preserve"> №2</w:t>
            </w: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  <w:r w:rsidRPr="00A724DB">
              <w:t xml:space="preserve"> №3</w:t>
            </w: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92" w:rsidRPr="00A724DB" w:rsidRDefault="006D6C92" w:rsidP="00A724DB">
            <w:pPr>
              <w:spacing w:line="360" w:lineRule="auto"/>
            </w:pPr>
            <w:r w:rsidRPr="00A724DB">
              <w:t xml:space="preserve">Сентябрь 2012 </w:t>
            </w: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  <w:r w:rsidRPr="00A724DB">
              <w:t>Октябрь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 xml:space="preserve">2012-апрель 2013 </w:t>
            </w:r>
          </w:p>
        </w:tc>
      </w:tr>
      <w:tr w:rsidR="006D6C92" w:rsidRPr="00A724DB" w:rsidTr="00017937"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Презентационный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rPr>
                <w:rStyle w:val="FontStyle48"/>
                <w:sz w:val="24"/>
              </w:rPr>
              <w:t>Организация творческих выставок детских работ.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Апрель 2013</w:t>
            </w:r>
          </w:p>
        </w:tc>
      </w:tr>
      <w:tr w:rsidR="006D6C92" w:rsidRPr="00A724DB" w:rsidTr="00017937">
        <w:trPr>
          <w:trHeight w:val="815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Контрольный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  <w:jc w:val="both"/>
            </w:pPr>
            <w:r w:rsidRPr="00A724DB">
              <w:t xml:space="preserve">Подведение итогов после завершения проекта.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Апрель 2013</w:t>
            </w:r>
          </w:p>
        </w:tc>
      </w:tr>
    </w:tbl>
    <w:p w:rsidR="006D6C92" w:rsidRPr="00A724DB" w:rsidRDefault="006D6C92" w:rsidP="00A724DB">
      <w:pPr>
        <w:spacing w:line="360" w:lineRule="auto"/>
        <w:ind w:firstLine="709"/>
      </w:pPr>
    </w:p>
    <w:p w:rsidR="006D6C92" w:rsidRPr="00A724DB" w:rsidRDefault="006D6C92" w:rsidP="00A724DB">
      <w:pPr>
        <w:spacing w:line="360" w:lineRule="auto"/>
        <w:ind w:firstLine="709"/>
      </w:pPr>
    </w:p>
    <w:p w:rsidR="006D6C92" w:rsidRPr="00A724DB" w:rsidRDefault="006D6C92" w:rsidP="00A724DB">
      <w:pPr>
        <w:spacing w:line="360" w:lineRule="auto"/>
        <w:ind w:firstLine="709"/>
      </w:pPr>
      <w:r w:rsidRPr="00A724DB">
        <w:t>1</w:t>
      </w:r>
      <w:r w:rsidR="00FF4B56">
        <w:t>4</w:t>
      </w:r>
      <w:r w:rsidRPr="00A724DB">
        <w:t>.</w:t>
      </w:r>
      <w:r w:rsidRPr="00A724DB">
        <w:rPr>
          <w:b/>
        </w:rPr>
        <w:t xml:space="preserve"> Организационные формы работы над проектом: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2973"/>
        <w:gridCol w:w="4103"/>
      </w:tblGrid>
      <w:tr w:rsidR="006D6C92" w:rsidRPr="00A724DB" w:rsidTr="00BE5E53">
        <w:tc>
          <w:tcPr>
            <w:tcW w:w="2280" w:type="dxa"/>
            <w:hideMark/>
          </w:tcPr>
          <w:p w:rsidR="006D6C92" w:rsidRPr="00A724DB" w:rsidRDefault="006D6C92" w:rsidP="000B5011">
            <w:pPr>
              <w:spacing w:line="360" w:lineRule="auto"/>
              <w:jc w:val="center"/>
            </w:pPr>
            <w:r w:rsidRPr="00A724DB">
              <w:t>Формы работы</w:t>
            </w:r>
          </w:p>
        </w:tc>
        <w:tc>
          <w:tcPr>
            <w:tcW w:w="2973" w:type="dxa"/>
            <w:hideMark/>
          </w:tcPr>
          <w:p w:rsidR="006D6C92" w:rsidRPr="00A724DB" w:rsidRDefault="006D6C92" w:rsidP="000B5011">
            <w:pPr>
              <w:spacing w:line="360" w:lineRule="auto"/>
              <w:jc w:val="center"/>
            </w:pPr>
            <w:r w:rsidRPr="00A724DB">
              <w:t>Название</w:t>
            </w:r>
          </w:p>
        </w:tc>
        <w:tc>
          <w:tcPr>
            <w:tcW w:w="4103" w:type="dxa"/>
            <w:hideMark/>
          </w:tcPr>
          <w:p w:rsidR="006D6C92" w:rsidRPr="00A724DB" w:rsidRDefault="006D6C92" w:rsidP="000B5011">
            <w:pPr>
              <w:spacing w:line="360" w:lineRule="auto"/>
              <w:jc w:val="center"/>
            </w:pPr>
            <w:r w:rsidRPr="00A724DB">
              <w:t>Использованная литература</w:t>
            </w:r>
          </w:p>
        </w:tc>
      </w:tr>
      <w:tr w:rsidR="006D6C92" w:rsidRPr="00A724DB" w:rsidTr="00BE5E53">
        <w:tc>
          <w:tcPr>
            <w:tcW w:w="2280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Непосредственно организованная деятельность</w:t>
            </w:r>
          </w:p>
        </w:tc>
        <w:tc>
          <w:tcPr>
            <w:tcW w:w="2973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«Наше хорошее настроение», «Наши эмоции», «Про друзей» и т.д.;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>«Мимические признаки эмоций», «Внимательный, равнодушный», «Лживый, правдивый» и т.д.</w:t>
            </w:r>
          </w:p>
        </w:tc>
        <w:tc>
          <w:tcPr>
            <w:tcW w:w="4103" w:type="dxa"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Монакова Н.И. «Путешествие с Гномом». Развитие эмоциональной сферы дошкольников. – СПб.: Речь, 2008. – 128 с.</w:t>
            </w:r>
          </w:p>
          <w:p w:rsidR="006D6C92" w:rsidRPr="00A724DB" w:rsidRDefault="006D6C92" w:rsidP="000B5011">
            <w:pPr>
              <w:shd w:val="clear" w:color="auto" w:fill="FFFFFF"/>
              <w:spacing w:line="360" w:lineRule="auto"/>
              <w:ind w:left="14"/>
            </w:pPr>
            <w:r w:rsidRPr="00A724DB">
              <w:t>Князева О. Л., Стеркина Р. Б. «</w:t>
            </w:r>
            <w:r w:rsidRPr="00A724DB">
              <w:rPr>
                <w:spacing w:val="-5"/>
              </w:rPr>
              <w:t>Я, ты, мы.» Учебно-методическое пособие по социаль</w:t>
            </w:r>
            <w:r w:rsidRPr="00A724DB">
              <w:rPr>
                <w:spacing w:val="-7"/>
              </w:rPr>
              <w:t>но-эмоциональному развитию детей дошкольного возрас</w:t>
            </w:r>
            <w:r w:rsidRPr="00A724DB">
              <w:rPr>
                <w:spacing w:val="-7"/>
              </w:rPr>
              <w:softHyphen/>
            </w:r>
            <w:r w:rsidRPr="00A724DB">
              <w:rPr>
                <w:spacing w:val="-4"/>
              </w:rPr>
              <w:t>та.— М.: Дрофа, ДиК, 1999.— 128 с.</w:t>
            </w:r>
          </w:p>
        </w:tc>
      </w:tr>
      <w:tr w:rsidR="006D6C92" w:rsidRPr="00A724DB" w:rsidTr="00BE5E53">
        <w:tc>
          <w:tcPr>
            <w:tcW w:w="2280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rPr>
                <w:rStyle w:val="FontStyle37"/>
                <w:sz w:val="24"/>
              </w:rPr>
              <w:lastRenderedPageBreak/>
              <w:t>Игры и упражнения</w:t>
            </w:r>
          </w:p>
        </w:tc>
        <w:tc>
          <w:tcPr>
            <w:tcW w:w="2973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«Фотография», «Тренируем эмоции», «Глаза в глаза», «Как ты себя сегодня чувствуешь» и т.д.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>«Зеркало», «Что нам показывает поза», «Разноцветные шары» и т.д.</w:t>
            </w:r>
          </w:p>
        </w:tc>
        <w:tc>
          <w:tcPr>
            <w:tcW w:w="4103" w:type="dxa"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Кряжева Н.Л. «Мир детских эмоций. Дети 5-7 лет. – Ярославль: Академия развития: Академия Холдинг, 2001. – 160с.: ил.</w:t>
            </w: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  <w:r w:rsidRPr="00A724DB">
              <w:t>Монакова Н.И. «Путешествие с Гномом». Развитие эмоциональной сферы дошкольников. – СПб.: Речь, 2008. – 128 с.</w:t>
            </w:r>
          </w:p>
        </w:tc>
      </w:tr>
      <w:tr w:rsidR="006D6C92" w:rsidRPr="00A724DB" w:rsidTr="00BE5E53">
        <w:tc>
          <w:tcPr>
            <w:tcW w:w="2280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rPr>
                <w:rStyle w:val="FontStyle37"/>
                <w:sz w:val="24"/>
              </w:rPr>
              <w:t>Художественная деятельность</w:t>
            </w:r>
          </w:p>
        </w:tc>
        <w:tc>
          <w:tcPr>
            <w:tcW w:w="2973" w:type="dxa"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«Рисование своих переживаний»;</w:t>
            </w: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  <w:r w:rsidRPr="00A724DB">
              <w:t>«Рисование пластилином»</w:t>
            </w: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  <w:r w:rsidRPr="00A724DB">
              <w:t>«Рисуночные» игры: «Красочное чудо», «Рисуем настроение» и т.д.</w:t>
            </w:r>
          </w:p>
        </w:tc>
        <w:tc>
          <w:tcPr>
            <w:tcW w:w="4103" w:type="dxa"/>
            <w:hideMark/>
          </w:tcPr>
          <w:p w:rsidR="006D6C92" w:rsidRPr="00A724DB" w:rsidRDefault="006D6C92" w:rsidP="00A724DB">
            <w:pPr>
              <w:spacing w:line="360" w:lineRule="auto"/>
              <w:rPr>
                <w:color w:val="000000"/>
              </w:rPr>
            </w:pPr>
            <w:r w:rsidRPr="00A724DB">
              <w:t>Блинова Э.Г. «Принцесса-воспитательница» (</w:t>
            </w:r>
            <w:hyperlink r:id="rId44" w:history="1">
              <w:r w:rsidRPr="00A724DB">
                <w:rPr>
                  <w:rStyle w:val="a8"/>
                  <w:color w:val="000000"/>
                </w:rPr>
                <w:t>http://budclub.ru/b/blinowa_e_g/vospitatel.shtml</w:t>
              </w:r>
            </w:hyperlink>
            <w:r w:rsidRPr="00A724DB">
              <w:rPr>
                <w:color w:val="000000"/>
              </w:rPr>
              <w:t>);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>Яковлева Т.Н. Пластилиновая живопись. Методическое пособие. – М.: ТЦ Сфера, 2010.- 128с. – библиотека воспитателя.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>Кряжева Н.Л. «Мир детских эмоций. Дети 5-7 лет. – Ярославль: Академия развития: Академия Холдинг, 2001. – 160с.: ил.</w:t>
            </w:r>
          </w:p>
        </w:tc>
      </w:tr>
      <w:tr w:rsidR="006D6C92" w:rsidRPr="00A724DB" w:rsidTr="00BE5E53">
        <w:tc>
          <w:tcPr>
            <w:tcW w:w="2280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rPr>
                <w:rStyle w:val="FontStyle37"/>
                <w:sz w:val="24"/>
              </w:rPr>
              <w:t>Физкультурные минутки, пальчиковые игры</w:t>
            </w:r>
          </w:p>
        </w:tc>
        <w:tc>
          <w:tcPr>
            <w:tcW w:w="2973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«Радость», «Мамины помощники», «Непослушная дочка», «Заботливое солнышко» и т.д.;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>«Цветок», «Гости», «На блины» и т.д.</w:t>
            </w:r>
          </w:p>
        </w:tc>
        <w:tc>
          <w:tcPr>
            <w:tcW w:w="4103" w:type="dxa"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 xml:space="preserve">Алябьева Е.А. «Нравственно-этические беседы и игры с дошкольниками» - М.:ТЦ Сфера, 2003. – 128с. </w:t>
            </w:r>
          </w:p>
          <w:p w:rsidR="006D6C92" w:rsidRPr="00A724DB" w:rsidRDefault="006D6C92" w:rsidP="00A724DB">
            <w:pPr>
              <w:spacing w:line="360" w:lineRule="auto"/>
            </w:pPr>
          </w:p>
          <w:p w:rsidR="006D6C92" w:rsidRPr="00A724DB" w:rsidRDefault="006D6C92" w:rsidP="00A724DB">
            <w:pPr>
              <w:spacing w:line="360" w:lineRule="auto"/>
            </w:pPr>
            <w:r w:rsidRPr="00A724DB">
              <w:t>Рузина М.С., Афонькин С.Ю. «Страна пальчиковых игр» - СПб.: Кристалл. – 336 с., ил.</w:t>
            </w:r>
          </w:p>
        </w:tc>
      </w:tr>
      <w:tr w:rsidR="006D6C92" w:rsidRPr="00A724DB" w:rsidTr="00BE5E53">
        <w:tc>
          <w:tcPr>
            <w:tcW w:w="2280" w:type="dxa"/>
            <w:hideMark/>
          </w:tcPr>
          <w:p w:rsidR="006D6C92" w:rsidRPr="00A724DB" w:rsidRDefault="006D6C92" w:rsidP="00A724DB">
            <w:pPr>
              <w:spacing w:line="360" w:lineRule="auto"/>
              <w:rPr>
                <w:rStyle w:val="FontStyle37"/>
                <w:sz w:val="24"/>
              </w:rPr>
            </w:pPr>
            <w:r w:rsidRPr="00A724DB">
              <w:rPr>
                <w:rStyle w:val="FontStyle37"/>
                <w:sz w:val="24"/>
              </w:rPr>
              <w:t>Чтение художественной литературы</w:t>
            </w:r>
          </w:p>
        </w:tc>
        <w:tc>
          <w:tcPr>
            <w:tcW w:w="2973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«Как тебя зовут?», «Выплюнь плохого человечка»;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t>«Надежный человек», «Самое страшное» и т.д.</w:t>
            </w:r>
          </w:p>
        </w:tc>
        <w:tc>
          <w:tcPr>
            <w:tcW w:w="4103" w:type="dxa"/>
            <w:hideMark/>
          </w:tcPr>
          <w:p w:rsidR="006D6C92" w:rsidRPr="00A724DB" w:rsidRDefault="006D6C92" w:rsidP="00A724DB">
            <w:pPr>
              <w:spacing w:line="360" w:lineRule="auto"/>
              <w:rPr>
                <w:color w:val="000000"/>
              </w:rPr>
            </w:pPr>
            <w:r w:rsidRPr="00A724DB">
              <w:t xml:space="preserve">Блинова Э.Г. «Сказкотерапия» </w:t>
            </w:r>
            <w:r w:rsidRPr="00A724DB">
              <w:rPr>
                <w:color w:val="000000"/>
              </w:rPr>
              <w:t>(</w:t>
            </w:r>
            <w:hyperlink r:id="rId45" w:history="1">
              <w:r w:rsidRPr="00A724DB">
                <w:rPr>
                  <w:rStyle w:val="a8"/>
                  <w:color w:val="000000"/>
                </w:rPr>
                <w:t>http://budclub.ru/b/blinowa_e_g/skazkoterapiya.shtml</w:t>
              </w:r>
            </w:hyperlink>
            <w:r w:rsidRPr="00A724DB">
              <w:rPr>
                <w:color w:val="000000"/>
              </w:rPr>
              <w:t>)</w:t>
            </w:r>
          </w:p>
          <w:p w:rsidR="006D6C92" w:rsidRPr="00A724DB" w:rsidRDefault="006D6C92" w:rsidP="00A724DB">
            <w:pPr>
              <w:spacing w:line="360" w:lineRule="auto"/>
            </w:pPr>
            <w:r w:rsidRPr="00A724DB">
              <w:rPr>
                <w:color w:val="000000"/>
              </w:rPr>
              <w:t xml:space="preserve">Гайворонская Т.А., Деркунская В.А. «Развитие эмпатии у старших дошкольников в театрализованной </w:t>
            </w:r>
            <w:r w:rsidRPr="00A724DB">
              <w:rPr>
                <w:color w:val="000000"/>
              </w:rPr>
              <w:lastRenderedPageBreak/>
              <w:t xml:space="preserve">деятельности. Методическое пособие – М.: Центр педагогического образования, 2007. – 144с. </w:t>
            </w:r>
          </w:p>
        </w:tc>
      </w:tr>
      <w:tr w:rsidR="006D6C92" w:rsidRPr="00A724DB" w:rsidTr="00BE5E53">
        <w:tc>
          <w:tcPr>
            <w:tcW w:w="2280" w:type="dxa"/>
            <w:hideMark/>
          </w:tcPr>
          <w:p w:rsidR="006D6C92" w:rsidRPr="00A724DB" w:rsidRDefault="006D6C92" w:rsidP="00A724DB">
            <w:pPr>
              <w:spacing w:line="360" w:lineRule="auto"/>
              <w:rPr>
                <w:rStyle w:val="FontStyle37"/>
                <w:sz w:val="24"/>
              </w:rPr>
            </w:pPr>
            <w:r w:rsidRPr="00A724DB">
              <w:rPr>
                <w:rStyle w:val="FontStyle37"/>
                <w:sz w:val="24"/>
              </w:rPr>
              <w:lastRenderedPageBreak/>
              <w:t>Драматизации</w:t>
            </w:r>
          </w:p>
        </w:tc>
        <w:tc>
          <w:tcPr>
            <w:tcW w:w="2973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t>«До первого дождя», «Три товарища», «Синие листья», «Старушка», «Хорошее» т.д.</w:t>
            </w:r>
          </w:p>
        </w:tc>
        <w:tc>
          <w:tcPr>
            <w:tcW w:w="4103" w:type="dxa"/>
            <w:hideMark/>
          </w:tcPr>
          <w:p w:rsidR="006D6C92" w:rsidRPr="00A724DB" w:rsidRDefault="006D6C92" w:rsidP="00A724DB">
            <w:pPr>
              <w:spacing w:line="360" w:lineRule="auto"/>
            </w:pPr>
            <w:r w:rsidRPr="00A724DB">
              <w:rPr>
                <w:color w:val="000000"/>
              </w:rPr>
              <w:t>Гайворонская Т.А., Деркунская В.А. «Развитие эмпатии у старших дошкольников в театрализованной деятельности. Методическое пособие – М.: Центр педагогического образования, 2007. – 144с.</w:t>
            </w:r>
          </w:p>
        </w:tc>
      </w:tr>
    </w:tbl>
    <w:p w:rsidR="00A52FF9" w:rsidRPr="00084892" w:rsidRDefault="00A52FF9" w:rsidP="006D6C92">
      <w:pPr>
        <w:spacing w:line="360" w:lineRule="auto"/>
        <w:ind w:firstLine="709"/>
        <w:jc w:val="center"/>
        <w:rPr>
          <w:rStyle w:val="FontStyle48"/>
          <w:sz w:val="24"/>
        </w:rPr>
      </w:pPr>
    </w:p>
    <w:sectPr w:rsidR="00A52FF9" w:rsidRPr="00084892" w:rsidSect="00A724DB">
      <w:footerReference w:type="default" r:id="rId46"/>
      <w:footerReference w:type="first" r:id="rId47"/>
      <w:pgSz w:w="11909" w:h="16834"/>
      <w:pgMar w:top="1134" w:right="851" w:bottom="1134" w:left="1701" w:header="454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76" w:rsidRDefault="00AA2976" w:rsidP="00544A66">
      <w:r>
        <w:separator/>
      </w:r>
    </w:p>
  </w:endnote>
  <w:endnote w:type="continuationSeparator" w:id="0">
    <w:p w:rsidR="00AA2976" w:rsidRDefault="00AA2976" w:rsidP="0054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DC" w:rsidRDefault="00DB01DC" w:rsidP="00FA39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779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E2" w:rsidRDefault="009C3BE2" w:rsidP="00FA399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76" w:rsidRDefault="00AA2976" w:rsidP="00544A66">
      <w:r>
        <w:separator/>
      </w:r>
    </w:p>
  </w:footnote>
  <w:footnote w:type="continuationSeparator" w:id="0">
    <w:p w:rsidR="00AA2976" w:rsidRDefault="00AA2976" w:rsidP="0054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00410"/>
    <w:lvl w:ilvl="0">
      <w:numFmt w:val="bullet"/>
      <w:lvlText w:val="*"/>
      <w:lvlJc w:val="left"/>
    </w:lvl>
  </w:abstractNum>
  <w:abstractNum w:abstractNumId="1">
    <w:nsid w:val="096D4F73"/>
    <w:multiLevelType w:val="singleLevel"/>
    <w:tmpl w:val="4696471C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>
    <w:nsid w:val="11E70DA0"/>
    <w:multiLevelType w:val="hybridMultilevel"/>
    <w:tmpl w:val="A992CBDA"/>
    <w:lvl w:ilvl="0" w:tplc="031A46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A843FD"/>
    <w:multiLevelType w:val="singleLevel"/>
    <w:tmpl w:val="F0160AAE"/>
    <w:lvl w:ilvl="0">
      <w:start w:val="2"/>
      <w:numFmt w:val="decimal"/>
      <w:lvlText w:val="%1."/>
      <w:legacy w:legacy="1" w:legacySpace="0" w:legacyIndent="553"/>
      <w:lvlJc w:val="left"/>
      <w:rPr>
        <w:rFonts w:ascii="Arial" w:hAnsi="Arial" w:cs="Arial" w:hint="default"/>
      </w:rPr>
    </w:lvl>
  </w:abstractNum>
  <w:abstractNum w:abstractNumId="4">
    <w:nsid w:val="1DFE44D3"/>
    <w:multiLevelType w:val="singleLevel"/>
    <w:tmpl w:val="1BB6931A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274007DE"/>
    <w:multiLevelType w:val="hybridMultilevel"/>
    <w:tmpl w:val="9E06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5C3193"/>
    <w:multiLevelType w:val="singleLevel"/>
    <w:tmpl w:val="29F28ED4"/>
    <w:lvl w:ilvl="0">
      <w:start w:val="10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7">
    <w:nsid w:val="610B34BA"/>
    <w:multiLevelType w:val="singleLevel"/>
    <w:tmpl w:val="00F88528"/>
    <w:lvl w:ilvl="0">
      <w:start w:val="1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D250583"/>
    <w:multiLevelType w:val="hybridMultilevel"/>
    <w:tmpl w:val="5276F472"/>
    <w:lvl w:ilvl="0" w:tplc="EC7A8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9617C"/>
    <w:multiLevelType w:val="hybridMultilevel"/>
    <w:tmpl w:val="3D3C8D66"/>
    <w:lvl w:ilvl="0" w:tplc="EC7A8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0E5E4C"/>
    <w:multiLevelType w:val="multilevel"/>
    <w:tmpl w:val="8B1C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B44305"/>
    <w:multiLevelType w:val="singleLevel"/>
    <w:tmpl w:val="8E166CF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Arial" w:hAnsi="Arial" w:hint="default"/>
        </w:rPr>
      </w:lvl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8"/>
  </w:num>
  <w:num w:numId="15">
    <w:abstractNumId w:val="9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66"/>
    <w:rsid w:val="00004CB1"/>
    <w:rsid w:val="00010BB8"/>
    <w:rsid w:val="0001103B"/>
    <w:rsid w:val="00011443"/>
    <w:rsid w:val="00017937"/>
    <w:rsid w:val="000321FA"/>
    <w:rsid w:val="00046F03"/>
    <w:rsid w:val="000475D5"/>
    <w:rsid w:val="00051BE3"/>
    <w:rsid w:val="00052BCA"/>
    <w:rsid w:val="00060802"/>
    <w:rsid w:val="000665D1"/>
    <w:rsid w:val="000702B2"/>
    <w:rsid w:val="00084892"/>
    <w:rsid w:val="000943C0"/>
    <w:rsid w:val="000963F2"/>
    <w:rsid w:val="00097812"/>
    <w:rsid w:val="000A7E7A"/>
    <w:rsid w:val="000B202E"/>
    <w:rsid w:val="000B5011"/>
    <w:rsid w:val="000C1690"/>
    <w:rsid w:val="000C461C"/>
    <w:rsid w:val="000D1CFC"/>
    <w:rsid w:val="000F202C"/>
    <w:rsid w:val="000F5B38"/>
    <w:rsid w:val="001014CD"/>
    <w:rsid w:val="001056C6"/>
    <w:rsid w:val="0012388E"/>
    <w:rsid w:val="00140C41"/>
    <w:rsid w:val="00151FB4"/>
    <w:rsid w:val="001561AE"/>
    <w:rsid w:val="001863A9"/>
    <w:rsid w:val="001A0FBF"/>
    <w:rsid w:val="001A3928"/>
    <w:rsid w:val="001A7CE5"/>
    <w:rsid w:val="001B1453"/>
    <w:rsid w:val="001C27D8"/>
    <w:rsid w:val="001D4E74"/>
    <w:rsid w:val="001E195C"/>
    <w:rsid w:val="001F6B75"/>
    <w:rsid w:val="0020411E"/>
    <w:rsid w:val="00207E5A"/>
    <w:rsid w:val="00233154"/>
    <w:rsid w:val="0023680F"/>
    <w:rsid w:val="002633D6"/>
    <w:rsid w:val="00290369"/>
    <w:rsid w:val="002A4CF8"/>
    <w:rsid w:val="002B2B40"/>
    <w:rsid w:val="002B4D73"/>
    <w:rsid w:val="002B6FE1"/>
    <w:rsid w:val="002C51BE"/>
    <w:rsid w:val="002E02C2"/>
    <w:rsid w:val="00303191"/>
    <w:rsid w:val="00305D82"/>
    <w:rsid w:val="00310C9C"/>
    <w:rsid w:val="003178BB"/>
    <w:rsid w:val="003235CE"/>
    <w:rsid w:val="00325BAB"/>
    <w:rsid w:val="00350C19"/>
    <w:rsid w:val="00382BA3"/>
    <w:rsid w:val="003956B2"/>
    <w:rsid w:val="00396206"/>
    <w:rsid w:val="003A0D39"/>
    <w:rsid w:val="003C66AE"/>
    <w:rsid w:val="003C674A"/>
    <w:rsid w:val="003D525B"/>
    <w:rsid w:val="003D7DDE"/>
    <w:rsid w:val="003F3EC5"/>
    <w:rsid w:val="003F7E0B"/>
    <w:rsid w:val="00423648"/>
    <w:rsid w:val="00425D22"/>
    <w:rsid w:val="00426D6E"/>
    <w:rsid w:val="00427D5A"/>
    <w:rsid w:val="00443EFA"/>
    <w:rsid w:val="00454A0A"/>
    <w:rsid w:val="00480190"/>
    <w:rsid w:val="00485E5C"/>
    <w:rsid w:val="004A7B0B"/>
    <w:rsid w:val="004C41F0"/>
    <w:rsid w:val="004D26BF"/>
    <w:rsid w:val="004D44EE"/>
    <w:rsid w:val="004E0595"/>
    <w:rsid w:val="004E4D9A"/>
    <w:rsid w:val="004E5A53"/>
    <w:rsid w:val="00536F5B"/>
    <w:rsid w:val="00541269"/>
    <w:rsid w:val="00544A66"/>
    <w:rsid w:val="005636C7"/>
    <w:rsid w:val="0057757B"/>
    <w:rsid w:val="005D2D3B"/>
    <w:rsid w:val="005D2DDB"/>
    <w:rsid w:val="005D70D2"/>
    <w:rsid w:val="005E2C72"/>
    <w:rsid w:val="005F0AFC"/>
    <w:rsid w:val="00601EC6"/>
    <w:rsid w:val="00612E50"/>
    <w:rsid w:val="00615956"/>
    <w:rsid w:val="0063287D"/>
    <w:rsid w:val="006423BB"/>
    <w:rsid w:val="00675752"/>
    <w:rsid w:val="0068743B"/>
    <w:rsid w:val="00693028"/>
    <w:rsid w:val="006A2821"/>
    <w:rsid w:val="006B254E"/>
    <w:rsid w:val="006C43B0"/>
    <w:rsid w:val="006D32D2"/>
    <w:rsid w:val="006D6C92"/>
    <w:rsid w:val="00732FD1"/>
    <w:rsid w:val="00735DEA"/>
    <w:rsid w:val="00737EC6"/>
    <w:rsid w:val="00746C58"/>
    <w:rsid w:val="00750E75"/>
    <w:rsid w:val="00751859"/>
    <w:rsid w:val="00760FAE"/>
    <w:rsid w:val="00764556"/>
    <w:rsid w:val="00780CFF"/>
    <w:rsid w:val="00787E5D"/>
    <w:rsid w:val="007911C7"/>
    <w:rsid w:val="007A0373"/>
    <w:rsid w:val="007A227E"/>
    <w:rsid w:val="007A36CF"/>
    <w:rsid w:val="007B395B"/>
    <w:rsid w:val="007C6E94"/>
    <w:rsid w:val="007D410B"/>
    <w:rsid w:val="007D5440"/>
    <w:rsid w:val="007E407B"/>
    <w:rsid w:val="007F6AA3"/>
    <w:rsid w:val="00813276"/>
    <w:rsid w:val="00816143"/>
    <w:rsid w:val="00822FA0"/>
    <w:rsid w:val="00827DC1"/>
    <w:rsid w:val="008303B7"/>
    <w:rsid w:val="00843BB5"/>
    <w:rsid w:val="00850AEE"/>
    <w:rsid w:val="00850CA4"/>
    <w:rsid w:val="008524AA"/>
    <w:rsid w:val="00855331"/>
    <w:rsid w:val="0085556B"/>
    <w:rsid w:val="00863F15"/>
    <w:rsid w:val="00872974"/>
    <w:rsid w:val="008730FD"/>
    <w:rsid w:val="008849A1"/>
    <w:rsid w:val="008914EC"/>
    <w:rsid w:val="00896979"/>
    <w:rsid w:val="00896D87"/>
    <w:rsid w:val="008A1120"/>
    <w:rsid w:val="008A2C30"/>
    <w:rsid w:val="008A51A3"/>
    <w:rsid w:val="008A7B1A"/>
    <w:rsid w:val="008B573C"/>
    <w:rsid w:val="008C389D"/>
    <w:rsid w:val="008C3DF5"/>
    <w:rsid w:val="008C69B8"/>
    <w:rsid w:val="008C79E0"/>
    <w:rsid w:val="008E32D0"/>
    <w:rsid w:val="008F085C"/>
    <w:rsid w:val="00904FA0"/>
    <w:rsid w:val="00910CE8"/>
    <w:rsid w:val="00910CEC"/>
    <w:rsid w:val="00926913"/>
    <w:rsid w:val="00940530"/>
    <w:rsid w:val="0097611F"/>
    <w:rsid w:val="009A2295"/>
    <w:rsid w:val="009A2605"/>
    <w:rsid w:val="009C3BE2"/>
    <w:rsid w:val="009D3A17"/>
    <w:rsid w:val="009E16D8"/>
    <w:rsid w:val="009E5065"/>
    <w:rsid w:val="009F0A53"/>
    <w:rsid w:val="009F2B16"/>
    <w:rsid w:val="00A0779D"/>
    <w:rsid w:val="00A16B8D"/>
    <w:rsid w:val="00A36742"/>
    <w:rsid w:val="00A418AF"/>
    <w:rsid w:val="00A442A4"/>
    <w:rsid w:val="00A4767B"/>
    <w:rsid w:val="00A52EEE"/>
    <w:rsid w:val="00A52FF9"/>
    <w:rsid w:val="00A5558F"/>
    <w:rsid w:val="00A61EEA"/>
    <w:rsid w:val="00A64AE6"/>
    <w:rsid w:val="00A71594"/>
    <w:rsid w:val="00A724DB"/>
    <w:rsid w:val="00A923E1"/>
    <w:rsid w:val="00AA2976"/>
    <w:rsid w:val="00AA538A"/>
    <w:rsid w:val="00AB03A9"/>
    <w:rsid w:val="00AC5C45"/>
    <w:rsid w:val="00AE34C8"/>
    <w:rsid w:val="00AE5350"/>
    <w:rsid w:val="00AF6C28"/>
    <w:rsid w:val="00B01065"/>
    <w:rsid w:val="00B078D1"/>
    <w:rsid w:val="00B10E98"/>
    <w:rsid w:val="00B1609E"/>
    <w:rsid w:val="00B26682"/>
    <w:rsid w:val="00B3058B"/>
    <w:rsid w:val="00B36E58"/>
    <w:rsid w:val="00B46C0E"/>
    <w:rsid w:val="00B4706E"/>
    <w:rsid w:val="00B53346"/>
    <w:rsid w:val="00B607AC"/>
    <w:rsid w:val="00B73D0E"/>
    <w:rsid w:val="00B758C4"/>
    <w:rsid w:val="00B94D55"/>
    <w:rsid w:val="00B9573E"/>
    <w:rsid w:val="00BC1FA9"/>
    <w:rsid w:val="00BE4934"/>
    <w:rsid w:val="00BE5E53"/>
    <w:rsid w:val="00BF2CC4"/>
    <w:rsid w:val="00BF45CF"/>
    <w:rsid w:val="00C07E46"/>
    <w:rsid w:val="00C22DEA"/>
    <w:rsid w:val="00C23F51"/>
    <w:rsid w:val="00C253E6"/>
    <w:rsid w:val="00C26E46"/>
    <w:rsid w:val="00C43779"/>
    <w:rsid w:val="00C614FE"/>
    <w:rsid w:val="00C63440"/>
    <w:rsid w:val="00C820B1"/>
    <w:rsid w:val="00C93627"/>
    <w:rsid w:val="00CA60C4"/>
    <w:rsid w:val="00CB44A4"/>
    <w:rsid w:val="00CB52B1"/>
    <w:rsid w:val="00CB5D54"/>
    <w:rsid w:val="00CD6216"/>
    <w:rsid w:val="00CD7492"/>
    <w:rsid w:val="00CD7BF1"/>
    <w:rsid w:val="00CE4AEA"/>
    <w:rsid w:val="00D061B6"/>
    <w:rsid w:val="00D1047B"/>
    <w:rsid w:val="00D17DB6"/>
    <w:rsid w:val="00D4068E"/>
    <w:rsid w:val="00D4240E"/>
    <w:rsid w:val="00D63CDC"/>
    <w:rsid w:val="00D72AA9"/>
    <w:rsid w:val="00D87DC2"/>
    <w:rsid w:val="00D96524"/>
    <w:rsid w:val="00DA1E2D"/>
    <w:rsid w:val="00DA568B"/>
    <w:rsid w:val="00DA7ACB"/>
    <w:rsid w:val="00DB01DC"/>
    <w:rsid w:val="00DB0CE5"/>
    <w:rsid w:val="00DC2EE7"/>
    <w:rsid w:val="00DD1BE2"/>
    <w:rsid w:val="00DD7DD0"/>
    <w:rsid w:val="00DE21BF"/>
    <w:rsid w:val="00DE2F3F"/>
    <w:rsid w:val="00DE3F9D"/>
    <w:rsid w:val="00E45DE2"/>
    <w:rsid w:val="00E5616D"/>
    <w:rsid w:val="00E60317"/>
    <w:rsid w:val="00E6055F"/>
    <w:rsid w:val="00E73318"/>
    <w:rsid w:val="00EA0090"/>
    <w:rsid w:val="00EA61D9"/>
    <w:rsid w:val="00EE4E0F"/>
    <w:rsid w:val="00EF3A7A"/>
    <w:rsid w:val="00F04DA0"/>
    <w:rsid w:val="00F36A31"/>
    <w:rsid w:val="00F40ACD"/>
    <w:rsid w:val="00F420BD"/>
    <w:rsid w:val="00F463E1"/>
    <w:rsid w:val="00F52952"/>
    <w:rsid w:val="00F56152"/>
    <w:rsid w:val="00F81DDD"/>
    <w:rsid w:val="00F875C4"/>
    <w:rsid w:val="00FA2167"/>
    <w:rsid w:val="00FA3997"/>
    <w:rsid w:val="00FC1FCD"/>
    <w:rsid w:val="00FD4DC6"/>
    <w:rsid w:val="00FE46F8"/>
    <w:rsid w:val="00FF4B56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44A66"/>
  </w:style>
  <w:style w:type="paragraph" w:customStyle="1" w:styleId="Style15">
    <w:name w:val="Style15"/>
    <w:basedOn w:val="a"/>
    <w:uiPriority w:val="99"/>
    <w:rsid w:val="00544A66"/>
    <w:pPr>
      <w:spacing w:line="206" w:lineRule="exact"/>
    </w:pPr>
  </w:style>
  <w:style w:type="paragraph" w:customStyle="1" w:styleId="Style18">
    <w:name w:val="Style18"/>
    <w:basedOn w:val="a"/>
    <w:uiPriority w:val="99"/>
    <w:rsid w:val="00544A66"/>
  </w:style>
  <w:style w:type="paragraph" w:customStyle="1" w:styleId="Style21">
    <w:name w:val="Style21"/>
    <w:basedOn w:val="a"/>
    <w:uiPriority w:val="99"/>
    <w:rsid w:val="00544A66"/>
  </w:style>
  <w:style w:type="paragraph" w:customStyle="1" w:styleId="Style24">
    <w:name w:val="Style24"/>
    <w:basedOn w:val="a"/>
    <w:uiPriority w:val="99"/>
    <w:rsid w:val="00544A66"/>
    <w:pPr>
      <w:spacing w:line="206" w:lineRule="exact"/>
    </w:pPr>
  </w:style>
  <w:style w:type="character" w:customStyle="1" w:styleId="FontStyle37">
    <w:name w:val="Font Style37"/>
    <w:uiPriority w:val="99"/>
    <w:rsid w:val="00544A66"/>
    <w:rPr>
      <w:rFonts w:ascii="Times New Roman" w:hAnsi="Times New Roman"/>
      <w:sz w:val="16"/>
    </w:rPr>
  </w:style>
  <w:style w:type="character" w:customStyle="1" w:styleId="FontStyle39">
    <w:name w:val="Font Style39"/>
    <w:uiPriority w:val="99"/>
    <w:rsid w:val="00544A66"/>
    <w:rPr>
      <w:rFonts w:ascii="Times New Roman" w:hAnsi="Times New Roman"/>
      <w:b/>
      <w:sz w:val="16"/>
    </w:rPr>
  </w:style>
  <w:style w:type="character" w:customStyle="1" w:styleId="FontStyle40">
    <w:name w:val="Font Style40"/>
    <w:uiPriority w:val="99"/>
    <w:rsid w:val="00544A66"/>
    <w:rPr>
      <w:rFonts w:ascii="Times New Roman" w:hAnsi="Times New Roman"/>
      <w:b/>
      <w:w w:val="20"/>
      <w:sz w:val="40"/>
    </w:rPr>
  </w:style>
  <w:style w:type="character" w:customStyle="1" w:styleId="FontStyle44">
    <w:name w:val="Font Style44"/>
    <w:uiPriority w:val="99"/>
    <w:rsid w:val="00544A66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544A66"/>
    <w:pPr>
      <w:spacing w:line="245" w:lineRule="exact"/>
      <w:ind w:firstLine="278"/>
      <w:jc w:val="both"/>
    </w:pPr>
  </w:style>
  <w:style w:type="paragraph" w:customStyle="1" w:styleId="Style7">
    <w:name w:val="Style7"/>
    <w:basedOn w:val="a"/>
    <w:uiPriority w:val="99"/>
    <w:rsid w:val="00544A66"/>
    <w:pPr>
      <w:jc w:val="center"/>
    </w:pPr>
  </w:style>
  <w:style w:type="paragraph" w:customStyle="1" w:styleId="Style10">
    <w:name w:val="Style10"/>
    <w:basedOn w:val="a"/>
    <w:uiPriority w:val="99"/>
    <w:rsid w:val="00544A66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544A66"/>
    <w:pPr>
      <w:spacing w:line="237" w:lineRule="exact"/>
      <w:jc w:val="both"/>
    </w:pPr>
  </w:style>
  <w:style w:type="paragraph" w:customStyle="1" w:styleId="Style16">
    <w:name w:val="Style16"/>
    <w:basedOn w:val="a"/>
    <w:uiPriority w:val="99"/>
    <w:rsid w:val="00544A66"/>
    <w:pPr>
      <w:spacing w:line="254" w:lineRule="exact"/>
      <w:ind w:firstLine="182"/>
      <w:jc w:val="both"/>
    </w:pPr>
  </w:style>
  <w:style w:type="character" w:customStyle="1" w:styleId="FontStyle38">
    <w:name w:val="Font Style38"/>
    <w:uiPriority w:val="99"/>
    <w:rsid w:val="00544A66"/>
    <w:rPr>
      <w:rFonts w:ascii="Times New Roman" w:hAnsi="Times New Roman"/>
      <w:b/>
      <w:sz w:val="20"/>
    </w:rPr>
  </w:style>
  <w:style w:type="character" w:customStyle="1" w:styleId="FontStyle48">
    <w:name w:val="Font Style48"/>
    <w:uiPriority w:val="99"/>
    <w:rsid w:val="00544A66"/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semiHidden/>
    <w:unhideWhenUsed/>
    <w:rsid w:val="00544A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4A66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4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4A66"/>
    <w:rPr>
      <w:rFonts w:ascii="Times New Roman" w:hAnsi="Times New Roman" w:cs="Times New Roman"/>
      <w:sz w:val="24"/>
      <w:lang w:val="x-none" w:eastAsia="ru-RU"/>
    </w:rPr>
  </w:style>
  <w:style w:type="table" w:styleId="a7">
    <w:name w:val="Table Grid"/>
    <w:basedOn w:val="a1"/>
    <w:uiPriority w:val="59"/>
    <w:rsid w:val="00544A6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a"/>
    <w:uiPriority w:val="99"/>
    <w:rsid w:val="00544A66"/>
  </w:style>
  <w:style w:type="paragraph" w:customStyle="1" w:styleId="Style12">
    <w:name w:val="Style12"/>
    <w:basedOn w:val="a"/>
    <w:uiPriority w:val="99"/>
    <w:rsid w:val="00A52FF9"/>
  </w:style>
  <w:style w:type="paragraph" w:customStyle="1" w:styleId="Style4">
    <w:name w:val="Style4"/>
    <w:basedOn w:val="a"/>
    <w:uiPriority w:val="99"/>
    <w:rsid w:val="005636C7"/>
    <w:pPr>
      <w:jc w:val="center"/>
    </w:pPr>
  </w:style>
  <w:style w:type="paragraph" w:customStyle="1" w:styleId="Style5">
    <w:name w:val="Style5"/>
    <w:basedOn w:val="a"/>
    <w:uiPriority w:val="99"/>
    <w:rsid w:val="005636C7"/>
    <w:pPr>
      <w:spacing w:line="240" w:lineRule="exact"/>
      <w:ind w:firstLine="787"/>
    </w:pPr>
  </w:style>
  <w:style w:type="character" w:customStyle="1" w:styleId="FontStyle33">
    <w:name w:val="Font Style33"/>
    <w:uiPriority w:val="99"/>
    <w:rsid w:val="005636C7"/>
    <w:rPr>
      <w:rFonts w:ascii="Times New Roman" w:hAnsi="Times New Roman"/>
      <w:sz w:val="20"/>
    </w:rPr>
  </w:style>
  <w:style w:type="character" w:customStyle="1" w:styleId="FontStyle36">
    <w:name w:val="Font Style36"/>
    <w:uiPriority w:val="99"/>
    <w:rsid w:val="005636C7"/>
    <w:rPr>
      <w:rFonts w:ascii="Times New Roman" w:hAnsi="Times New Roman"/>
      <w:b/>
      <w:sz w:val="20"/>
    </w:rPr>
  </w:style>
  <w:style w:type="character" w:styleId="a8">
    <w:name w:val="Hyperlink"/>
    <w:basedOn w:val="a0"/>
    <w:uiPriority w:val="99"/>
    <w:rsid w:val="00A923E1"/>
    <w:rPr>
      <w:rFonts w:cs="Times New Roman"/>
      <w:color w:val="0000FF"/>
      <w:u w:val="single"/>
    </w:rPr>
  </w:style>
  <w:style w:type="character" w:customStyle="1" w:styleId="b-serp-urlitem">
    <w:name w:val="b-serp-url__item"/>
    <w:basedOn w:val="a0"/>
    <w:rsid w:val="00A923E1"/>
    <w:rPr>
      <w:rFonts w:cs="Times New Roman"/>
    </w:rPr>
  </w:style>
  <w:style w:type="character" w:customStyle="1" w:styleId="b-serp-urlmark">
    <w:name w:val="b-serp-url__mark"/>
    <w:basedOn w:val="a0"/>
    <w:rsid w:val="00A923E1"/>
    <w:rPr>
      <w:rFonts w:cs="Times New Roman"/>
    </w:rPr>
  </w:style>
  <w:style w:type="paragraph" w:customStyle="1" w:styleId="Style13">
    <w:name w:val="Style13"/>
    <w:basedOn w:val="a"/>
    <w:rsid w:val="003F3EC5"/>
    <w:pPr>
      <w:spacing w:line="187" w:lineRule="exact"/>
      <w:jc w:val="center"/>
    </w:pPr>
  </w:style>
  <w:style w:type="character" w:customStyle="1" w:styleId="FontStyle20">
    <w:name w:val="Font Style20"/>
    <w:basedOn w:val="a0"/>
    <w:rsid w:val="003F3EC5"/>
    <w:rPr>
      <w:rFonts w:ascii="Times New Roman" w:hAnsi="Times New Roman" w:cs="Times New Roman"/>
      <w:i/>
      <w:iCs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6031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44A66"/>
  </w:style>
  <w:style w:type="paragraph" w:customStyle="1" w:styleId="Style15">
    <w:name w:val="Style15"/>
    <w:basedOn w:val="a"/>
    <w:uiPriority w:val="99"/>
    <w:rsid w:val="00544A66"/>
    <w:pPr>
      <w:spacing w:line="206" w:lineRule="exact"/>
    </w:pPr>
  </w:style>
  <w:style w:type="paragraph" w:customStyle="1" w:styleId="Style18">
    <w:name w:val="Style18"/>
    <w:basedOn w:val="a"/>
    <w:uiPriority w:val="99"/>
    <w:rsid w:val="00544A66"/>
  </w:style>
  <w:style w:type="paragraph" w:customStyle="1" w:styleId="Style21">
    <w:name w:val="Style21"/>
    <w:basedOn w:val="a"/>
    <w:uiPriority w:val="99"/>
    <w:rsid w:val="00544A66"/>
  </w:style>
  <w:style w:type="paragraph" w:customStyle="1" w:styleId="Style24">
    <w:name w:val="Style24"/>
    <w:basedOn w:val="a"/>
    <w:uiPriority w:val="99"/>
    <w:rsid w:val="00544A66"/>
    <w:pPr>
      <w:spacing w:line="206" w:lineRule="exact"/>
    </w:pPr>
  </w:style>
  <w:style w:type="character" w:customStyle="1" w:styleId="FontStyle37">
    <w:name w:val="Font Style37"/>
    <w:uiPriority w:val="99"/>
    <w:rsid w:val="00544A66"/>
    <w:rPr>
      <w:rFonts w:ascii="Times New Roman" w:hAnsi="Times New Roman"/>
      <w:sz w:val="16"/>
    </w:rPr>
  </w:style>
  <w:style w:type="character" w:customStyle="1" w:styleId="FontStyle39">
    <w:name w:val="Font Style39"/>
    <w:uiPriority w:val="99"/>
    <w:rsid w:val="00544A66"/>
    <w:rPr>
      <w:rFonts w:ascii="Times New Roman" w:hAnsi="Times New Roman"/>
      <w:b/>
      <w:sz w:val="16"/>
    </w:rPr>
  </w:style>
  <w:style w:type="character" w:customStyle="1" w:styleId="FontStyle40">
    <w:name w:val="Font Style40"/>
    <w:uiPriority w:val="99"/>
    <w:rsid w:val="00544A66"/>
    <w:rPr>
      <w:rFonts w:ascii="Times New Roman" w:hAnsi="Times New Roman"/>
      <w:b/>
      <w:w w:val="20"/>
      <w:sz w:val="40"/>
    </w:rPr>
  </w:style>
  <w:style w:type="character" w:customStyle="1" w:styleId="FontStyle44">
    <w:name w:val="Font Style44"/>
    <w:uiPriority w:val="99"/>
    <w:rsid w:val="00544A66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544A66"/>
    <w:pPr>
      <w:spacing w:line="245" w:lineRule="exact"/>
      <w:ind w:firstLine="278"/>
      <w:jc w:val="both"/>
    </w:pPr>
  </w:style>
  <w:style w:type="paragraph" w:customStyle="1" w:styleId="Style7">
    <w:name w:val="Style7"/>
    <w:basedOn w:val="a"/>
    <w:uiPriority w:val="99"/>
    <w:rsid w:val="00544A66"/>
    <w:pPr>
      <w:jc w:val="center"/>
    </w:pPr>
  </w:style>
  <w:style w:type="paragraph" w:customStyle="1" w:styleId="Style10">
    <w:name w:val="Style10"/>
    <w:basedOn w:val="a"/>
    <w:uiPriority w:val="99"/>
    <w:rsid w:val="00544A66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544A66"/>
    <w:pPr>
      <w:spacing w:line="237" w:lineRule="exact"/>
      <w:jc w:val="both"/>
    </w:pPr>
  </w:style>
  <w:style w:type="paragraph" w:customStyle="1" w:styleId="Style16">
    <w:name w:val="Style16"/>
    <w:basedOn w:val="a"/>
    <w:uiPriority w:val="99"/>
    <w:rsid w:val="00544A66"/>
    <w:pPr>
      <w:spacing w:line="254" w:lineRule="exact"/>
      <w:ind w:firstLine="182"/>
      <w:jc w:val="both"/>
    </w:pPr>
  </w:style>
  <w:style w:type="character" w:customStyle="1" w:styleId="FontStyle38">
    <w:name w:val="Font Style38"/>
    <w:uiPriority w:val="99"/>
    <w:rsid w:val="00544A66"/>
    <w:rPr>
      <w:rFonts w:ascii="Times New Roman" w:hAnsi="Times New Roman"/>
      <w:b/>
      <w:sz w:val="20"/>
    </w:rPr>
  </w:style>
  <w:style w:type="character" w:customStyle="1" w:styleId="FontStyle48">
    <w:name w:val="Font Style48"/>
    <w:uiPriority w:val="99"/>
    <w:rsid w:val="00544A66"/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semiHidden/>
    <w:unhideWhenUsed/>
    <w:rsid w:val="00544A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4A66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4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4A66"/>
    <w:rPr>
      <w:rFonts w:ascii="Times New Roman" w:hAnsi="Times New Roman" w:cs="Times New Roman"/>
      <w:sz w:val="24"/>
      <w:lang w:val="x-none" w:eastAsia="ru-RU"/>
    </w:rPr>
  </w:style>
  <w:style w:type="table" w:styleId="a7">
    <w:name w:val="Table Grid"/>
    <w:basedOn w:val="a1"/>
    <w:uiPriority w:val="59"/>
    <w:rsid w:val="00544A6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a"/>
    <w:uiPriority w:val="99"/>
    <w:rsid w:val="00544A66"/>
  </w:style>
  <w:style w:type="paragraph" w:customStyle="1" w:styleId="Style12">
    <w:name w:val="Style12"/>
    <w:basedOn w:val="a"/>
    <w:uiPriority w:val="99"/>
    <w:rsid w:val="00A52FF9"/>
  </w:style>
  <w:style w:type="paragraph" w:customStyle="1" w:styleId="Style4">
    <w:name w:val="Style4"/>
    <w:basedOn w:val="a"/>
    <w:uiPriority w:val="99"/>
    <w:rsid w:val="005636C7"/>
    <w:pPr>
      <w:jc w:val="center"/>
    </w:pPr>
  </w:style>
  <w:style w:type="paragraph" w:customStyle="1" w:styleId="Style5">
    <w:name w:val="Style5"/>
    <w:basedOn w:val="a"/>
    <w:uiPriority w:val="99"/>
    <w:rsid w:val="005636C7"/>
    <w:pPr>
      <w:spacing w:line="240" w:lineRule="exact"/>
      <w:ind w:firstLine="787"/>
    </w:pPr>
  </w:style>
  <w:style w:type="character" w:customStyle="1" w:styleId="FontStyle33">
    <w:name w:val="Font Style33"/>
    <w:uiPriority w:val="99"/>
    <w:rsid w:val="005636C7"/>
    <w:rPr>
      <w:rFonts w:ascii="Times New Roman" w:hAnsi="Times New Roman"/>
      <w:sz w:val="20"/>
    </w:rPr>
  </w:style>
  <w:style w:type="character" w:customStyle="1" w:styleId="FontStyle36">
    <w:name w:val="Font Style36"/>
    <w:uiPriority w:val="99"/>
    <w:rsid w:val="005636C7"/>
    <w:rPr>
      <w:rFonts w:ascii="Times New Roman" w:hAnsi="Times New Roman"/>
      <w:b/>
      <w:sz w:val="20"/>
    </w:rPr>
  </w:style>
  <w:style w:type="character" w:styleId="a8">
    <w:name w:val="Hyperlink"/>
    <w:basedOn w:val="a0"/>
    <w:uiPriority w:val="99"/>
    <w:rsid w:val="00A923E1"/>
    <w:rPr>
      <w:rFonts w:cs="Times New Roman"/>
      <w:color w:val="0000FF"/>
      <w:u w:val="single"/>
    </w:rPr>
  </w:style>
  <w:style w:type="character" w:customStyle="1" w:styleId="b-serp-urlitem">
    <w:name w:val="b-serp-url__item"/>
    <w:basedOn w:val="a0"/>
    <w:rsid w:val="00A923E1"/>
    <w:rPr>
      <w:rFonts w:cs="Times New Roman"/>
    </w:rPr>
  </w:style>
  <w:style w:type="character" w:customStyle="1" w:styleId="b-serp-urlmark">
    <w:name w:val="b-serp-url__mark"/>
    <w:basedOn w:val="a0"/>
    <w:rsid w:val="00A923E1"/>
    <w:rPr>
      <w:rFonts w:cs="Times New Roman"/>
    </w:rPr>
  </w:style>
  <w:style w:type="paragraph" w:customStyle="1" w:styleId="Style13">
    <w:name w:val="Style13"/>
    <w:basedOn w:val="a"/>
    <w:rsid w:val="003F3EC5"/>
    <w:pPr>
      <w:spacing w:line="187" w:lineRule="exact"/>
      <w:jc w:val="center"/>
    </w:pPr>
  </w:style>
  <w:style w:type="character" w:customStyle="1" w:styleId="FontStyle20">
    <w:name w:val="Font Style20"/>
    <w:basedOn w:val="a0"/>
    <w:rsid w:val="003F3EC5"/>
    <w:rPr>
      <w:rFonts w:ascii="Times New Roman" w:hAnsi="Times New Roman" w:cs="Times New Roman"/>
      <w:i/>
      <w:iCs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6031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3.doc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Microsoft_Word_97_-_2003_Document16.doc"/><Relationship Id="rId3" Type="http://schemas.microsoft.com/office/2007/relationships/stylesWithEffects" Target="stylesWithEffects.xml"/><Relationship Id="rId21" Type="http://schemas.openxmlformats.org/officeDocument/2006/relationships/oleObject" Target="embeddings/Microsoft_Word_97_-_2003_Document7.doc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Word_97_-_2003_Document5.doc"/><Relationship Id="rId25" Type="http://schemas.openxmlformats.org/officeDocument/2006/relationships/oleObject" Target="embeddings/Microsoft_Word_97_-_2003_Document9.doc"/><Relationship Id="rId33" Type="http://schemas.openxmlformats.org/officeDocument/2006/relationships/oleObject" Target="embeddings/Microsoft_Word_97_-_2003_Document13.doc"/><Relationship Id="rId38" Type="http://schemas.openxmlformats.org/officeDocument/2006/relationships/image" Target="media/image16.e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Word_97_-_2003_Document11.doc"/><Relationship Id="rId41" Type="http://schemas.openxmlformats.org/officeDocument/2006/relationships/oleObject" Target="embeddings/Microsoft_Word_97_-_2003_Document17.doc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2.doc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Microsoft_Word_97_-_2003_Document15.doc"/><Relationship Id="rId40" Type="http://schemas.openxmlformats.org/officeDocument/2006/relationships/image" Target="media/image17.emf"/><Relationship Id="rId45" Type="http://schemas.openxmlformats.org/officeDocument/2006/relationships/hyperlink" Target="http://budclub.ru/b/blinowa_e_g/skazkoterapiya.shtm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4.doc"/><Relationship Id="rId23" Type="http://schemas.openxmlformats.org/officeDocument/2006/relationships/oleObject" Target="embeddings/Microsoft_Word_97_-_2003_Document8.doc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Word_97_-_2003_Document6.doc"/><Relationship Id="rId31" Type="http://schemas.openxmlformats.org/officeDocument/2006/relationships/oleObject" Target="embeddings/Microsoft_Word_97_-_2003_Document12.doc"/><Relationship Id="rId44" Type="http://schemas.openxmlformats.org/officeDocument/2006/relationships/hyperlink" Target="http://budclub.ru/b/blinowa_e_g/vospitatel.s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Word_97_-_2003_Document10.doc"/><Relationship Id="rId30" Type="http://schemas.openxmlformats.org/officeDocument/2006/relationships/image" Target="media/image12.emf"/><Relationship Id="rId35" Type="http://schemas.openxmlformats.org/officeDocument/2006/relationships/oleObject" Target="embeddings/Microsoft_Word_97_-_2003_Document14.doc"/><Relationship Id="rId43" Type="http://schemas.openxmlformats.org/officeDocument/2006/relationships/oleObject" Target="embeddings/Microsoft_Word_97_-_2003_Document18.doc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Наталья</cp:lastModifiedBy>
  <cp:revision>2</cp:revision>
  <cp:lastPrinted>2012-09-12T11:04:00Z</cp:lastPrinted>
  <dcterms:created xsi:type="dcterms:W3CDTF">2015-05-26T17:16:00Z</dcterms:created>
  <dcterms:modified xsi:type="dcterms:W3CDTF">2015-05-26T17:16:00Z</dcterms:modified>
</cp:coreProperties>
</file>