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5"/>
      </w:tblGrid>
      <w:tr w:rsidR="00DB6D8C" w:rsidRPr="00B07E9B" w:rsidTr="005C4571">
        <w:trPr>
          <w:tblCellSpacing w:w="0" w:type="dxa"/>
        </w:trPr>
        <w:tc>
          <w:tcPr>
            <w:tcW w:w="10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hideMark/>
          </w:tcPr>
          <w:p w:rsidR="00DB6D8C" w:rsidRPr="00B07E9B" w:rsidRDefault="00DB6D8C" w:rsidP="005C4571">
            <w:pPr>
              <w:pStyle w:val="2"/>
              <w:rPr>
                <w:rFonts w:ascii="Verdana" w:hAnsi="Verdana"/>
                <w:color w:val="464646"/>
                <w:sz w:val="24"/>
                <w:szCs w:val="24"/>
              </w:rPr>
            </w:pPr>
          </w:p>
          <w:p w:rsidR="00DB6D8C" w:rsidRPr="00B07E9B" w:rsidRDefault="00DB6D8C" w:rsidP="003E7BA3">
            <w:pPr>
              <w:pStyle w:val="3"/>
              <w:jc w:val="center"/>
              <w:rPr>
                <w:rFonts w:ascii="Verdana" w:hAnsi="Verdana"/>
                <w:sz w:val="24"/>
                <w:szCs w:val="24"/>
              </w:rPr>
            </w:pPr>
            <w:r w:rsidRPr="00B07E9B">
              <w:rPr>
                <w:rFonts w:ascii="Verdana" w:hAnsi="Verdana"/>
                <w:sz w:val="24"/>
                <w:szCs w:val="24"/>
              </w:rPr>
              <w:t>Консультация для родителей</w:t>
            </w:r>
          </w:p>
          <w:p w:rsidR="00DB6D8C" w:rsidRPr="003E7BA3" w:rsidRDefault="00817EEB" w:rsidP="003E7BA3">
            <w:pPr>
              <w:pStyle w:val="4"/>
              <w:jc w:val="center"/>
              <w:rPr>
                <w:rFonts w:ascii="Verdana" w:hAnsi="Verdana"/>
                <w:sz w:val="24"/>
                <w:szCs w:val="24"/>
                <w:u w:val="none"/>
              </w:rPr>
            </w:pPr>
            <w:r>
              <w:rPr>
                <w:rFonts w:ascii="Verdana" w:hAnsi="Verdana"/>
                <w:sz w:val="24"/>
                <w:szCs w:val="24"/>
                <w:u w:val="none"/>
              </w:rPr>
              <w:t>«Дорожная азбука</w:t>
            </w:r>
            <w:r w:rsidR="00DB6D8C" w:rsidRPr="003E7BA3">
              <w:rPr>
                <w:rFonts w:ascii="Verdana" w:hAnsi="Verdana"/>
                <w:sz w:val="24"/>
                <w:szCs w:val="24"/>
                <w:u w:val="none"/>
              </w:rPr>
              <w:t>»</w:t>
            </w:r>
          </w:p>
          <w:p w:rsidR="00DB6D8C" w:rsidRPr="003E7BA3" w:rsidRDefault="00DB6D8C" w:rsidP="003E7BA3">
            <w:pPr>
              <w:pStyle w:val="small2"/>
              <w:ind w:firstLine="0"/>
              <w:jc w:val="center"/>
              <w:rPr>
                <w:rFonts w:ascii="Verdana" w:hAnsi="Verdana"/>
                <w:color w:val="464646"/>
                <w:sz w:val="24"/>
                <w:szCs w:val="24"/>
              </w:rPr>
            </w:pPr>
          </w:p>
          <w:p w:rsidR="00DB6D8C" w:rsidRPr="00B07E9B" w:rsidRDefault="00450721" w:rsidP="00450721">
            <w:pPr>
              <w:pStyle w:val="a3"/>
              <w:rPr>
                <w:rFonts w:ascii="Verdana" w:hAnsi="Verdana"/>
                <w:color w:val="464646"/>
              </w:rPr>
            </w:pPr>
            <w:r w:rsidRPr="00450721">
              <w:rPr>
                <w:rFonts w:ascii="Verdana" w:hAnsi="Verdana"/>
                <w:i/>
                <w:iCs/>
                <w:color w:val="464646"/>
              </w:rPr>
              <w:t xml:space="preserve"> Актуальность и просто жизненная необходимость обучения детей Правилам дорожного движения несомненна, так как скорость движения, плотность транспортных потоков на улицах и дорогах нашей страны быстро возрастают, и будут</w:t>
            </w:r>
            <w:r>
              <w:rPr>
                <w:rFonts w:ascii="Verdana" w:hAnsi="Verdana"/>
                <w:i/>
                <w:iCs/>
                <w:color w:val="464646"/>
              </w:rPr>
              <w:t xml:space="preserve"> прогрессировать в дальнейшем. </w:t>
            </w:r>
            <w:r w:rsidR="005D26BD">
              <w:rPr>
                <w:rFonts w:ascii="Verdana" w:hAnsi="Verdana"/>
                <w:i/>
                <w:iCs/>
                <w:color w:val="464646"/>
              </w:rPr>
              <w:br/>
            </w:r>
            <w:r w:rsidRPr="00450721">
              <w:rPr>
                <w:rFonts w:ascii="Verdana" w:hAnsi="Verdana"/>
                <w:i/>
                <w:iCs/>
                <w:color w:val="464646"/>
              </w:rPr>
              <w:t xml:space="preserve"> </w:t>
            </w:r>
            <w:r w:rsidRPr="00450721">
              <w:rPr>
                <w:rFonts w:ascii="Verdana" w:hAnsi="Verdana"/>
                <w:color w:val="464646"/>
              </w:rPr>
              <w:t>Дошкольники составляют четвертую часть от общего числа пострадавших в ДТП детей. Приводят к этому элементарное незнание основ Правил дорожного движения и безучастное отношение взрослых к поведению дете</w:t>
            </w:r>
            <w:r>
              <w:rPr>
                <w:rFonts w:ascii="Verdana" w:hAnsi="Verdana"/>
                <w:color w:val="464646"/>
              </w:rPr>
              <w:t>й на проезжей части.</w:t>
            </w:r>
            <w:r w:rsidR="005D26BD">
              <w:rPr>
                <w:rFonts w:ascii="Verdana" w:hAnsi="Verdana"/>
                <w:color w:val="464646"/>
              </w:rPr>
              <w:br/>
            </w:r>
            <w:r w:rsidRPr="00450721">
              <w:rPr>
                <w:rFonts w:ascii="Verdana" w:hAnsi="Verdana"/>
                <w:color w:val="464646"/>
              </w:rPr>
              <w:t xml:space="preserve"> Избежать опасности можно лишь обучая детей Правилам дорожного движения с самого раннего детства.</w:t>
            </w:r>
          </w:p>
          <w:p w:rsidR="00DB6D8C" w:rsidRPr="00B07E9B" w:rsidRDefault="00DB6D8C" w:rsidP="005C4571">
            <w:pPr>
              <w:pStyle w:val="a3"/>
              <w:rPr>
                <w:rFonts w:ascii="Verdana" w:hAnsi="Verdana"/>
                <w:color w:val="464646"/>
              </w:rPr>
            </w:pPr>
            <w:r w:rsidRPr="00B07E9B">
              <w:rPr>
                <w:rFonts w:ascii="Verdana" w:hAnsi="Verdana"/>
                <w:color w:val="464646"/>
              </w:rPr>
              <w:t>Знакомить детей с правилами дорожного движения, формировать у них навыки правильного поведения на дороге необходимо с самого ран</w:t>
            </w:r>
            <w:r w:rsidRPr="00B07E9B">
              <w:rPr>
                <w:rFonts w:ascii="Verdana" w:hAnsi="Verdana"/>
                <w:color w:val="464646"/>
              </w:rPr>
              <w:softHyphen/>
              <w:t>него возраста, так как знания, полученные в детстве, наиболее прочные; правила, усвоенные ребенком, впоследствии становятся нормой пове</w:t>
            </w:r>
            <w:r w:rsidRPr="00B07E9B">
              <w:rPr>
                <w:rFonts w:ascii="Verdana" w:hAnsi="Verdana"/>
                <w:color w:val="464646"/>
              </w:rPr>
              <w:softHyphen/>
              <w:t>дения, а их соблюдение - потребностью человека.</w:t>
            </w:r>
          </w:p>
          <w:p w:rsidR="00DB6D8C" w:rsidRPr="00B07E9B" w:rsidRDefault="00DB6D8C" w:rsidP="005C4571">
            <w:pPr>
              <w:pStyle w:val="a3"/>
              <w:rPr>
                <w:rFonts w:ascii="Verdana" w:hAnsi="Verdana"/>
                <w:color w:val="464646"/>
              </w:rPr>
            </w:pPr>
            <w:r w:rsidRPr="00B07E9B">
              <w:rPr>
                <w:rFonts w:ascii="Verdana" w:hAnsi="Verdana"/>
                <w:color w:val="464646"/>
              </w:rPr>
              <w:t>Знакомя детей с правилами дорожного движения, культурой поведе</w:t>
            </w:r>
            <w:r w:rsidRPr="00B07E9B">
              <w:rPr>
                <w:rFonts w:ascii="Verdana" w:hAnsi="Verdana"/>
                <w:color w:val="464646"/>
              </w:rPr>
              <w:softHyphen/>
              <w:t>ния на улице, следует помнить, что эта работа тесно связана с развити</w:t>
            </w:r>
            <w:r w:rsidRPr="00B07E9B">
              <w:rPr>
                <w:rFonts w:ascii="Verdana" w:hAnsi="Verdana"/>
                <w:color w:val="464646"/>
              </w:rPr>
              <w:softHyphen/>
              <w:t>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      </w:r>
          </w:p>
          <w:p w:rsidR="00DB6D8C" w:rsidRPr="00B07E9B" w:rsidRDefault="00DB6D8C" w:rsidP="005C4571">
            <w:pPr>
              <w:pStyle w:val="a3"/>
              <w:rPr>
                <w:rFonts w:ascii="Verdana" w:hAnsi="Verdana"/>
                <w:color w:val="464646"/>
              </w:rPr>
            </w:pPr>
            <w:r w:rsidRPr="00B07E9B">
              <w:rPr>
                <w:rFonts w:ascii="Verdana" w:hAnsi="Verdana"/>
                <w:color w:val="464646"/>
              </w:rPr>
      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      </w:r>
            <w:r w:rsidRPr="00B07E9B">
              <w:rPr>
                <w:rFonts w:ascii="Verdana" w:hAnsi="Verdana"/>
                <w:color w:val="464646"/>
              </w:rPr>
              <w:softHyphen/>
              <w:t>людения родителями всех без исключения правил дорожного дви</w:t>
            </w:r>
            <w:r w:rsidRPr="00B07E9B">
              <w:rPr>
                <w:rFonts w:ascii="Verdana" w:hAnsi="Verdana"/>
                <w:color w:val="464646"/>
              </w:rPr>
              <w:softHyphen/>
              <w:t>жения.</w:t>
            </w:r>
          </w:p>
          <w:p w:rsidR="00DB6D8C" w:rsidRPr="00B07E9B" w:rsidRDefault="00DB6D8C" w:rsidP="005C4571">
            <w:pPr>
              <w:pStyle w:val="a3"/>
              <w:rPr>
                <w:rFonts w:ascii="Verdana" w:hAnsi="Verdana"/>
                <w:color w:val="464646"/>
              </w:rPr>
            </w:pPr>
            <w:r w:rsidRPr="00B07E9B">
              <w:rPr>
                <w:rFonts w:ascii="Verdana" w:hAnsi="Verdana"/>
                <w:b/>
                <w:bCs/>
                <w:color w:val="464646"/>
              </w:rPr>
              <w:t>Правила безопасного поведения на улице</w:t>
            </w:r>
          </w:p>
          <w:p w:rsidR="00DB6D8C" w:rsidRDefault="00DB6D8C" w:rsidP="00DB6D8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464646"/>
                <w:sz w:val="24"/>
                <w:szCs w:val="24"/>
              </w:rPr>
            </w:pPr>
            <w:r w:rsidRPr="00B07E9B">
              <w:rPr>
                <w:rFonts w:ascii="Verdana" w:hAnsi="Verdana"/>
                <w:color w:val="464646"/>
                <w:sz w:val="24"/>
                <w:szCs w:val="24"/>
              </w:rPr>
              <w:t xml:space="preserve">На улице нужно быть очень внимательным, не играть на проезжей </w:t>
            </w:r>
            <w:r w:rsidRPr="00B07E9B">
              <w:rPr>
                <w:rFonts w:ascii="Verdana" w:hAnsi="Verdana"/>
                <w:color w:val="464646"/>
                <w:sz w:val="24"/>
                <w:szCs w:val="24"/>
              </w:rPr>
              <w:lastRenderedPageBreak/>
              <w:t>части.</w:t>
            </w:r>
          </w:p>
          <w:p w:rsidR="001B4C45" w:rsidRPr="00B07E9B" w:rsidRDefault="001B4C45" w:rsidP="00DB6D8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464646"/>
                <w:sz w:val="24"/>
                <w:szCs w:val="24"/>
              </w:rPr>
            </w:pPr>
            <w:r>
              <w:rPr>
                <w:rFonts w:ascii="Verdana" w:hAnsi="Verdana"/>
                <w:color w:val="464646"/>
                <w:sz w:val="24"/>
                <w:szCs w:val="24"/>
              </w:rPr>
              <w:t>Переходить улицу можно только по пешеходному переходу. Он обозначается специальным знаком «Пешеходный переход»</w:t>
            </w:r>
          </w:p>
          <w:p w:rsidR="00DB6D8C" w:rsidRPr="00B07E9B" w:rsidRDefault="00DB6D8C" w:rsidP="00DB6D8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464646"/>
                <w:sz w:val="24"/>
                <w:szCs w:val="24"/>
              </w:rPr>
            </w:pPr>
            <w:r w:rsidRPr="00B07E9B">
              <w:rPr>
                <w:rFonts w:ascii="Verdana" w:hAnsi="Verdana"/>
                <w:color w:val="464646"/>
                <w:sz w:val="24"/>
                <w:szCs w:val="24"/>
              </w:rPr>
              <w:t>Прежде чем переходить дорогу по пешеходному переходу «зебра», нужно сначала остановиться и посмотреть налево, затем посм</w:t>
            </w:r>
            <w:r w:rsidR="001B4C45">
              <w:rPr>
                <w:rFonts w:ascii="Verdana" w:hAnsi="Verdana"/>
                <w:color w:val="464646"/>
                <w:sz w:val="24"/>
                <w:szCs w:val="24"/>
              </w:rPr>
              <w:t>отреть направо и еще раз налево.</w:t>
            </w:r>
            <w:r w:rsidRPr="00B07E9B">
              <w:rPr>
                <w:rFonts w:ascii="Verdana" w:hAnsi="Verdana"/>
                <w:color w:val="464646"/>
                <w:sz w:val="24"/>
                <w:szCs w:val="24"/>
              </w:rPr>
              <w:t xml:space="preserve"> Если машин поблизости нет, можно перехо</w:t>
            </w:r>
            <w:r w:rsidRPr="00B07E9B">
              <w:rPr>
                <w:rFonts w:ascii="Verdana" w:hAnsi="Verdana"/>
                <w:color w:val="464646"/>
                <w:sz w:val="24"/>
                <w:szCs w:val="24"/>
              </w:rPr>
              <w:softHyphen/>
              <w:t>дить дорогу.</w:t>
            </w:r>
          </w:p>
          <w:p w:rsidR="00DB6D8C" w:rsidRPr="00B07E9B" w:rsidRDefault="00DB6D8C" w:rsidP="00DB6D8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464646"/>
                <w:sz w:val="24"/>
                <w:szCs w:val="24"/>
              </w:rPr>
            </w:pPr>
            <w:r w:rsidRPr="00B07E9B">
              <w:rPr>
                <w:rFonts w:ascii="Verdana" w:hAnsi="Verdana"/>
                <w:color w:val="464646"/>
                <w:sz w:val="24"/>
                <w:szCs w:val="24"/>
              </w:rPr>
              <w:t>Дойдя до середины дороги, нужно посмотреть направо. Если машин близко нет, то смело переходить дальше.</w:t>
            </w:r>
          </w:p>
          <w:p w:rsidR="00DB6D8C" w:rsidRPr="00B07E9B" w:rsidRDefault="00DB6D8C" w:rsidP="00DB6D8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464646"/>
                <w:sz w:val="24"/>
                <w:szCs w:val="24"/>
              </w:rPr>
            </w:pPr>
            <w:r w:rsidRPr="00B07E9B">
              <w:rPr>
                <w:rFonts w:ascii="Verdana" w:hAnsi="Verdana"/>
                <w:color w:val="464646"/>
                <w:sz w:val="24"/>
                <w:szCs w:val="24"/>
              </w:rPr>
              <w:t>Переходить через дорогу нужно спокойно. Нельзя выскакивать на проезжую часть.</w:t>
            </w:r>
          </w:p>
          <w:p w:rsidR="00DB6D8C" w:rsidRDefault="00DB6D8C" w:rsidP="00DB6D8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464646"/>
                <w:sz w:val="24"/>
                <w:szCs w:val="24"/>
              </w:rPr>
            </w:pPr>
            <w:r w:rsidRPr="00B07E9B">
              <w:rPr>
                <w:rFonts w:ascii="Verdana" w:hAnsi="Verdana"/>
                <w:color w:val="464646"/>
                <w:sz w:val="24"/>
                <w:szCs w:val="24"/>
              </w:rPr>
      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      </w:r>
          </w:p>
          <w:p w:rsidR="001B4C45" w:rsidRDefault="001B4C45" w:rsidP="00DB6D8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464646"/>
                <w:sz w:val="24"/>
                <w:szCs w:val="24"/>
              </w:rPr>
            </w:pPr>
            <w:r>
              <w:rPr>
                <w:rFonts w:ascii="Verdana" w:hAnsi="Verdana"/>
                <w:color w:val="464646"/>
                <w:sz w:val="24"/>
                <w:szCs w:val="24"/>
              </w:rPr>
              <w:t>Ни в коем случае нельзя выбегать на дорогу</w:t>
            </w:r>
            <w:r w:rsidR="00817EEB">
              <w:rPr>
                <w:rFonts w:ascii="Verdana" w:hAnsi="Verdana"/>
                <w:color w:val="464646"/>
                <w:sz w:val="24"/>
                <w:szCs w:val="24"/>
              </w:rPr>
              <w:t>.</w:t>
            </w:r>
          </w:p>
          <w:p w:rsidR="00817EEB" w:rsidRPr="00B07E9B" w:rsidRDefault="00817EEB" w:rsidP="00DB6D8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464646"/>
                <w:sz w:val="24"/>
                <w:szCs w:val="24"/>
              </w:rPr>
            </w:pPr>
            <w:r>
              <w:rPr>
                <w:rFonts w:ascii="Verdana" w:hAnsi="Verdana"/>
                <w:color w:val="464646"/>
                <w:sz w:val="24"/>
                <w:szCs w:val="24"/>
              </w:rPr>
              <w:t>Безопаснее всего переходить улицу с группой пешеходов.</w:t>
            </w:r>
          </w:p>
          <w:p w:rsidR="00DB6D8C" w:rsidRPr="00B07E9B" w:rsidRDefault="00450721" w:rsidP="005C4571">
            <w:pPr>
              <w:pStyle w:val="a3"/>
              <w:rPr>
                <w:rFonts w:ascii="Verdana" w:hAnsi="Verdana"/>
                <w:color w:val="464646"/>
              </w:rPr>
            </w:pPr>
            <w:r>
              <w:rPr>
                <w:rFonts w:ascii="Verdana" w:hAnsi="Verdana"/>
                <w:color w:val="464646"/>
              </w:rPr>
              <w:t>Нужно знакомить ребенка</w:t>
            </w:r>
            <w:r w:rsidR="00DB6D8C" w:rsidRPr="00B07E9B">
              <w:rPr>
                <w:rFonts w:ascii="Verdana" w:hAnsi="Verdana"/>
                <w:color w:val="464646"/>
              </w:rPr>
              <w:t xml:space="preserve"> с правилами до</w:t>
            </w:r>
            <w:r>
              <w:rPr>
                <w:rFonts w:ascii="Verdana" w:hAnsi="Verdana"/>
                <w:color w:val="464646"/>
              </w:rPr>
              <w:t>рожного движения систематически и ненавязчиво, тогда он усвоит все эти правила более прочно.</w:t>
            </w:r>
            <w:r w:rsidR="009D4367">
              <w:rPr>
                <w:rFonts w:ascii="Verdana" w:hAnsi="Verdana"/>
                <w:color w:val="464646"/>
              </w:rPr>
              <w:t xml:space="preserve">  Находясь с ребенком </w:t>
            </w:r>
            <w:r w:rsidR="00DB6D8C" w:rsidRPr="00B07E9B">
              <w:rPr>
                <w:rFonts w:ascii="Verdana" w:hAnsi="Verdana"/>
                <w:color w:val="464646"/>
              </w:rPr>
              <w:t>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      </w:r>
          </w:p>
          <w:p w:rsidR="00DB6D8C" w:rsidRPr="00B07E9B" w:rsidRDefault="00DB6D8C" w:rsidP="005C4571">
            <w:pPr>
              <w:pStyle w:val="a3"/>
              <w:rPr>
                <w:rFonts w:ascii="Verdana" w:hAnsi="Verdana"/>
                <w:color w:val="464646"/>
              </w:rPr>
            </w:pPr>
            <w:r w:rsidRPr="00B07E9B">
              <w:rPr>
                <w:rFonts w:ascii="Verdana" w:hAnsi="Verdana"/>
                <w:color w:val="464646"/>
              </w:rPr>
      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      </w:r>
          </w:p>
          <w:p w:rsidR="00DB6D8C" w:rsidRPr="00B07E9B" w:rsidRDefault="00DB6D8C" w:rsidP="005C4571">
            <w:pPr>
              <w:pStyle w:val="a3"/>
              <w:rPr>
                <w:rFonts w:ascii="Verdana" w:hAnsi="Verdana"/>
                <w:color w:val="464646"/>
              </w:rPr>
            </w:pPr>
            <w:r w:rsidRPr="00B07E9B">
              <w:rPr>
                <w:rFonts w:ascii="Verdana" w:hAnsi="Verdana"/>
                <w:color w:val="464646"/>
              </w:rPr>
              <w:t>Не запугивайте ребенка улицей - панический страх перед транспортом не менее вреден, чем беспечность и невнимательность!</w:t>
            </w:r>
          </w:p>
          <w:p w:rsidR="00DB6D8C" w:rsidRPr="00B07E9B" w:rsidRDefault="00DB6D8C" w:rsidP="005C4571">
            <w:pPr>
              <w:pStyle w:val="a3"/>
              <w:rPr>
                <w:rFonts w:ascii="Verdana" w:hAnsi="Verdana"/>
                <w:color w:val="464646"/>
              </w:rPr>
            </w:pPr>
            <w:r w:rsidRPr="00B07E9B">
              <w:rPr>
                <w:rFonts w:ascii="Verdana" w:hAnsi="Verdana"/>
                <w:color w:val="464646"/>
              </w:rPr>
              <w:t>Полезно прочитать ребенку</w:t>
            </w:r>
            <w:r w:rsidR="009D4367">
              <w:rPr>
                <w:rFonts w:ascii="Verdana" w:hAnsi="Verdana"/>
                <w:color w:val="464646"/>
              </w:rPr>
              <w:t xml:space="preserve"> стихотворения и соответствующую литературу.</w:t>
            </w:r>
            <w:r w:rsidRPr="00B07E9B">
              <w:rPr>
                <w:rFonts w:ascii="Verdana" w:hAnsi="Verdana"/>
                <w:color w:val="464646"/>
              </w:rPr>
              <w:t xml:space="preserve"> Купите ребенку игрушечные автомобили, автобусы, </w:t>
            </w:r>
            <w:r w:rsidRPr="00B07E9B">
              <w:rPr>
                <w:rFonts w:ascii="Verdana" w:hAnsi="Verdana"/>
                <w:color w:val="464646"/>
              </w:rPr>
              <w:lastRenderedPageBreak/>
              <w:t>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      </w:r>
          </w:p>
          <w:p w:rsidR="00DB6D8C" w:rsidRPr="00B07E9B" w:rsidRDefault="00DB6D8C" w:rsidP="005C4571">
            <w:pPr>
              <w:pStyle w:val="a3"/>
              <w:rPr>
                <w:rFonts w:ascii="Verdana" w:hAnsi="Verdana"/>
                <w:color w:val="464646"/>
              </w:rPr>
            </w:pPr>
            <w:r w:rsidRPr="00B07E9B">
              <w:rPr>
                <w:rFonts w:ascii="Verdana" w:hAnsi="Verdana"/>
                <w:b/>
                <w:bCs/>
                <w:color w:val="464646"/>
              </w:rPr>
              <w:t>ПОМНИТЕ</w:t>
            </w:r>
            <w:r w:rsidR="00BA5A85">
              <w:rPr>
                <w:rFonts w:ascii="Verdana" w:hAnsi="Verdana"/>
                <w:b/>
                <w:bCs/>
                <w:color w:val="464646"/>
              </w:rPr>
              <w:t xml:space="preserve"> о том, что</w:t>
            </w:r>
            <w:r w:rsidRPr="00B07E9B">
              <w:rPr>
                <w:rFonts w:ascii="Verdana" w:hAnsi="Verdana"/>
                <w:b/>
                <w:bCs/>
                <w:color w:val="464646"/>
              </w:rPr>
              <w:t xml:space="preserve"> взрослые являются примером для детей!</w:t>
            </w:r>
          </w:p>
          <w:p w:rsidR="00DB6D8C" w:rsidRPr="00B07E9B" w:rsidRDefault="00DB6D8C" w:rsidP="005C4571">
            <w:pPr>
              <w:pStyle w:val="a3"/>
              <w:rPr>
                <w:rFonts w:ascii="Verdana" w:hAnsi="Verdana"/>
                <w:color w:val="464646"/>
              </w:rPr>
            </w:pPr>
          </w:p>
        </w:tc>
      </w:tr>
    </w:tbl>
    <w:p w:rsidR="00DB6D8C" w:rsidRPr="00B07E9B" w:rsidRDefault="00DB6D8C" w:rsidP="00DB6D8C">
      <w:pPr>
        <w:tabs>
          <w:tab w:val="left" w:pos="2987"/>
        </w:tabs>
        <w:rPr>
          <w:sz w:val="24"/>
          <w:szCs w:val="24"/>
        </w:rPr>
      </w:pPr>
    </w:p>
    <w:p w:rsidR="00DB6D8C" w:rsidRPr="00B07E9B" w:rsidRDefault="00DB6D8C" w:rsidP="00DB6D8C">
      <w:pPr>
        <w:rPr>
          <w:sz w:val="24"/>
          <w:szCs w:val="24"/>
        </w:rPr>
      </w:pPr>
    </w:p>
    <w:p w:rsidR="00DB6D8C" w:rsidRPr="00B07E9B" w:rsidRDefault="00DB6D8C" w:rsidP="00DB6D8C">
      <w:pPr>
        <w:rPr>
          <w:sz w:val="24"/>
          <w:szCs w:val="24"/>
        </w:rPr>
      </w:pPr>
    </w:p>
    <w:p w:rsidR="00DB6D8C" w:rsidRPr="00B07E9B" w:rsidRDefault="00DB6D8C" w:rsidP="00DB6D8C">
      <w:pPr>
        <w:rPr>
          <w:sz w:val="24"/>
          <w:szCs w:val="24"/>
        </w:rPr>
      </w:pPr>
    </w:p>
    <w:p w:rsidR="00DB6D8C" w:rsidRPr="00B07E9B" w:rsidRDefault="00DB6D8C" w:rsidP="00DB6D8C">
      <w:pPr>
        <w:rPr>
          <w:sz w:val="24"/>
          <w:szCs w:val="24"/>
        </w:rPr>
      </w:pPr>
    </w:p>
    <w:p w:rsidR="00DB6D8C" w:rsidRPr="00B07E9B" w:rsidRDefault="00DB6D8C" w:rsidP="00DB6D8C">
      <w:pPr>
        <w:rPr>
          <w:sz w:val="24"/>
          <w:szCs w:val="24"/>
        </w:rPr>
      </w:pPr>
    </w:p>
    <w:p w:rsidR="00DB6D8C" w:rsidRPr="00B07E9B" w:rsidRDefault="00DB6D8C" w:rsidP="00DB6D8C">
      <w:pPr>
        <w:rPr>
          <w:sz w:val="24"/>
          <w:szCs w:val="24"/>
        </w:rPr>
      </w:pPr>
    </w:p>
    <w:p w:rsidR="00DB6D8C" w:rsidRPr="00B07E9B" w:rsidRDefault="00DB6D8C" w:rsidP="00DB6D8C">
      <w:pPr>
        <w:rPr>
          <w:sz w:val="24"/>
          <w:szCs w:val="24"/>
        </w:rPr>
      </w:pPr>
    </w:p>
    <w:p w:rsidR="00DB6D8C" w:rsidRPr="00B07E9B" w:rsidRDefault="00DB6D8C" w:rsidP="00DB6D8C">
      <w:pPr>
        <w:rPr>
          <w:sz w:val="24"/>
          <w:szCs w:val="24"/>
        </w:rPr>
      </w:pPr>
    </w:p>
    <w:p w:rsidR="00DB6D8C" w:rsidRPr="00B07E9B" w:rsidRDefault="00DB6D8C" w:rsidP="00DB6D8C">
      <w:pPr>
        <w:rPr>
          <w:sz w:val="24"/>
          <w:szCs w:val="24"/>
        </w:rPr>
      </w:pPr>
    </w:p>
    <w:p w:rsidR="00DB6D8C" w:rsidRPr="00B07E9B" w:rsidRDefault="00DB6D8C" w:rsidP="00DB6D8C">
      <w:pPr>
        <w:rPr>
          <w:sz w:val="24"/>
          <w:szCs w:val="24"/>
        </w:rPr>
      </w:pPr>
    </w:p>
    <w:p w:rsidR="00DB6D8C" w:rsidRPr="00B32466" w:rsidRDefault="00DB6D8C" w:rsidP="00DB6D8C"/>
    <w:p w:rsidR="00DB6D8C" w:rsidRPr="00B32466" w:rsidRDefault="00DB6D8C" w:rsidP="00DB6D8C"/>
    <w:p w:rsidR="00DB6D8C" w:rsidRPr="00B32466" w:rsidRDefault="00DB6D8C" w:rsidP="00DB6D8C"/>
    <w:p w:rsidR="00DB6D8C" w:rsidRDefault="00DB6D8C" w:rsidP="00DB6D8C"/>
    <w:p w:rsidR="00DB6D8C" w:rsidRDefault="00DB6D8C" w:rsidP="00DB6D8C">
      <w:pPr>
        <w:ind w:firstLine="708"/>
      </w:pPr>
    </w:p>
    <w:p w:rsidR="00DB6D8C" w:rsidRDefault="00DB6D8C" w:rsidP="00DB6D8C">
      <w:pPr>
        <w:ind w:firstLine="708"/>
      </w:pPr>
    </w:p>
    <w:p w:rsidR="00DB6D8C" w:rsidRDefault="00DB6D8C" w:rsidP="00DB6D8C">
      <w:pPr>
        <w:ind w:firstLine="708"/>
      </w:pPr>
    </w:p>
    <w:p w:rsidR="00DB6D8C" w:rsidRDefault="00DB6D8C" w:rsidP="00DB6D8C">
      <w:pPr>
        <w:ind w:firstLine="708"/>
      </w:pPr>
    </w:p>
    <w:p w:rsidR="007B3BC9" w:rsidRDefault="00BA5A85"/>
    <w:sectPr w:rsidR="007B3BC9" w:rsidSect="00B6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34E0"/>
    <w:multiLevelType w:val="multilevel"/>
    <w:tmpl w:val="5D42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6D8C"/>
    <w:rsid w:val="00046692"/>
    <w:rsid w:val="0005767D"/>
    <w:rsid w:val="000C1295"/>
    <w:rsid w:val="001B4C45"/>
    <w:rsid w:val="003E7BA3"/>
    <w:rsid w:val="00450721"/>
    <w:rsid w:val="004530AF"/>
    <w:rsid w:val="005D26BD"/>
    <w:rsid w:val="007D52C0"/>
    <w:rsid w:val="00817EEB"/>
    <w:rsid w:val="009D4367"/>
    <w:rsid w:val="00AC0A91"/>
    <w:rsid w:val="00AC4007"/>
    <w:rsid w:val="00B02411"/>
    <w:rsid w:val="00B07E9B"/>
    <w:rsid w:val="00B2082E"/>
    <w:rsid w:val="00B62736"/>
    <w:rsid w:val="00BA5A85"/>
    <w:rsid w:val="00C626BB"/>
    <w:rsid w:val="00CF55C1"/>
    <w:rsid w:val="00DB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D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B6D8C"/>
    <w:pPr>
      <w:spacing w:before="30" w:after="30" w:line="240" w:lineRule="auto"/>
      <w:ind w:left="150" w:right="150"/>
      <w:outlineLvl w:val="3"/>
    </w:pPr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6D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6D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6D8C"/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paragraph" w:styleId="a3">
    <w:name w:val="Normal (Web)"/>
    <w:basedOn w:val="a"/>
    <w:uiPriority w:val="99"/>
    <w:unhideWhenUsed/>
    <w:rsid w:val="00DB6D8C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DB6D8C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B10F4-AC68-486C-912B-27B263B5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2014-05-07T07:29:00Z</dcterms:created>
  <dcterms:modified xsi:type="dcterms:W3CDTF">2014-05-16T07:16:00Z</dcterms:modified>
</cp:coreProperties>
</file>