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38" w:rsidRPr="00F63193" w:rsidRDefault="00833738" w:rsidP="00F63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4"/>
          <w:u w:val="single"/>
          <w:lang w:eastAsia="ru-RU"/>
        </w:rPr>
      </w:pPr>
      <w:r w:rsidRPr="00F63193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4"/>
          <w:u w:val="single"/>
          <w:lang w:eastAsia="ru-RU"/>
        </w:rPr>
        <w:t>О роли игры для детей дошкольного возраста</w:t>
      </w:r>
    </w:p>
    <w:p w:rsidR="00833738" w:rsidRPr="00F63193" w:rsidRDefault="00833738" w:rsidP="00F63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4"/>
          <w:u w:val="single"/>
          <w:lang w:eastAsia="ru-RU"/>
        </w:rPr>
      </w:pPr>
      <w:r w:rsidRPr="00F63193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4"/>
          <w:u w:val="single"/>
          <w:lang w:eastAsia="ru-RU"/>
        </w:rPr>
        <w:t>Консультация для родителей. Тема беседы «Игра в жизни ребенка»</w:t>
      </w:r>
    </w:p>
    <w:p w:rsidR="00833738" w:rsidRPr="00833738" w:rsidRDefault="00833738" w:rsidP="00F6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73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E614744" wp14:editId="14F7B9D2">
            <wp:extent cx="5981700" cy="4486275"/>
            <wp:effectExtent l="0" t="0" r="0" b="9525"/>
            <wp:docPr id="1" name="Рисунок 1" descr="http://ped-kopilka.ru/upload/blogs/10705_2f05ea3652aed34d849db589af4949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0705_2f05ea3652aed34d849db589af4949e9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38" w:rsidRPr="00833738" w:rsidRDefault="00833738" w:rsidP="00F631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Сухомлинский В.А.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Детство – это не только самая счастливая и беззаботная пора в жизни человека, это пора становления будущей личности. Поэтому так важны для ребенка умные, полезные</w:t>
      </w:r>
      <w:r w:rsidRPr="0083373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игры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 развивают, воспитывают и приучают к здоровому образу жизни.</w:t>
      </w:r>
      <w:r w:rsidRPr="0083373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Игра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это ведущий вид деятельности ребенка. В игре развиваются все психические процессы (память, мышление, творческие способности и т.д.). Огромное влияние </w:t>
      </w:r>
      <w:r w:rsidRPr="0083373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игра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оказывает на умственное развитие, речевое развитие, физическое развитие. То есть, </w:t>
      </w:r>
      <w:r w:rsidRPr="0083373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игра</w:t>
      </w:r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способствует гармоничному развитию личности ребенка.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Для любого ребенка</w:t>
      </w:r>
      <w:r w:rsidRPr="0083373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игра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способ познания мира и своего места в этом мире. Именно в игре ребенок растет и развивается как личность, приобретает навыки общения и поведения в обществе. И с самых ранних лет жизни надо ставить ребенка в такие условия, чтобы он как можно больше играл. И задача взрослых не только не мешать играм ребенка, но и создавать развивающую игровую среду, учить ребенка играть в самые разные игры.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Казалось бы, что интересного может быть в привычном до мелочей доме, однако при определенном энтузиазме можно превратить домашние игры </w:t>
      </w:r>
      <w:proofErr w:type="gramStart"/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</w:t>
      </w:r>
      <w:proofErr w:type="gramEnd"/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самые увлекательные и желанные для вашего малыша. Итак, во что можно поиграть дома?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>Игры нашего детства.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Холодно-горячо</w:t>
      </w:r>
      <w:proofErr w:type="gramStart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</w:t>
      </w:r>
      <w:proofErr w:type="gramEnd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амая распространенная и очень интересная игра, когда один участник прячет определенный предмет в доме, а второй его ищет, руководствуясь подсказками. Направлять можно по мере удаления или приближения к объекту, говоря «холодно» или «горячо» соответственно. Задействуйте свои актерские способности, придав словам «прохладно» и «ты не замерз?» нужную интонацию. Еще более интересной станет игра, если спрятать не только сам предмет, но и подсказки. Сначала находится первая подсказка, где может быть рисунок или указатель верного направления, затем вторая и т.д. Попробуйте так же спрятать сюрприз – ребенок будет в восторге!</w:t>
      </w:r>
    </w:p>
    <w:p w:rsidR="00833738" w:rsidRPr="00833738" w:rsidRDefault="00833738" w:rsidP="00F6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73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EA07704" wp14:editId="6D02CA76">
            <wp:extent cx="5991225" cy="5324475"/>
            <wp:effectExtent l="0" t="0" r="9525" b="9525"/>
            <wp:docPr id="2" name="Рисунок 2" descr="http://ped-kopilka.ru/upload/blogs/10705_bef430d2fd5b672306a2524c8693cb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0705_bef430d2fd5b672306a2524c8693cb4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F32" w:rsidRDefault="00833738" w:rsidP="00F631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833738" w:rsidRPr="00833738" w:rsidRDefault="00833738" w:rsidP="00F6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73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Крокодил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Особенно интересно, если участвуют несколько человек. Загадывается слово, а затем разыгрывается пантомима с целью донести до участников его смысл. Одним из вариантов игры является словесное представление загаданного предмета и его применения без прямого указания нужного слова.</w:t>
      </w:r>
    </w:p>
    <w:p w:rsidR="00833738" w:rsidRPr="00833738" w:rsidRDefault="00833738" w:rsidP="00F6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73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1F1E145E" wp14:editId="60002B98">
            <wp:extent cx="5953125" cy="4762500"/>
            <wp:effectExtent l="0" t="0" r="9525" b="0"/>
            <wp:docPr id="3" name="Рисунок 3" descr="http://ped-kopilka.ru/upload/blogs/10705_fddd972e8a832ff60fe0ef9f3ecec4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0705_fddd972e8a832ff60fe0ef9f3ecec4d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38" w:rsidRPr="00833738" w:rsidRDefault="00833738" w:rsidP="00F6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Игры на внимание, развитие воображения, фантазии.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Историческое путешествие</w:t>
      </w:r>
      <w:proofErr w:type="gramStart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</w:t>
      </w:r>
      <w:proofErr w:type="gramEnd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>азместите по квартире разные предметы и дайте им определенные названия. Например, миска – это море, подушка – горы, а большой надувной матрас – пустыня Гоби. Расскажите ребенку историю, где он является главным героем, а затем отправляйтесь в путешествие, проходя дремучие леса в виде ряда стульев и покоряя вершину мягкого Эвереста. В качестве героя-путешественника можно взять машинку или куклу, а также разнообразить игру, нарисовав самую настоящую карту сокровищ с указанием нужного маршрута.</w:t>
      </w:r>
    </w:p>
    <w:p w:rsidR="00833738" w:rsidRPr="00833738" w:rsidRDefault="00833738" w:rsidP="00F6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73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1955112" wp14:editId="5853D3C3">
            <wp:extent cx="4848225" cy="2876550"/>
            <wp:effectExtent l="0" t="0" r="9525" b="0"/>
            <wp:docPr id="4" name="Рисунок 4" descr="http://ped-kopilka.ru/upload/blogs/10705_278510c37ae37f51226604705b9be1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0705_278510c37ae37f51226604705b9be19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38" w:rsidRPr="00833738" w:rsidRDefault="00833738" w:rsidP="00F6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>Ролевые игры.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Дочки-матери наоборот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Дети обожают ролевые игры. Они обыгрывают ситуации, взятые из жизни, что имеет и познавательный и развивающий характер. Но есть небольшие различия в восприятии ролевой игры в раннем и в дошкольном возрасте.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Ребенок в раннем возрасте просто копирует поведение взрослого и для него ролевая игра — это большей мерой действие, а не сама роль, как такова. Игрушки же — лишь вещи, заменяющие те, которые используют взрослые. Поэтому, если Вы будете играть с ребенком во врача, то не требуйте от него, слишком многого. Он будет Вас проверять, лечить, но вживаться в роль он, ни в коем случае не будет. Если же ребенок старше, то действия для него уже не будут столь важны. Главное — распределить роли и прожить то, с чем сталкиваются ежедневно взрослые.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Отличная ролевая игра для детей любого возраста — «дочки-матери» наоборот. Вы должны будете сыграть дочку или сына, а Ваше чадо — родителя. Это отличная возможность для вас побывать на месте друг друга. Вы можете капризничать и баловаться. Ребенок же в свою очередь узнает, что Вы чувствуете, когда он сам не слушается. Таким образом, дети будут лучше Вас понимать, а возможно у них еще и появится интерес к домашним делам!</w:t>
      </w:r>
    </w:p>
    <w:p w:rsidR="00833738" w:rsidRPr="00833738" w:rsidRDefault="00833738" w:rsidP="00F6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73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2EFD0D6" wp14:editId="652B5D62">
            <wp:extent cx="5991225" cy="3905250"/>
            <wp:effectExtent l="0" t="0" r="9525" b="0"/>
            <wp:docPr id="5" name="Рисунок 5" descr="http://ped-kopilka.ru/upload/blogs/10705_8a2f4ec458b4cdade0d5c4900fc325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0705_8a2f4ec458b4cdade0d5c4900fc32512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38" w:rsidRPr="00833738" w:rsidRDefault="00833738" w:rsidP="00F6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Игра на развитие творческих способностей, мелкой моторики.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Сделай красоту!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Выдайте ребенку различные предметы: пуговицы, ракушки, лоскуты, оберточную бумагу, пенопласт, бусины, картон, клей, пластилин...</w:t>
      </w:r>
      <w:proofErr w:type="gramEnd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Предложите создать из всего этого что-то очень красивое. Не вмешивайтесь в работу: ни советов, ни идей. Помогайте лишь крепить, держать, вырезать, сгибать.</w:t>
      </w:r>
    </w:p>
    <w:p w:rsidR="00833738" w:rsidRPr="00833738" w:rsidRDefault="00833738" w:rsidP="00F6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73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4BAA68EB" wp14:editId="6387E3EC">
            <wp:extent cx="4162425" cy="2717507"/>
            <wp:effectExtent l="0" t="0" r="0" b="6985"/>
            <wp:docPr id="6" name="Рисунок 6" descr="http://ped-kopilka.ru/upload/blogs/10705_0e575921f4cb9822911231640082b8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0705_0e575921f4cb9822911231640082b8b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26" cy="271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38" w:rsidRPr="00833738" w:rsidRDefault="00833738" w:rsidP="00F6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Игры на развитие внимания, сообразительности.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Птица - не птица.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Веселая игра на внимание и знание птиц.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Взрослый читает стишки. Задача детей внимательно слушать и, если прозвучит слово, обозначающее не птицу, подать сигнал - топать или хлопать. Обязательно спросите ребенка, что неправильно. Уточните: «А муха - это кто?"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Прилетели птицы: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Голуби, синицы,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Мухи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стрижи...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Прилетели птицы: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Голуби, синицы,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Аисты, вороны,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Галки, </w:t>
      </w:r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макароны</w:t>
      </w:r>
      <w:proofErr w:type="gramStart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</w:t>
      </w:r>
      <w:proofErr w:type="gramEnd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рилетели птицы: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Голуби, синицы,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Лебеди, </w:t>
      </w:r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куницы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Галки и стрижи,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Чайки и</w:t>
      </w:r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моржи</w:t>
      </w:r>
      <w:proofErr w:type="gramStart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</w:t>
      </w:r>
      <w:proofErr w:type="gramEnd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рилетели птицы: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Голуби, синицы,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Чайки, пеликаны,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Майки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орланы.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Прилетали птицы: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Голуби, синицы,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Цапли, соловьи,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Окуни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воробьи.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Прилетели птицы: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Голуби, синицы,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Утки, гуси, совы,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Ласточки,</w:t>
      </w:r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коровы</w:t>
      </w:r>
      <w:proofErr w:type="gramStart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  <w:t>П</w:t>
      </w:r>
      <w:proofErr w:type="gramEnd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рилетели птицы: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Голуби, синицы,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Палки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стрижи,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Бабочки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чижи,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Аисты, кукушки,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даже совы-</w:t>
      </w:r>
      <w:proofErr w:type="spellStart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сплюшки</w:t>
      </w:r>
      <w:proofErr w:type="spellEnd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лебеди и утки -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спасибо шутке!</w:t>
      </w:r>
      <w:proofErr w:type="gramEnd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373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Игра "Третий лишний"</w:t>
      </w:r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этой игре дети учатся классифицировать предметы по признакам, заданным в условиях.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Детям 3-5 лет условия более простые.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Например: Взрослый говорит три слова - сова, ворона, лиса. Ребенок должен быстро в уме проанализировать эти три слова и определить, что все три слова относятся к живой природе, однако, сова и ворона - птицы, а лиса - нет. Следовательно, лиса здесь лишняя.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Еще примеры для младших дошкольников: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молоко, сок, хлеб - все три слова означают съедобное. Но молоко и сок - пьют, а хлеб кушают</w:t>
      </w:r>
      <w:proofErr w:type="gramStart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proofErr w:type="gramStart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ашина, лошадь, трамвай;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шапка, платок, сапоги;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роза, береза, ёлка.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детей 5-7 лет задания усложняются: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дождь, снег, река;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врач, турист, шофер;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тень, солнце, планета;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мороз, вьюга, январь;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камень, глина, стекло;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дверь, ковер, окно; </w:t>
      </w:r>
      <w:r w:rsidRPr="008337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море, река, бассейн.</w:t>
      </w:r>
      <w:proofErr w:type="gramEnd"/>
    </w:p>
    <w:p w:rsidR="00833738" w:rsidRPr="00833738" w:rsidRDefault="00833738" w:rsidP="00F6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73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F3FCBCB" wp14:editId="7D7A1CA2">
            <wp:extent cx="3343275" cy="3648075"/>
            <wp:effectExtent l="0" t="0" r="9525" b="9525"/>
            <wp:docPr id="7" name="Рисунок 7" descr="http://ped-kopilka.ru/upload/blogs/10705_305f0003b5708f4c3106a965a1b068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0705_305f0003b5708f4c3106a965a1b0687a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38" w:rsidRPr="00833738" w:rsidRDefault="00833738" w:rsidP="00F6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8337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>Можно еще долго говорить о разных играх, но главное для Вас — прислушиваться к интересам и потребностям своего ребенка, понимать, что ему уже интересно, а к чему его еще стоит приобщить. И тогда, поверьте, Вы будете для него отличным родителем и прекрасным другом! А что еще нужно?..</w:t>
      </w:r>
    </w:p>
    <w:p w:rsidR="00833738" w:rsidRPr="00833738" w:rsidRDefault="00833738" w:rsidP="00F6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73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0A976A6" wp14:editId="1039ABA1">
            <wp:extent cx="5981700" cy="4333875"/>
            <wp:effectExtent l="0" t="0" r="0" b="9525"/>
            <wp:docPr id="8" name="Рисунок 8" descr="http://ped-kopilka.ru/upload/blogs/10705_631d83253a3a83770419d4f66fb983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10705_631d83253a3a83770419d4f66fb983ec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F4" w:rsidRPr="00C30F32" w:rsidRDefault="00833738" w:rsidP="00F63193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C30F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30F3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«Игра – генетическая основа, источник, корень всякого творчества, его подготовительная ступень» (Л. С. Выготский).</w:t>
      </w:r>
    </w:p>
    <w:p w:rsidR="00833738" w:rsidRPr="00C30F32" w:rsidRDefault="00833738" w:rsidP="00F6319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C30F32">
        <w:rPr>
          <w:rFonts w:ascii="Times New Roman" w:hAnsi="Times New Roman" w:cs="Times New Roman"/>
          <w:sz w:val="28"/>
          <w:szCs w:val="24"/>
        </w:rPr>
        <w:t>http://ped-kopilka.ru/blogs/orehova-vera/konsultacija-dlja-roditelei-igra-v-zhizni-rebenka.html</w:t>
      </w:r>
    </w:p>
    <w:p w:rsidR="00F63193" w:rsidRPr="00C30F32" w:rsidRDefault="00F63193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sectPr w:rsidR="00F63193" w:rsidRPr="00C30F32" w:rsidSect="00F63193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38"/>
    <w:rsid w:val="00833738"/>
    <w:rsid w:val="00BB73F4"/>
    <w:rsid w:val="00C30F32"/>
    <w:rsid w:val="00F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2015-05-22T18:44:00Z</dcterms:created>
  <dcterms:modified xsi:type="dcterms:W3CDTF">2015-05-22T19:05:00Z</dcterms:modified>
</cp:coreProperties>
</file>