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FC" w:rsidRPr="009F7B59" w:rsidRDefault="00942CFC" w:rsidP="00942CFC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942CFC" w:rsidRPr="009F7B59" w:rsidRDefault="00942CFC" w:rsidP="00942CFC">
      <w:pPr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9F7B59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Кризис семи лет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>Как и</w:t>
      </w:r>
      <w:r w:rsidRPr="00D7301D">
        <w:rPr>
          <w:rFonts w:ascii="Arial" w:eastAsia="Times New Roman" w:hAnsi="Arial" w:cs="Arial"/>
          <w:color w:val="000000"/>
          <w:sz w:val="23"/>
        </w:rPr>
        <w:t> </w:t>
      </w:r>
      <w:hyperlink r:id="rId4" w:history="1">
        <w:r w:rsidRPr="00D7301D">
          <w:rPr>
            <w:rFonts w:ascii="Arial" w:eastAsia="Times New Roman" w:hAnsi="Arial" w:cs="Arial"/>
            <w:color w:val="5F06BF"/>
            <w:sz w:val="23"/>
            <w:u w:val="single"/>
          </w:rPr>
          <w:t>кризис трех лет</w:t>
        </w:r>
      </w:hyperlink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, этот кризис сопровождается резкой переменой в поведении ребенка: он не реагирует на замечания взрослых, пререкается, </w:t>
      </w:r>
      <w:proofErr w:type="gramStart"/>
      <w:r w:rsidRPr="00D7301D">
        <w:rPr>
          <w:rFonts w:ascii="Arial" w:eastAsia="Times New Roman" w:hAnsi="Arial" w:cs="Arial"/>
          <w:color w:val="000000"/>
          <w:sz w:val="23"/>
          <w:szCs w:val="23"/>
        </w:rPr>
        <w:t>кривляется</w:t>
      </w:r>
      <w:proofErr w:type="gramEnd"/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. Начинается это обычно с поступления в школу, вследствие смены его основной деятельности </w:t>
      </w:r>
      <w:proofErr w:type="gramStart"/>
      <w:r w:rsidRPr="00D7301D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 игровой на учебную. Однако кризис может начаться и в пять с половиной, и в восемь лет. Его основная причина - переоценка ребенком самого себя и своих способностей.</w:t>
      </w:r>
    </w:p>
    <w:p w:rsidR="00942CFC" w:rsidRPr="00D7301D" w:rsidRDefault="00942CFC" w:rsidP="00942CFC">
      <w:pPr>
        <w:spacing w:before="225" w:after="75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D7301D">
        <w:rPr>
          <w:rFonts w:ascii="Arial" w:eastAsia="Times New Roman" w:hAnsi="Arial" w:cs="Arial"/>
          <w:b/>
          <w:bCs/>
          <w:color w:val="000000"/>
          <w:sz w:val="27"/>
          <w:szCs w:val="27"/>
        </w:rPr>
        <w:t>Кризис у детей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Ребенок становится более раздражительным, быстрее устает, у него часто появляются вспышки необъяснимого гнева. Он начинает часто паясничать и </w:t>
      </w:r>
      <w:proofErr w:type="gramStart"/>
      <w:r w:rsidRPr="00D7301D">
        <w:rPr>
          <w:rFonts w:ascii="Arial" w:eastAsia="Times New Roman" w:hAnsi="Arial" w:cs="Arial"/>
          <w:color w:val="000000"/>
          <w:sz w:val="23"/>
          <w:szCs w:val="23"/>
        </w:rPr>
        <w:t>кривляться</w:t>
      </w:r>
      <w:proofErr w:type="gramEnd"/>
      <w:r w:rsidRPr="00D7301D">
        <w:rPr>
          <w:rFonts w:ascii="Arial" w:eastAsia="Times New Roman" w:hAnsi="Arial" w:cs="Arial"/>
          <w:color w:val="000000"/>
          <w:sz w:val="23"/>
          <w:szCs w:val="23"/>
        </w:rPr>
        <w:t>, может замкнуться в себе или, наоборот, заразить своей активностью всю семью. Он изо всех сил стремится быть похожим на взрослых, подражает своим старшим братьям, сестрам или просто знакомым детям. У него могут также появиться тревожность и страхи, неуверенность в себе.</w:t>
      </w:r>
    </w:p>
    <w:p w:rsidR="00942CFC" w:rsidRPr="00D7301D" w:rsidRDefault="00942CFC" w:rsidP="00942CFC">
      <w:pPr>
        <w:spacing w:before="225" w:after="75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D7301D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Ребёнок плохо себя ведёт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>Примерно к семи годам, игра, прежде бывшая основным средством познания мира, отходит на второй план, уступая место обучению. При этом не имеет значения, пошел ли уже ребенок в школу или нет. Процесс этот связан с коренным пересмотром собственной личности ребенка. Он начинает осмысливать собственные чувства: не просто радуется, а понимает, что испытывает радость по какой-то определенной причине.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>Ребенок болезненно переживает несоответствие своего реального «Я» некоему идеальному «Я». Он уже не может, как раньше, быть просто уверенным в том, что он прекрасен во всех отношениях — теперь ему необходимо понять, действительно ли он хорош, все ли у него получается. Чтобы определить это, он начинает внимательно следить и критически анализировать реакцию окружающих на себя и свои поступки.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Еще не окрепшее самолюбие часто бывает уязвлено, самооценка может оказаться заниженной или завышенной. И то и другое ведет к серьезным переживаниям и может стать причиной замкнутости или, наоборот, гипертрофированной активности. Помимо этого, у ребенка возникает стремление как можно скорее стать взрослым. Все, что имеет отношение к миру взрослых, приобретает для него особую ценность. Поэтому </w:t>
      </w:r>
      <w:proofErr w:type="spellStart"/>
      <w:proofErr w:type="gramStart"/>
      <w:r w:rsidRPr="00D7301D">
        <w:rPr>
          <w:rFonts w:ascii="Arial" w:eastAsia="Times New Roman" w:hAnsi="Arial" w:cs="Arial"/>
          <w:color w:val="000000"/>
          <w:sz w:val="23"/>
          <w:szCs w:val="23"/>
        </w:rPr>
        <w:t>шести-семилетние</w:t>
      </w:r>
      <w:proofErr w:type="spellEnd"/>
      <w:proofErr w:type="gramEnd"/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 дети так легко находят для себя авторитеты среди тех, кто старше их, и стремятся во всем подражать им (в том числе и в дурных поступках).</w:t>
      </w:r>
    </w:p>
    <w:p w:rsidR="00942CFC" w:rsidRDefault="00942CFC" w:rsidP="00942CFC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42CFC" w:rsidRPr="00D7301D" w:rsidRDefault="00942CFC" w:rsidP="00942CFC">
      <w:pPr>
        <w:spacing w:before="225" w:after="75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D7301D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Как сохранить доверие ребенка и его веру в себя?</w:t>
      </w:r>
    </w:p>
    <w:p w:rsidR="00942CFC" w:rsidRPr="00D7301D" w:rsidRDefault="00942CFC" w:rsidP="00942CF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Для родителей в этот период важно уметь дать реальную оценку поступкам ребенка, сохранив при этом его уверенность в себе. Это научит ребенка адекватно оценивать свои достижения и не приведет к разочарованию в себе. Чтобы облегчить эту задачу, родители могут давать оценку не поступку, в целом, а его отдельным элементам. Например, детский рисунок можно оценивать не целиком, а по отдельным частям, указав, что где-то он весьма удался, а в некоторых деталях не вполне доработан. Из такого общения </w:t>
      </w:r>
      <w:proofErr w:type="gramStart"/>
      <w:r w:rsidRPr="00D7301D">
        <w:rPr>
          <w:rFonts w:ascii="Arial" w:eastAsia="Times New Roman" w:hAnsi="Arial" w:cs="Arial"/>
          <w:color w:val="000000"/>
          <w:sz w:val="23"/>
          <w:szCs w:val="23"/>
        </w:rPr>
        <w:t>со</w:t>
      </w:r>
      <w:proofErr w:type="gramEnd"/>
      <w:r w:rsidRPr="00D7301D">
        <w:rPr>
          <w:rFonts w:ascii="Arial" w:eastAsia="Times New Roman" w:hAnsi="Arial" w:cs="Arial"/>
          <w:color w:val="000000"/>
          <w:sz w:val="23"/>
          <w:szCs w:val="23"/>
        </w:rPr>
        <w:t xml:space="preserve"> взрослым ребенок делает вывод, что у него все получилось или обязательно получится в будущем.</w:t>
      </w:r>
      <w:r w:rsidRPr="00D7301D">
        <w:rPr>
          <w:rFonts w:ascii="Arial" w:eastAsia="Times New Roman" w:hAnsi="Arial" w:cs="Arial"/>
          <w:color w:val="000000"/>
          <w:sz w:val="23"/>
        </w:rPr>
        <w:t> </w:t>
      </w:r>
    </w:p>
    <w:p w:rsidR="003C3615" w:rsidRDefault="003C3615"/>
    <w:sectPr w:rsidR="003C3615" w:rsidSect="003C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CFC"/>
    <w:rsid w:val="003C3615"/>
    <w:rsid w:val="0094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a.ru/articles/krizis-treh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№9</dc:creator>
  <cp:lastModifiedBy>Группа №9</cp:lastModifiedBy>
  <cp:revision>1</cp:revision>
  <dcterms:created xsi:type="dcterms:W3CDTF">2015-05-16T17:38:00Z</dcterms:created>
  <dcterms:modified xsi:type="dcterms:W3CDTF">2015-05-16T17:39:00Z</dcterms:modified>
</cp:coreProperties>
</file>