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8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47"/>
      </w:tblGrid>
      <w:tr w:rsidR="00C274C7" w:rsidRPr="00C274C7" w:rsidTr="00C274C7">
        <w:trPr>
          <w:tblCellSpacing w:w="0" w:type="dxa"/>
        </w:trPr>
        <w:tc>
          <w:tcPr>
            <w:tcW w:w="5000" w:type="pct"/>
            <w:hideMark/>
          </w:tcPr>
          <w:p w:rsidR="00C274C7" w:rsidRPr="00C274C7" w:rsidRDefault="00C274C7" w:rsidP="00C274C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274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begin"/>
            </w:r>
            <w:r w:rsidRPr="00C274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instrText xml:space="preserve"> HYPERLINK "http://www.liveinternet.ru/users/3217785/post136780238/" </w:instrText>
            </w:r>
            <w:r w:rsidRPr="00C274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ru-RU"/>
              </w:rPr>
              <w:t xml:space="preserve">Психическое развитие ребенка </w:t>
            </w:r>
            <w:r w:rsidRPr="00C274C7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ru-RU"/>
              </w:rPr>
              <w:t>третьего года жизни</w:t>
            </w:r>
            <w:r w:rsidRPr="00C274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end"/>
            </w:r>
          </w:p>
        </w:tc>
      </w:tr>
    </w:tbl>
    <w:p w:rsidR="00C274C7" w:rsidRPr="00C274C7" w:rsidRDefault="00C274C7" w:rsidP="00C2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209675"/>
            <wp:effectExtent l="19050" t="0" r="9525" b="0"/>
            <wp:wrapSquare wrapText="bothSides"/>
            <wp:docPr id="2" name="Рисунок 2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продолжается совершенствование деятельности всех органов и психологических функций ребенка.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работоспособность нервной системы, увеличивается выносливость, удлиняется активное бодрствование до 6-7 часов в сутки. Ребенок может уже сдерживать свои эмоции и не плакать, даже если ему больно. Он становится более терпеливым и может дольше заниматься одним делом без отвлечения. Теперь ребенку трудно быстро переключаться с одного вида деятельности на другой, например, сразу прекратить игру, чтобы пойти есть, или быстро ответить даже на хорошо знакомый вопрос. Успокоить ребенка этого возраста отвлечением его внимания становится трудно.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уже нужно объяснять правила поведения, да он и сам стремится быть хорошим и во всем походить на вас. К сожалению, часто бывает так: "Говори спокойно, не кричи", - внушает своему сыну мама, а через минуту сын слышит, как мама громко отчитывает папу.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 Даже может имитировать походку, тем более что его моторное развитие становится более совершенным. Оно качественно улучшается: появляется большая согласованность в умении управлять своим телом. Шаги при ходьбе становятся равномерными, исчезают лишние движения. Ребенок способен изменять темп ходьбы, пройти, например, по узкой доске, остановиться, развернуться, побежать. Он успешно осваивает велосипед.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совершенствуется тонкая моторика, что позволяет ребенку самостоятельно одеться, раздеться, умыться; рисовать карандашом, застегивать пуговицы, есть аккуратно и пользоваться столовыми приборами.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двух-трех лет отказываются от самостоятельных действий, требуя, чтобы их кормили, одевали и т. 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 Ведь ему присущ интерес ко всему новому, более сложному и трудному. 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целиком только ему. Вот, например, как выразил эти чувства мой сын: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Мама, я тебя проглочу!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Ну, как же, ты тогда будешь плакать, меня искать!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Нет, не буду. Ты же все время со мной будешь. (И он похлопал себя по животу.)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год в жизни ребенка психологи называют кризисным (кризис трех лет), так как он является переломным с точки зрения осознания ребенком себя как личности. Он сознательно говорит "я": "Я не хочу, я не буду!" Он узнает себя в зеркале и на фотографии. Малыш становится иногда упрямым. Часто это происходит от того, что его не поняли, оскорбили, унизили. Нельзя в этом возрасте шлепать ребенка, так как он становится обидчивым. Теперь ребенку нужно все разъяснять.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говорит малышу: "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мы с тобой пойдем в магазин, нам нужно купить продукты, чтобы приготовить обед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". Без умения договориться с ребенком - уважая его как личность, ваша жизнь может стать очень трудной, а в ребенке будут формироваться неблагоприятные черты характера.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известно, окажется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оно столь же добрым и любящим. Но в любом случае вырастит человек со слабой волей, со сломленным достоинством, с комплексами неполноценности. Старайтесь уважать желания, настроения, интересы своего ребенка, но, как говорится, в пределах разумного.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правильно занимались с ребенком, то он, конечно, хорошо понимает вас, разговаривает все лучше и лучше. Словарный запас к трем годам достигает 1200-1300 слов. Ребенок употребляет почти все части речи, хотя не всегда правильно. Звукопроизношение становится более совершенным, но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еще с некоторыми дефектами. Однако родители уже не должны умиляться этому, а тактично поправлять ребенка.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речь ребенка становится основным средством общения не только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но и с детьми. Характерной особенностью речи ребенка двух-трех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функцию, обогащает словарный запас.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большого терпения и многочисленные вопросы ребенка: как, зачем, когда, почему? Эти детские вопросы означают скачок в интеллектуальном развитии: ребенок сравнивает, сопоставляет, обобщает, запоминает.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 Гарбузов В. И., если ребенок во второй половине третьего года жизни задал вопрос "почему?", он безоговорочно умен, так как это означает, что малыш задумался. Его заинтересовали причины явлений и их взаимосвязи.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"Почему из крана течет вода? Почему идет снег? Почему темнеет на улице?"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развивающим видом деятельности ребенка двух-трех лет является игра. Если в предыдущем возрастном периоде ребенок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ребенок задумал построить из кубиков гараж, куда он будет ставить машинку, а выезжая из гаража, машина будет перевозить какие-то грузы, и т. д. Игра теперь состоит из ряда связанных между собой событий, то есть она имеет сюжет. Это становится возможным и благодаря развитию воображения, фантазии, абстрактного мышления.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года жизни любимыми играми детей становятся ролевые игры. Ребенок принимает на себя определенную роль, изображая из себя маму, папу, воспитательницу детского садика,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моя знакомая легко узнавала о том, как обращаются с детьми воспитательницы детского сада, так как ее внучка, приходя домой, разыгрывала целые представления с имитацией их жестов, речи, поз, поведения, специфики обращения к детям и т. д.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ребенок уже не просто может копировать взрослого (как это было на предыдущей возрастной стадии), а исполнять определенную роль, то есть перевоплощаться, становясь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шофером, то доктором, то продавцом. Наличие ролевой игры является показателем новой ступени в умственном развитии малыша.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важнейшее значение ролевой игры для интеллектуального развития ребенка, форсировать эту ситуацию нельзя. Ребенок должен быть готов к переходу на новую ступень своего развития: у него должны быть подготовлены к этому мышление и речь.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мыслительных операций важнейшими являются: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называние цвета, величины, формы, расположения предмета в пространстве (близко, далеко);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группировка предметов одного цвета, формы, размера;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сравнение по цвету, форме, размеру, весу; по времени (сегодня, завтра, вчера, поздно, потом, сейчас);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выделение основных свой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(форма, величина, цвет);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координация движений рук и зрения;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числовых представлений (много, мало, один, два, меньше, больше).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чтении, играх и развивающих упражнениях ребенок все более обогащает свои представления о мире и получает знания: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явлениях природы - светит солнце, идет дождь, снег, гремит гром, на небе тучи; сегодня холодно, тепло, жарко, и другое;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животном мире - не только различает и называет домашних животных, но и имеет первичные понятия о них;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растительном мире - различает и называет цветок, дерево, траву, лист и другое;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 некоторых трудовых действиях: пилить дрова, копать землю, мыть посуду и 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в воспитании ребенка третьего года жизни является обязательное подкрепление всего увиденного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них, и т. п.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перечислить всего того, что нужно развивать в ребенке двух-трех лет. Но не пугайтесь, дорогие родители, такому колоссальному объему информации, необходимому вашему малышу для его нормального развития, и не думайте, что у вас не хватит времени на это. Ведь все должно идти естественным путем, а когда и чем заниматься с ребенком, он сам вам будет подсказывать. Только внимательно наблюдайте за своим малышом, будьте мудры и терпеливы.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которые предлагаются далее, помогут вам определить уровень развития ребенка и, возможно, снять некоторое напряжение, вы сможете сказать себе: "Все идет нормально!"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не останавливаться на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продолжайте занятия с ребенком. В этом вам помогут развивающие упражнения. Ну и, конечно, ребенок по-прежнему нуждается в вашей любви, заботе и понимании.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психического развития ребенка третьего года жизни.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 до двух с половиной лет.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Тест с кубиками.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000125"/>
            <wp:effectExtent l="19050" t="0" r="0" b="0"/>
            <wp:wrapSquare wrapText="bothSides"/>
            <wp:docPr id="3" name="Рисунок 3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кубики размером 8 кубических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Попросите его построить башню, поставив один кубик на другой. Ребенок должен это сделать без показа. Далее покажите ему, как можно построить из кубиков пое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 с тр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убой. Ребенок строит поезд после показа (добавляет трубу).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Тест с геометрическими фигурами.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доска с вырезанными на ней геометрическими фигурами (круг, треугольник, квадрат).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Вынув все три геометрические фигуры из соответствующих им ячеек, предложите ребенку найти место на доске для каждой фигуры. Если у ребенка что-либо не получается, помогите ему.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вложив все фигуры, вновь выньте их из отверстий и предложите ребенку самостоятельно выполнить задание.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тест оценивает развитие у ребенка представлений о форме, зрительном восприятии, способности устанавливать сходство и различие.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Тест с пирамидкой или матрешкой.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00175"/>
            <wp:effectExtent l="19050" t="0" r="0" b="0"/>
            <wp:wrapSquare wrapText="bothSides"/>
            <wp:docPr id="4" name="Рисунок 4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демонстрирует способность ребенка осуществлять систему целесообразных действий, обнаружить ошибки и исправить их.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глазах у ребенка снимите кольца с пирамиды и попросите его помочь собрать ее снова.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двух-двух с половиной лет хорошо справляется с этим заданием, работая, как правило, методом проб и ошибок. Он еще может перепутать верхние и нижние кольца.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также может справиться с вложением маленькой матрешки в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(закрыть матрешки самостоятельно еще не сумеет).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</w:t>
      </w:r>
      <w:proofErr w:type="gramStart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 с пр</w:t>
      </w:r>
      <w:proofErr w:type="gramEnd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едметами быта.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 двух до двух с половиной лет подражает большому количеству действий взрослых с предметами быта, в игре действует взаимосвязано и последовательно (будит куклу, одевает, кормит, ведет на прогулку и т. д.). Самостоятельно одевается, но еще не умеет завязывать шнурки, застегивать пуговицы.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действий демонстрирует умение ребенка осуществлять обобщение для достижения цели, координированные действия.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Тест на оценку памяти.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выполнить несколько действий подряд: встать со стула, подойти к столику, взять со столика карандаш, принести карандаш и положить его на стул.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от двух до двух с половиной лет может запомнить и правильно выполнить 4-5 действий.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также должен правильно назвать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Тест на словарный запас.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371600"/>
            <wp:effectExtent l="19050" t="0" r="9525" b="0"/>
            <wp:wrapSquare wrapText="bothSides"/>
            <wp:docPr id="5" name="Рисунок 5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стол несколько знакомых ребенку предметов: бутылочку, куклу, мяч, машинку, чашку, ложку.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называет правильно все предметы.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Тест на называние изображений (оценка словарного запаса).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 картинки, изображающие: кошку, собаку, хлеб, петуха, платье, яблоко, стол, корабль, поезд, автобус, грузовик, самолет, стул, окно, дверь, шкаф, рубашку, шляпу, носки, ботинки, грушу, арбуз, мальчика, девочку, бабушку, дедушку, младенца, гуся, утку, корову, лошадь, плиту, чайник, кастрюлю, сковородку, кровать, нож, вилку, карандаш, тетрадь, газету, книгу.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Спросите, показывая каждую картинку отдельно: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"Что это?"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"Что тут нарисовано?"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называет многие картинки из группы: животные, люди, посуда, одежда, мебель.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Тест на понимание инструкций.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выполнить несколько простых инструкций: "дай маме мячик", "положи его на стол", "дай его мне", "подними упавший кубик", "принеси мне куклу" и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более 10 инструкций, демонстрируя понимание обращенной к нему речи.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Тест на развитие двигательной сферы (крупной моторики).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двух до двух с половиной лет ребенок может приставным шагом перешагивать через препятствия, расположенные на полу на расстоянии 20 см друг от друга.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Тест на оценку тонкой моторики.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карандаш и бумагу и предложите ему повторить после показа рисунок вертикальной, горизонтальной линий, круга, креста, квадрата, треугольника. Если ребенок проявляет определенные способности, попросите его скопировать изображение с образца (в этом случае он не должен видеть, как они были нарисованы).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правильно копирует рисунок вертикальных, горизонтальных, круглых линий и креста.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 с половиной до трех лет.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Тест с кубиками.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степень развития восприятия, способность осуществлять самостоятельный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выполнения задания.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построить из 9 кубиков (размером 8 кубических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башню.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выполняет это задание без предварительного показа.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Далее, после показа, делает модель поезда с трубой и строит, также после показа, - мост.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Тест с геометрическими фигурами.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знакомую для него доску с вырезанными геометрическими фигурами (круг, треугольник, квадрат), но теперь каждая фигура состоит их двух частей.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самостоятельно справляется со сложением круга из двух частей и вкладыванием его в соответствующее отверстие. Оценивается начальное понимание отношения части и целого.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Тест с пирамидкой на оценку способностей к зрительному сравнению и дифференциации размеров объекта.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самостоятельно собирает пирамидку из нескольких колец, ориентируясь на их размер. Также ребенок справляется с заданием на вложение трех матрешек одна в другую. Но требуется помощь для закрывания матрешек.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</w:t>
      </w:r>
      <w:proofErr w:type="gramStart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 с пр</w:t>
      </w:r>
      <w:proofErr w:type="gramEnd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едметами быта на оценку понятливости.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двух с </w:t>
      </w:r>
      <w:proofErr w:type="spellStart"/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половиной-трех</w:t>
      </w:r>
      <w:proofErr w:type="spellEnd"/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выполняет в процессе игры подражательные действия с предметами быта, самостоятельно одевается, застегивает пуговицы, завязывает шнурки при небольшой помощи взрослых.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Тест на оценку памяти.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сказать вам, с кем он живет дома, что он ел на завтрак, во что любит играть, а также повторить фразу: "Летом в лесу было много грибов и ягод", а затем повторить подряд 3 цифры: 2,5,9.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хорошо отвечает на вопросы, повторяет фразу из 6-7 слов, а также повторяет 3 цифры подряд.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Тест на развитие пространственных представлений.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 с ребенком за стол, напротив друг друга. Раскладываете по две одинаковых игрушки перед собой и перед ребенком: кукла справа, медвежонок слева от вас. Затем скажите: "Медвежонок с куклой пошли гулять", убираете со стола свои игрушки и игрушки ребенка. Далее посадите перед собой куклу слева, а медвежонка справа и попросите, чтобы ребенок сделал так же.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попросите малыша спрятать куклу под стол и достать бумажку из-под стула. Затем спросите, где верх, где низ, что значит пойти вперед, а что значит пойти назад, что лежит в коробке и под коробкой.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двух с половиной - трех лет выполняет задания с некоторой помощью, может ошибиться в 1-2 направлениях.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задание демонстрирует развитие у ребенка способности ориентироваться в пространстве по образцу и по слову.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Тест "Парные картинки" на оценку внимания и зрительного восприятия.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четыре пары предметных картинок (лягушонок и кораблик, зайчик и ведерко, мишка и рыбка, машинка и мячик и т. д.).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перед ребенком две предметные картинки (с машинкой и с мячом). Точно такую же пару возьмите себе. Покажите ребенку, что у него и у вас картинки одинаковые. Затем уберите свои картинки, достаньте одну из них и, показывая ее ребенку, попросите показать такую же.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справляется со всем заданием, сразу понимает инструкцию.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Тест на оценку словарного запаса.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к трем годам называет все предметы, изображенные на картинках из теста № 7 для детей двух-двух с половиной лет.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Тест на развитие двигательной сферы (крупной моторики).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ребенок может выполнять следующие действия: простоять несколько секунд на одной ноге; поднимаясь вверх по лестнице, ставить по одной ноге на каждую ступеньку; спускаясь, ставить на ступеньку обе ноги; прыгать на двух ногах; ездить на трехколесном велосипеде.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Тест на оценку тонкой моторики.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может после показа нарисовать круг, крест, человечка, правда, пока без туловища.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успехи в рисовании очень сильно зависят от обучения: если ребенок никогда раньше не видел, как держат карандаш, он вряд ли выполнит эти задания.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Тест-наблюдение "Культура общения".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взрослыми и детьми ребенок двух-трех лет должен здороваться и прощаться, употреблять слова, выражающие просьбу, благодарность (спасибо, пожалуйста), проявлять внимание, сочувствие к другим детям (делиться игрушками, угощениями, уступать), отзываться на просьбу другого ребенка, помогать ему.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большинством тестов ребенок не справляется, проконсультируйтесь у специалистов.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для обращения к специалистам по детской психологии могут быть также эмоциональные проблемы у ребенка: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пугливость;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неудачные попытки заговорить;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неспособность сосредоточенно играть с чем-либо в течение десяти минут;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избыточная активность;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постоянная и повышенная агрессивность.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развивающие игры для ребенка третьего года жизни.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с ребенком третьего года жизни имеют свою специфику: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большей самостоятельности ребенку;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уважительное отношение к ребенку, признание его права на собственный выбор;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тактичная помощь и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ребенка. Приучение к порядку, дисциплине, чистоте, качественному выполнению любой деятельности.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Упражнения с матрешкой.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детей третьего года жизни упражнения с матрешкой считаются трудновыполнимыми (их деятельность носит хаотический характер: они хватают то одну,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другую деталь, бросают ее, пытаются силой затолкать большую матрешку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меньшую и т. д.)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следует вернуться к этому упражнению для детей предыдущего возрастного периода.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терпение, действуйте постепенно, начиная с матрешки с одним вкладышем. (Вместо матрешек можно заниматься с любыми предметами различной величины, которые можно вкладывать одна в другую: кастрюли с крышками, баночки, коробки и т. д.)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ребенок овладел действиями с предметами, отличающимися по величине; с психологической точке зрения это свидетельствует о хорошем развитии восприятия, обогащении сенсорного опыта, зрительно-двигательной координации, повышении мышечной чувствительности тонкой моторики и т. д.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Упражнения с досками.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47750"/>
            <wp:effectExtent l="19050" t="0" r="0" b="0"/>
            <wp:wrapSquare wrapText="bothSides"/>
            <wp:docPr id="6" name="Рисунок 6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знакомый вам игровой материал в виде досок с прорезями становится все более сложным.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третьего года жизни используется доска с двумя заданными сенсорными свойствами - величины и формы - из четырех возможных (большие и малые круги, большие и малые квадраты).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предложите ребенку правильно закрыть вырезанными фигурами одну доску. Если ребенок легко справляется с этим заданием, предлагаете ему выполнить упражнение с двумя досками (при этом две доски просто присоединяются друг к другу).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успешного выполнения и этого задания предлагайте ребенку другие виды досок.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на цветовое различение (если ваш ребенок не различает цвета).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 названия цветов в разговор и в игру ребенка, но не как давление: "Скажи, какого это цвета?" Лучше предложить: "Я строю красную башню. Найди мне еще один красный кубик. Вот такой", - и покажите красный кубик. Или: "Я думаю, что это зеленый кубик".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же ребенок с интересом откликнется на вопрос типа "А где красные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?" или "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у тебя кофточка? ", это будет означать, что в его сознании слово, обозначающее цвет, соединилось со зрительным образом.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любую житейскую ситуацию для того, чтобы лишний раз закрепить понимание ребенком цветовых характеристик предметов. Спрашивайте ребенка, какого цвета дать ему яблоко - зеленого или красного, какого цвета бантик завяжем сегодня? и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на цветовое различение.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усвоил основные цвета (красный, синий, зеленый, желтый), предложите ему упражнение с предметами восьми цветов (красного, оранжевого, желтого, зеленого, синего, фиолетового, черного, белого).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ребенку трудно дается цветовое различение, вводите новые цвета постепенно.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Рассыпаете на столе, например, кубики разного цвета и предлагаете ребенку рассортировать эти кубики по цвету: в одну коробочку сложить все красные, в другую - все синие и 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требовать от ребенка, чтобы он запоминал названия цветов, главное, чтобы он правильно раскладывал кубики по цвету.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Подсказывайте ребенку, если он ошибается: "Нет, это не красный кубик, а оранжевый, давай положим его в другую коробочку".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ребенку легче было ориентироваться в цветах на первых порах, положите по одному кубику в каждую коробку и скажите: "Положи в эту коробку такие же кубики, как этот".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на различение цветов (рисование карандашами и красками разного цвета).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бумагу и разноцветные карандаши: "Давай нарисуем дерево и закрасим листочки зеленым карандашом, солнышко закрасим оранжевым карандашом, небо - синим, машину - красным" и 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- с красками (используется гуашь).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самостоятельно выбирать цвета для окрашивания хорошо знакомых предметов.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научите ребенка правильно держать карандаш и кисть. Возьмите руку ребенка с карандашом или сухой кистью и сделайте несколько движений закрашивания карандашом или кистью. Затем окуните кисть в краску и вместе нарисуйте что-либо.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испытывает затруднения, начните с более легких заданий. Например, закрасить только листочки на дереве, или нарисовать только солнышко.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Предоставьте ребенку самостоятельно выбрать сюжет рисования по предварительному замыслу.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Упражнения с бусинками.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разноцветные бусинки и шнуры. Один конец шнура закрепите узелком, чтобы бусинки не соскакивали.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нанизывать бусинки на шнур. Предложите сделать бусы одного цвета, для соответствующего платья, кофточки, бантика и т. д.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Спросите у ребенка: "Какого цвета это платье, какие бусинки подойдут к этому платью?"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Нанизывание бус разной величины.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набор из 10 бусинок: 5 штук диаметром 2 см и 5 штук диаметром 1 см, шнуры или леска.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ребенку нанизывать бусинки поочередно: большую, маленькую и т. д. Оказывайте помощь ребенку в нанизывании бусинок, их закреплении, правильном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чередовании. Повторяйте словесно порядок чередования: "Сначала большая, потом маленькая, снова большая и маленькая".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Нанизывание бус разной формы.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разной формы (круглые, кубические, овальные и т. д.), но одинаковые по размеру и цвету нанизываются на леску в разной последовательности с чередованием по форме.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Фиксируйте внимание ребенка на том, что бусинки чередуются: шарик, кубик, шарик, кубик.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Нанизывание бус разного цвета.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47725"/>
            <wp:effectExtent l="19050" t="0" r="0" b="0"/>
            <wp:wrapSquare wrapText="bothSides"/>
            <wp:docPr id="7" name="Рисунок 7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предложите ребенку бусы одинаковой формы, размера и двух цветов.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поочередно нанизывать бусинки (красный, зеленый, красный, зеленый и т. д.).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предлагаете бусы других цветовых сочетаний.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основной направленности упражнений с бусами (умения различать цвета, форму, величину предметов, чередовать их по качеству), эти упражнения прекрасно развивают тонкую моторику пальцев рук (точность и </w:t>
      </w:r>
      <w:proofErr w:type="spell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</w:t>
      </w:r>
      <w:proofErr w:type="spell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движений), глазомер, усидчивость, старательность, эстетическое восприятие и другое.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Упражнение на развитие правильного произношения звуков. Метод "Ошибка </w:t>
      </w:r>
      <w:proofErr w:type="gramStart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понарошку</w:t>
      </w:r>
      <w:proofErr w:type="gramEnd"/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например, ребенок вместо "к" говорит "т", подберите несколько картинок или предметов, начинающихся на "к".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куклу или покажите ее на картинке. С улыбкой спросите ребенка: "Это </w:t>
      </w:r>
      <w:proofErr w:type="spell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букла</w:t>
      </w:r>
      <w:proofErr w:type="spell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?" и покачайте головой, чтобы ребенок понял игру (звук-заменитель должен быть не тот, который употребляет ребенок). Затем воспроизведите ошибку ребенка: "Это </w:t>
      </w:r>
      <w:proofErr w:type="spell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тутла</w:t>
      </w:r>
      <w:proofErr w:type="spell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?" Наконец спросите: "Это кукла?". При этом кивок и улыбка подскажут малышу, что данный звук верный. Как только ребенок уловит идею игры, не подсказывайте ему и последите, как он самостоятельно определяет верный звук. Например, спросите: "Это ташка? Нет? Значит, чашка? Тоже нет? Может, кашка?" Дождитесь ответа "да" и подтвердите: "Да, это кашка".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для развития звукопроизношения и вообще речи у ребенка небольшие стихотворения со специально подобранными рифмами.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(Прекрасная книга издана логопедом центра "Здоровье" Парамоновой Л. Г. "Стихи для развития речи".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1998)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Игры с мячом на развитие моторики (ловкости, координации движений, быстроты), глазомера, эмоциональной сферы (умения проигрывать, подчиняться правилам).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8" name="Рисунок 8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поиграть с мячом: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мяч вверх и ловить двумя руками.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Ударить мячом об пол, чтобы он отскочил повыше.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Ударить по мячу ногой - у кого дальше укатится.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Бросать мяч друг другу и ловить.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Попасть мячом в коробку, увеличивая постепенно расстояние (двумя руками, правой рукой, потом левой).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Тихонько катните мяч вперед, а ребенок должен обогнать его.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Катнуть мяч так, чтобы он попал между ножками стула (двумя руками, правой рукой, левой рукой, ногами - одной, потом другой).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"Спрыгни с высоты".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ребенка на невысокую скамеечку и научите его спрыгивать на пол. На первых порах поддержите его, приговаривая: "Согни ножки, отталкивайся, выпрямляя ноги, и спрыгни вниз". Похвалите ребенка: "Молодец, какой ты ловкий!"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стихотворение: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Зайку бросила хозяйка,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 дождем остался зайка.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 скамейки слезть не мог,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Весь до ниточки промок.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(А. </w:t>
      </w: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на подпрыгивание.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Натяните веревочку с нанизанными на ней конфетами, игрушками или другими предметами так, чтобы ребенок достал их, подпрыгнув на двух ногах и захватив предмет рукой.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Упражнение с веревочкой.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Разложите на полу веревку. Попросите ребенка пройти точно по этой веревке. </w:t>
      </w: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ребенок ходит по прямой веревке, затем по извилистой.</w:t>
      </w:r>
      <w:proofErr w:type="gramEnd"/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Игра "Угадай, кто идет".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зоопарка, цирка, просмотра книг с картинками животных поиграйте с ребенком в игру, в которой нужно изображать повадки животных.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так: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"Вот идет медведь, он идет медленно, тяжело, вот так, как звучит бубен"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Постучите медленно в бубен, а ребенок изображает, как ходит медведь.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"А вот так прыгает воробей, быстро-быстро, так, как сейчас зазвучит бубен"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постучите в бубен, а ребенок прыгает, как воробушек.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Игра "Угадай по голосу".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игрушки, изображающие зверушек, голоса которых вы могли бы воспроизвести.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игру "Угадай, кто к тебе пришел в гости".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Спрятавшись, подаете голос: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Ав-ав-ав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Угадай, Машенька, кто это к тебе пришел?"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называет, скажите сами: "Это собачка пришла к Машеньке", покажите и отдайте ребенку собачку. Продолжайте игру, поменяйтесь с ребенком ролями.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Упражнения на внимание и память "Чего не хватает на столе?". 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Расставьте на столе 5-6 игрушек, попросите ребенка внимательно посмотреть на эти игрушки.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вы убираете одну игрушку (в это время ребенок отворачивается) и говорите: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"Угадай, Ванечка, чего не хватает на столе, какой игрушки?"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справляется с этим заданием, увеличивайте количество игрушек.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поменяйтесь ролями - теперь ребенок прячет игрушку, а вы отгадываете.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 же игру проводите с добавлением игрушек: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"Посмотри, Ванечка, внимательно, что появилось на столе, какая игрушка?"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в предыдущей игре, расставляете на столе 5-6 игрушек. Ребенок внимательно смотрит, какие игрушки стоят на столе и как они расположены. Затем, когда ребенок отвернется, поменяйте что-либо, например, зайчик теперь сидит в машине. Ребенок отгадывает, что изменилось, что стало не так, как было.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усвоения ребенком смысла этой игры усложняйте задание.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Даете ребенку такое задание: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"Посмотри на меня внимательно, запомни все в моей одежде, затем я выйду из комнаты, а когда войду, ты должен угадать, что изменилось 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комнаты и, например, надеваете шапку, входите в комнату. Ребенок смотрит на вас, видит, что появилась шапка, которой раньше не было. Вы хвалите ребенка, и игра продолжается дальше.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Усложняйте постепенно задание, меняйтесь ролями.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Игра "Спрячь шарики".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 на стол три емкости разной величины (с крышками) и кладете три шарика тоже разной величины.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спрятать большой шарик в большую банку, средний шарик - в среднюю, а маленький - в маленькую.</w:t>
      </w:r>
      <w:proofErr w:type="gram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нужно закрыть каждую банку соответствующей по размеру крышкой.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вынуть шарики из банок и вложить банки друг в друга (спрятать все банки в одну большую).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Упражнения с разрезными картинками.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картинку с нарисованным на ней хорошо знакомым ребенку предметом.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Разрезаете эту картинку на две части и просите ребенка соединить эти части вместе, угадать, что это за предмет.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это задание не получается, готовите две одинаковые предметные картинки, одна из которых разрезана на две части.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Даете ребенку разрезанную картинку, показываете ему целую и говорите: "Вот посмотри на эту картинку, на ней нарисован мяч; сложи две части, чтобы у тебя получилась такая же картинка, с мячом".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предлагаете ребенку картинки, разрезанные на 3, 4 части.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Упражнения для тонкой моторики пальцев и творческих способностей.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"Рисование".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чаще рисуйте вместе с ребенком. Научите его рисовать домик, человечка, машинку, паровозик и т. д.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"Рисуем шарики". 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ребенку стихотворение В. Антоновой: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Шарики, шарики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одарили нам!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Красные, синие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Дали малышам!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Шарики подняли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над головой.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Заплясали шарики -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Красный, </w:t>
      </w: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ребенку лист бумаги и цветные карандаши. Попросите его нарисовать эти шарики и закрасить их в разные цвета. Напоминайте ребенку: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"Шарики летят высоко вверх, в разные стороны".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Рисуем красками.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19050" t="0" r="0" b="0"/>
            <wp:wrapSquare wrapText="bothSides"/>
            <wp:docPr id="9" name="Рисунок 9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листе бумаги нарисуйте елки, траву. Дайте ребенку этот рисунок, пусть он нанесет краской мазки (следы) сказочных персонажей, например, из сказки "Козлята и волк".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ребенку эту сказку. Покажите, как можно изобразить следы волка: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"Вот как ходит волк по лесу. Он злой и голодный".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"А какую песенку пела коза своим козлятам?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спросите ребенка. -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 коза спасла всех козлят, они 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обрадовались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стали весело прыгать. Покажи, как козлята прыгали ".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ребенку нарисовать эти следы.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"Лепка". 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Оторвите маленький кусочек пластилина и покажите ребенку, как можно сделать из него шарик, палочку, кружочек и т. д. Постарайтесь привить ребенку интерес к лепке: это очень важно для его развития.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слепить из пластилина грибки: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"Мы в лесок пойдем, мы грибок найдем.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грибов нет. Их надо слепить из пластилина".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"А теперь 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слепим много пирожков и булочек для котика"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говорите вы, читая </w:t>
      </w:r>
      <w:proofErr w:type="spellStart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Пошел котик на Торжок,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Купил котик пирожок,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Пошел котик на улочку,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Купил котик булочку.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Самому ли есть,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Либо Анечке </w:t>
      </w: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снесть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и сам укушу,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 и Анечке снесу.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"Съел котик и думает,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говорите вы, - 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я деток угощу? Давай поможем ему и испечем много пирожков и булочек".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"Вырезание". </w:t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85825"/>
            <wp:effectExtent l="19050" t="0" r="0" b="0"/>
            <wp:wrapSquare wrapText="bothSides"/>
            <wp:docPr id="10" name="Рисунок 10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ребенку небольшие ножницы с закругленными концами. Покажите, как пользоваться ножницами. Обхватив руку ребенка, помогите ему что-нибудь вырезать. Для начала это могут быть просто полоски бумаги.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Игра "Угадай слово".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Загадываете ребенку загадки, он должен догадаться и назвать недостающее слово.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не бойся - это гусь,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сама его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боюсь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рубашку сшила Мишке,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сошью ему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штанишки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один имеет рог?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428750" distR="14287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952500"/>
            <wp:effectExtent l="19050" t="0" r="9525" b="0"/>
            <wp:wrapSquare wrapText="bothSides"/>
            <wp:docPr id="11" name="Рисунок 11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толстый..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носорог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пропал носок,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Утащил его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щенок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Апельсины и бананы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чень любят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обезьяны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Вместа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носа - пятачок,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Вместо хвостика - крючок.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Голос мой визглив и звонок,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веселый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поросенок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Чик-чирик! Не робей!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бывалый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воробей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Иго-го! - кричит ребенок,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Значит, это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жеребенок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</w:t>
      </w:r>
      <w:proofErr w:type="spell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мурлычит</w:t>
      </w:r>
      <w:proofErr w:type="spell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поет,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Угадали? Это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берлоге зиму спал,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Лапу бурую сосал,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проснулся, стал реветь.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зовут его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медведь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встаю на заре,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428750" distR="14287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12" name="Рисунок 12" descr="психологические тесты для детей, развивающие игры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сихологические тесты для детей, развивающие игры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Разбужу всех во дворе.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меня есть гребешок,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же я?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петушок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гора огромный он -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 добрый, 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слон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 зимой кормили птиц -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Голубей, ворон, синиц?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теряйте ни минутки: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 мостом зимуют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утки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274C7" w:rsidRPr="00C274C7" w:rsidRDefault="00C274C7" w:rsidP="00C2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Любит он на солнце греться,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полосатое</w:t>
      </w:r>
      <w:proofErr w:type="gramEnd"/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одеться,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как сахар он на вкус,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зовут его ... (</w:t>
      </w:r>
      <w:r w:rsidRPr="00C27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арбуз</w:t>
      </w:r>
      <w:r w:rsidRPr="00C27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F147B" w:rsidRDefault="008F147B"/>
    <w:sectPr w:rsidR="008F147B" w:rsidSect="008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4C7"/>
    <w:rsid w:val="00047E51"/>
    <w:rsid w:val="000A0281"/>
    <w:rsid w:val="0014010C"/>
    <w:rsid w:val="00143F83"/>
    <w:rsid w:val="00153416"/>
    <w:rsid w:val="0020290E"/>
    <w:rsid w:val="00270213"/>
    <w:rsid w:val="002C70D4"/>
    <w:rsid w:val="00300683"/>
    <w:rsid w:val="003148E9"/>
    <w:rsid w:val="00346860"/>
    <w:rsid w:val="00355D02"/>
    <w:rsid w:val="003B5DEB"/>
    <w:rsid w:val="003D5666"/>
    <w:rsid w:val="004465D6"/>
    <w:rsid w:val="004D1692"/>
    <w:rsid w:val="005723E4"/>
    <w:rsid w:val="00611989"/>
    <w:rsid w:val="006166FA"/>
    <w:rsid w:val="006B30BB"/>
    <w:rsid w:val="006E702E"/>
    <w:rsid w:val="006F0425"/>
    <w:rsid w:val="007073FE"/>
    <w:rsid w:val="00757092"/>
    <w:rsid w:val="007B494C"/>
    <w:rsid w:val="008153E8"/>
    <w:rsid w:val="008F147B"/>
    <w:rsid w:val="00945482"/>
    <w:rsid w:val="00975197"/>
    <w:rsid w:val="009A420E"/>
    <w:rsid w:val="009B0C70"/>
    <w:rsid w:val="009C223C"/>
    <w:rsid w:val="00A15A90"/>
    <w:rsid w:val="00A46232"/>
    <w:rsid w:val="00A72E86"/>
    <w:rsid w:val="00B03DD8"/>
    <w:rsid w:val="00B179DC"/>
    <w:rsid w:val="00C274C7"/>
    <w:rsid w:val="00C52305"/>
    <w:rsid w:val="00C576DE"/>
    <w:rsid w:val="00C65448"/>
    <w:rsid w:val="00C87088"/>
    <w:rsid w:val="00CE079A"/>
    <w:rsid w:val="00DB1623"/>
    <w:rsid w:val="00DB27A1"/>
    <w:rsid w:val="00DD70EB"/>
    <w:rsid w:val="00E11146"/>
    <w:rsid w:val="00E81663"/>
    <w:rsid w:val="00E84400"/>
    <w:rsid w:val="00E96F8C"/>
    <w:rsid w:val="00EA61C3"/>
    <w:rsid w:val="00EC4C9A"/>
    <w:rsid w:val="00EE263B"/>
    <w:rsid w:val="00F263E4"/>
    <w:rsid w:val="00F52955"/>
    <w:rsid w:val="00F568D5"/>
    <w:rsid w:val="00FA02B3"/>
    <w:rsid w:val="00FC1365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B"/>
  </w:style>
  <w:style w:type="paragraph" w:styleId="1">
    <w:name w:val="heading 1"/>
    <w:basedOn w:val="a"/>
    <w:link w:val="10"/>
    <w:uiPriority w:val="9"/>
    <w:qFormat/>
    <w:rsid w:val="00C2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74C7"/>
    <w:rPr>
      <w:color w:val="0000FF"/>
      <w:u w:val="single"/>
    </w:rPr>
  </w:style>
  <w:style w:type="character" w:customStyle="1" w:styleId="gltxtsm">
    <w:name w:val="gl_txtsm"/>
    <w:basedOn w:val="a0"/>
    <w:rsid w:val="00C274C7"/>
  </w:style>
  <w:style w:type="paragraph" w:styleId="a4">
    <w:name w:val="Normal (Web)"/>
    <w:basedOn w:val="a"/>
    <w:uiPriority w:val="99"/>
    <w:semiHidden/>
    <w:unhideWhenUsed/>
    <w:rsid w:val="00C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C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4893</Words>
  <Characters>27891</Characters>
  <Application>Microsoft Office Word</Application>
  <DocSecurity>0</DocSecurity>
  <Lines>232</Lines>
  <Paragraphs>65</Paragraphs>
  <ScaleCrop>false</ScaleCrop>
  <Company>Microsoft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2014-05-10T19:38:00Z</dcterms:created>
  <dcterms:modified xsi:type="dcterms:W3CDTF">2014-05-10T19:39:00Z</dcterms:modified>
</cp:coreProperties>
</file>