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A5" w:rsidRPr="00CA0BBA" w:rsidRDefault="00A958A5" w:rsidP="00A95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0556">
        <w:rPr>
          <w:rFonts w:ascii="Times New Roman" w:hAnsi="Times New Roman"/>
          <w:sz w:val="28"/>
          <w:szCs w:val="28"/>
        </w:rPr>
        <w:t>Муниципальное</w:t>
      </w:r>
      <w:proofErr w:type="gramEnd"/>
      <w:r w:rsidRPr="004C0556">
        <w:rPr>
          <w:rFonts w:ascii="Times New Roman" w:hAnsi="Times New Roman"/>
          <w:sz w:val="28"/>
          <w:szCs w:val="28"/>
        </w:rPr>
        <w:t xml:space="preserve">  бюджетное дошкольное  образовательное  учреждении</w:t>
      </w:r>
    </w:p>
    <w:p w:rsidR="00A958A5" w:rsidRPr="004C0556" w:rsidRDefault="00A958A5" w:rsidP="00A958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0556">
        <w:rPr>
          <w:rFonts w:ascii="Times New Roman" w:hAnsi="Times New Roman"/>
          <w:sz w:val="28"/>
          <w:szCs w:val="28"/>
        </w:rPr>
        <w:t>«Детский  сад  общеразвивающего  вида № 41»</w:t>
      </w:r>
    </w:p>
    <w:p w:rsidR="00A958A5" w:rsidRPr="004C0556" w:rsidRDefault="00A958A5" w:rsidP="00A958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58A5" w:rsidRDefault="00A958A5" w:rsidP="00A958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58A5" w:rsidRDefault="00A958A5" w:rsidP="00A958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58A5" w:rsidRDefault="00A958A5" w:rsidP="00A958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58A5" w:rsidRPr="004C0556" w:rsidRDefault="00A958A5" w:rsidP="00A958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58A5" w:rsidRDefault="00A958A5" w:rsidP="00A958A5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A37778" w:rsidRPr="00A958A5" w:rsidRDefault="00A37778" w:rsidP="00A958A5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2641D3" w:rsidRDefault="00A958A5" w:rsidP="00A958A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A958A5">
        <w:rPr>
          <w:rFonts w:ascii="Times New Roman" w:hAnsi="Times New Roman"/>
          <w:sz w:val="52"/>
          <w:szCs w:val="52"/>
        </w:rPr>
        <w:t xml:space="preserve">Консультация </w:t>
      </w:r>
    </w:p>
    <w:p w:rsidR="00A958A5" w:rsidRPr="002641D3" w:rsidRDefault="00A958A5" w:rsidP="00A958A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A958A5">
        <w:rPr>
          <w:rFonts w:ascii="Times New Roman" w:hAnsi="Times New Roman"/>
          <w:sz w:val="52"/>
          <w:szCs w:val="52"/>
        </w:rPr>
        <w:t>для педагогов</w:t>
      </w:r>
      <w:r w:rsidR="002641D3" w:rsidRPr="002641D3">
        <w:rPr>
          <w:rFonts w:ascii="Times New Roman" w:hAnsi="Times New Roman"/>
          <w:sz w:val="52"/>
          <w:szCs w:val="52"/>
        </w:rPr>
        <w:t xml:space="preserve"> </w:t>
      </w:r>
      <w:r w:rsidR="002641D3">
        <w:rPr>
          <w:rFonts w:ascii="Times New Roman" w:hAnsi="Times New Roman"/>
          <w:sz w:val="52"/>
          <w:szCs w:val="52"/>
        </w:rPr>
        <w:t xml:space="preserve"> и родителей.</w:t>
      </w:r>
    </w:p>
    <w:p w:rsidR="00A958A5" w:rsidRPr="00A958A5" w:rsidRDefault="00A958A5" w:rsidP="00A958A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A958A5" w:rsidRPr="002641D3" w:rsidRDefault="00A958A5" w:rsidP="00A958A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641D3">
        <w:rPr>
          <w:rFonts w:ascii="Times New Roman" w:hAnsi="Times New Roman"/>
          <w:b/>
          <w:sz w:val="52"/>
          <w:szCs w:val="52"/>
        </w:rPr>
        <w:t>«Безопасность игрушек»</w:t>
      </w:r>
    </w:p>
    <w:p w:rsidR="00A958A5" w:rsidRPr="00A958A5" w:rsidRDefault="00A958A5" w:rsidP="00A95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A958A5" w:rsidRPr="00A958A5" w:rsidRDefault="00A958A5" w:rsidP="00A958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958A5" w:rsidRPr="00A958A5" w:rsidRDefault="00A958A5" w:rsidP="00A958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958A5" w:rsidRDefault="00A958A5" w:rsidP="00A95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958A5" w:rsidRDefault="00A958A5" w:rsidP="00A95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958A5" w:rsidRDefault="00A958A5" w:rsidP="00A95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958A5" w:rsidRPr="006053D8" w:rsidRDefault="00A958A5" w:rsidP="00A958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58A5" w:rsidRPr="004C0556" w:rsidRDefault="00A958A5" w:rsidP="00A958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958A5" w:rsidRPr="004C0556" w:rsidRDefault="00A958A5" w:rsidP="00A958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958A5" w:rsidRPr="004C0556" w:rsidRDefault="00A958A5" w:rsidP="00A958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958A5" w:rsidRDefault="00A958A5" w:rsidP="005A6351">
      <w:pPr>
        <w:spacing w:after="0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5A6351">
        <w:rPr>
          <w:rFonts w:ascii="Times New Roman" w:hAnsi="Times New Roman"/>
          <w:b/>
          <w:sz w:val="28"/>
          <w:szCs w:val="28"/>
        </w:rPr>
        <w:t xml:space="preserve">      </w:t>
      </w:r>
      <w:r w:rsidR="005A6351">
        <w:rPr>
          <w:rFonts w:ascii="Times New Roman" w:hAnsi="Times New Roman"/>
          <w:sz w:val="28"/>
          <w:szCs w:val="28"/>
        </w:rPr>
        <w:t>Подготовила</w:t>
      </w:r>
      <w:r w:rsidRPr="004C0556">
        <w:rPr>
          <w:rFonts w:ascii="Times New Roman" w:hAnsi="Times New Roman"/>
          <w:sz w:val="28"/>
          <w:szCs w:val="28"/>
        </w:rPr>
        <w:t>:</w:t>
      </w:r>
      <w:r w:rsidR="005A6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С.Ю. Скрипкина</w:t>
      </w:r>
    </w:p>
    <w:p w:rsidR="005A6351" w:rsidRPr="005A6351" w:rsidRDefault="005A6351" w:rsidP="005A6351">
      <w:pPr>
        <w:spacing w:after="0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Воспитатель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-категория</w:t>
      </w:r>
    </w:p>
    <w:p w:rsidR="00A958A5" w:rsidRPr="004C0556" w:rsidRDefault="00A958A5" w:rsidP="00A958A5">
      <w:pPr>
        <w:spacing w:after="0"/>
        <w:ind w:right="141"/>
        <w:jc w:val="right"/>
        <w:rPr>
          <w:rFonts w:ascii="Times New Roman" w:hAnsi="Times New Roman"/>
          <w:sz w:val="28"/>
          <w:szCs w:val="28"/>
        </w:rPr>
      </w:pPr>
    </w:p>
    <w:p w:rsidR="00A958A5" w:rsidRPr="004C0556" w:rsidRDefault="00A958A5" w:rsidP="00A958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58A5" w:rsidRPr="004C0556" w:rsidRDefault="00A958A5" w:rsidP="00A958A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58A5" w:rsidRPr="004C0556" w:rsidRDefault="00A958A5" w:rsidP="00A958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58A5" w:rsidRPr="004C0556" w:rsidRDefault="00A958A5" w:rsidP="00A958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58A5" w:rsidRPr="004C0556" w:rsidRDefault="00A958A5" w:rsidP="00A958A5">
      <w:pPr>
        <w:spacing w:after="0"/>
        <w:rPr>
          <w:rFonts w:ascii="Times New Roman" w:hAnsi="Times New Roman"/>
          <w:sz w:val="28"/>
          <w:szCs w:val="28"/>
        </w:rPr>
      </w:pPr>
    </w:p>
    <w:p w:rsidR="00A958A5" w:rsidRDefault="00A958A5" w:rsidP="00A958A5">
      <w:pPr>
        <w:spacing w:after="0"/>
        <w:rPr>
          <w:rFonts w:ascii="Times New Roman" w:hAnsi="Times New Roman"/>
          <w:sz w:val="28"/>
          <w:szCs w:val="28"/>
        </w:rPr>
      </w:pPr>
    </w:p>
    <w:p w:rsidR="00A958A5" w:rsidRPr="004C0556" w:rsidRDefault="00A958A5" w:rsidP="00A958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0556">
        <w:rPr>
          <w:rFonts w:ascii="Times New Roman" w:hAnsi="Times New Roman"/>
          <w:sz w:val="28"/>
          <w:szCs w:val="28"/>
        </w:rPr>
        <w:t>г. Братск</w:t>
      </w:r>
    </w:p>
    <w:p w:rsidR="00A958A5" w:rsidRPr="004C0556" w:rsidRDefault="00A958A5" w:rsidP="00A958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0556">
        <w:rPr>
          <w:rFonts w:ascii="Times New Roman" w:hAnsi="Times New Roman"/>
          <w:sz w:val="28"/>
          <w:szCs w:val="28"/>
        </w:rPr>
        <w:t>201</w:t>
      </w:r>
      <w:r w:rsidRPr="00A936EA">
        <w:rPr>
          <w:rFonts w:ascii="Times New Roman" w:hAnsi="Times New Roman"/>
          <w:sz w:val="28"/>
          <w:szCs w:val="28"/>
        </w:rPr>
        <w:t>4</w:t>
      </w:r>
      <w:r w:rsidRPr="004C0556">
        <w:rPr>
          <w:rFonts w:ascii="Times New Roman" w:hAnsi="Times New Roman"/>
          <w:sz w:val="28"/>
          <w:szCs w:val="28"/>
        </w:rPr>
        <w:t xml:space="preserve"> г.</w:t>
      </w:r>
    </w:p>
    <w:p w:rsidR="00672452" w:rsidRPr="003A7BA1" w:rsidRDefault="00173471" w:rsidP="00FE2DB2">
      <w:p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     </w:t>
      </w:r>
      <w:r w:rsidR="00672452" w:rsidRPr="003A7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данным </w:t>
      </w:r>
      <w:proofErr w:type="spellStart"/>
      <w:r w:rsidR="00672452" w:rsidRPr="003A7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Роспотребнадзора</w:t>
      </w:r>
      <w:proofErr w:type="spellEnd"/>
      <w:r w:rsidR="00546FA9" w:rsidRPr="003A7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систематически  из проверенных  тысяч игр и игрушек  изымается</w:t>
      </w:r>
      <w:r w:rsidR="00672452" w:rsidRPr="003A7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оборота 54,9% в связи с несоответствием данной продукции установленным треб</w:t>
      </w:r>
      <w:r w:rsidR="00546FA9" w:rsidRPr="003A7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ованиям безопасности. </w:t>
      </w:r>
      <w:r w:rsidR="00672452" w:rsidRPr="003A7B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оценкам специалистов, примерно каждые три вида игрушек из пяти не соответствуют требованиям.</w:t>
      </w:r>
    </w:p>
    <w:p w:rsidR="00672452" w:rsidRPr="003A7BA1" w:rsidRDefault="00672452" w:rsidP="00FE2DB2">
      <w:p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A6351" w:rsidRDefault="00672452" w:rsidP="00FE2DB2">
      <w:pPr>
        <w:shd w:val="clear" w:color="auto" w:fill="FFFFFF"/>
        <w:spacing w:after="0" w:line="360" w:lineRule="auto"/>
        <w:ind w:left="-567" w:right="283"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игрушкам предъявляется множество требований безопасности:</w:t>
      </w:r>
    </w:p>
    <w:p w:rsidR="00A936EA" w:rsidRPr="005A6351" w:rsidRDefault="00672452" w:rsidP="00FE2DB2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-567" w:right="283"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63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химическая безопасность</w:t>
      </w:r>
    </w:p>
    <w:p w:rsidR="00546FA9" w:rsidRPr="003A7BA1" w:rsidRDefault="00672452" w:rsidP="00FE2DB2">
      <w:pPr>
        <w:pStyle w:val="a7"/>
        <w:numPr>
          <w:ilvl w:val="0"/>
          <w:numId w:val="2"/>
        </w:numPr>
        <w:spacing w:after="0" w:line="360" w:lineRule="auto"/>
        <w:ind w:left="-567" w:right="283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A7B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механическая безопасность </w:t>
      </w:r>
    </w:p>
    <w:p w:rsidR="00546FA9" w:rsidRPr="003A7BA1" w:rsidRDefault="00672452" w:rsidP="00FE2DB2">
      <w:pPr>
        <w:pStyle w:val="a7"/>
        <w:numPr>
          <w:ilvl w:val="0"/>
          <w:numId w:val="2"/>
        </w:numPr>
        <w:spacing w:after="0" w:line="360" w:lineRule="auto"/>
        <w:ind w:left="-567" w:right="283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A7B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пожарная безопасность</w:t>
      </w:r>
    </w:p>
    <w:p w:rsidR="00546FA9" w:rsidRPr="003A7BA1" w:rsidRDefault="00672452" w:rsidP="00FE2DB2">
      <w:pPr>
        <w:pStyle w:val="a7"/>
        <w:numPr>
          <w:ilvl w:val="0"/>
          <w:numId w:val="2"/>
        </w:numPr>
        <w:spacing w:after="0" w:line="360" w:lineRule="auto"/>
        <w:ind w:left="-567" w:right="283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A7B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требования к уровню шума </w:t>
      </w:r>
    </w:p>
    <w:p w:rsidR="00672452" w:rsidRPr="003A7BA1" w:rsidRDefault="00672452" w:rsidP="00FE2DB2">
      <w:pPr>
        <w:pStyle w:val="a7"/>
        <w:numPr>
          <w:ilvl w:val="0"/>
          <w:numId w:val="2"/>
        </w:numPr>
        <w:spacing w:after="0" w:line="360" w:lineRule="auto"/>
        <w:ind w:left="-567" w:right="283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A7B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электрическая безопасность.</w:t>
      </w:r>
    </w:p>
    <w:p w:rsidR="00672452" w:rsidRPr="003A7BA1" w:rsidRDefault="00672452" w:rsidP="00FE2DB2">
      <w:pPr>
        <w:spacing w:after="0" w:line="360" w:lineRule="auto"/>
        <w:ind w:left="-567" w:right="283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72452" w:rsidRPr="003A7BA1" w:rsidRDefault="00672452" w:rsidP="00FE2DB2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  <w:r w:rsidRPr="003A7BA1">
        <w:rPr>
          <w:color w:val="000000" w:themeColor="text1"/>
          <w:sz w:val="28"/>
          <w:szCs w:val="28"/>
        </w:rPr>
        <w:t>Для определения степени опасности изделия по каждому из критериев проводится множество испытаний. Ведь неизвестно, что придет в голову ребенку, особенно маленькому, и что он сделает с игрушкой: может поломать, а может и лизнуть. Изделие, предназначенное для детей, должно быть изготовлено из нетоксичных материалов, которые не разлагаются с течением времени с образованием токсичных веществ (например, при окислении металлических деталей). Содержание тяжелых металлов - кадмия, свинца, ртути - должно быть сведено к минимуму. Отдельно тестируются химические свойства металлических деталей, пластмассовых составляющих, красителей, упаковочных материалов и печатных чернил на упаковке и инструкциях.</w:t>
      </w:r>
    </w:p>
    <w:p w:rsidR="00564C12" w:rsidRPr="003A7BA1" w:rsidRDefault="00564C12" w:rsidP="00FE2DB2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</w:p>
    <w:p w:rsidR="00672452" w:rsidRPr="003A7BA1" w:rsidRDefault="00672452" w:rsidP="00FE2D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  <w:r w:rsidRPr="003A7BA1">
        <w:rPr>
          <w:color w:val="000000" w:themeColor="text1"/>
          <w:sz w:val="28"/>
          <w:szCs w:val="28"/>
        </w:rPr>
        <w:t xml:space="preserve">Особые требования </w:t>
      </w:r>
      <w:r w:rsidRPr="003A7BA1">
        <w:rPr>
          <w:b/>
          <w:color w:val="000000" w:themeColor="text1"/>
          <w:sz w:val="28"/>
          <w:szCs w:val="28"/>
        </w:rPr>
        <w:t>химической безопасности</w:t>
      </w:r>
      <w:r w:rsidRPr="003A7BA1">
        <w:rPr>
          <w:color w:val="000000" w:themeColor="text1"/>
          <w:sz w:val="28"/>
          <w:szCs w:val="28"/>
        </w:rPr>
        <w:t xml:space="preserve"> предъявляются к так называемым химическим игрушкам - наборам для юных химиков, для занятий фотографией и т.д. Во-первых, к таким наборам должен прилагаться перечень включенных в них веществ, во-вторых, пользоваться ими ребенок должен только под присмотром взрослых, а в-третьих, в инструкции по пользованию обязательно должны быть указаны правила первой помощи.</w:t>
      </w:r>
    </w:p>
    <w:p w:rsidR="00564C12" w:rsidRPr="003A7BA1" w:rsidRDefault="00564C12" w:rsidP="00FE2DB2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</w:p>
    <w:p w:rsidR="00672452" w:rsidRPr="003A7BA1" w:rsidRDefault="00672452" w:rsidP="00FE2D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  <w:r w:rsidRPr="003A7BA1">
        <w:rPr>
          <w:b/>
          <w:color w:val="000000" w:themeColor="text1"/>
          <w:sz w:val="28"/>
          <w:szCs w:val="28"/>
        </w:rPr>
        <w:t>Механическая безопасность</w:t>
      </w:r>
      <w:r w:rsidRPr="003A7BA1">
        <w:rPr>
          <w:color w:val="000000" w:themeColor="text1"/>
          <w:sz w:val="28"/>
          <w:szCs w:val="28"/>
        </w:rPr>
        <w:t xml:space="preserve"> игрушек - довольно широкое понятие. Это неспособность изделия наносить ребенку различного рода травмы. Если внутрь крупногабаритного изделия можно залезть, оно должно иметь выходное отверстие, легко открываемое изнутри. Существует также опасность запутаться в веревках. Размер деталей игрушек для детей до 3-х лет не должен позволить им быть проглоченными. Кстати, вы обратили внимание, что сейчас почти все фломастеры имеют колпачки с отверстиями? Именно для возможности дышать в случае попадания в горло.</w:t>
      </w:r>
    </w:p>
    <w:p w:rsidR="00672452" w:rsidRPr="003A7BA1" w:rsidRDefault="00672452" w:rsidP="00FE2DB2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3A7BA1">
        <w:rPr>
          <w:color w:val="000000" w:themeColor="text1"/>
          <w:sz w:val="28"/>
          <w:szCs w:val="28"/>
        </w:rPr>
        <w:t>При проверке изделия на механическую безопасность обращают внимание на острые края, детали из фольги (которая может быть оторвана и проглочена), мелкие детали, погремушки (размер их "гремучей" составляющей и прочность корпуса - не могут ли, скажем, при повреждении корпуса высыпаться мелкие</w:t>
      </w:r>
      <w:r w:rsidRPr="003A7BA1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Шарики" w:history="1">
        <w:r w:rsidRPr="003A7BA1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шарики</w:t>
        </w:r>
      </w:hyperlink>
      <w:r w:rsidRPr="003A7BA1">
        <w:rPr>
          <w:color w:val="000000" w:themeColor="text1"/>
          <w:sz w:val="28"/>
          <w:szCs w:val="28"/>
        </w:rPr>
        <w:t>), колеса и шины (насколько легко их отломать), прочность крепежных элементов (гаек, шайб), прочность деталей моторов, пружины, нитки и эластичные ленточки.</w:t>
      </w:r>
      <w:proofErr w:type="gramEnd"/>
    </w:p>
    <w:p w:rsidR="00672452" w:rsidRPr="003A7BA1" w:rsidRDefault="00672452" w:rsidP="00FE2DB2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  <w:r w:rsidRPr="003A7BA1">
        <w:rPr>
          <w:color w:val="000000" w:themeColor="text1"/>
          <w:sz w:val="28"/>
          <w:szCs w:val="28"/>
        </w:rPr>
        <w:t>Игрушки, предназначенные для использования в воде (круги, надувные звери), должны проектироваться так, чтобы нести вес ребенка, и чтобы риск потери плавучести был сведен к минимуму. Однако следует оговориться, что данная категория игрушек предназначена для использования на мелководье и исключительно под присмотром взрослых.</w:t>
      </w:r>
    </w:p>
    <w:p w:rsidR="00672452" w:rsidRPr="003A7BA1" w:rsidRDefault="00672452" w:rsidP="00FE2DB2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  <w:r w:rsidRPr="003A7BA1">
        <w:rPr>
          <w:color w:val="000000" w:themeColor="text1"/>
          <w:sz w:val="28"/>
          <w:szCs w:val="28"/>
        </w:rPr>
        <w:t>Игрушки, с помощью которых ребенок может передвигаться, должны иметь систему торможения, достаточно простую для использования ребенком и соответствующую кинетической энергии, развиваемой такой игрушкой.</w:t>
      </w:r>
    </w:p>
    <w:p w:rsidR="00672452" w:rsidRPr="003A7BA1" w:rsidRDefault="00672452" w:rsidP="00FE2DB2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  <w:r w:rsidRPr="003A7BA1">
        <w:rPr>
          <w:color w:val="000000" w:themeColor="text1"/>
          <w:sz w:val="28"/>
          <w:szCs w:val="28"/>
        </w:rPr>
        <w:t>Стреляющая игрушка (баллисты для игрушечных замков, например) должна быть спроектирована так, чтобы кинетическая энергия летящего "снаряда" исключала возможность получения травмы.</w:t>
      </w:r>
    </w:p>
    <w:p w:rsidR="00672452" w:rsidRPr="003A7BA1" w:rsidRDefault="00672452" w:rsidP="00FE2DB2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  <w:r w:rsidRPr="003A7BA1">
        <w:rPr>
          <w:color w:val="000000" w:themeColor="text1"/>
          <w:sz w:val="28"/>
          <w:szCs w:val="28"/>
        </w:rPr>
        <w:t xml:space="preserve">Существует целая группа испытаний на так называемое неправильное использование, включающие испытания на вращение, падение, кусание, растяжение и сжатие, а также на сопротивляемость ударам (относится к </w:t>
      </w:r>
      <w:r w:rsidRPr="003A7BA1">
        <w:rPr>
          <w:color w:val="000000" w:themeColor="text1"/>
          <w:sz w:val="28"/>
          <w:szCs w:val="28"/>
        </w:rPr>
        <w:lastRenderedPageBreak/>
        <w:t>погремушкам). Если после "неправильного использования" игрушка не утратила своих первоначальных свойств, значит, она прошла испытание.</w:t>
      </w:r>
    </w:p>
    <w:p w:rsidR="003C3311" w:rsidRPr="003A7BA1" w:rsidRDefault="003C3311" w:rsidP="00FE2DB2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</w:p>
    <w:p w:rsidR="00672452" w:rsidRPr="003A7BA1" w:rsidRDefault="00672452" w:rsidP="00FE2D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  <w:r w:rsidRPr="003A7BA1">
        <w:rPr>
          <w:b/>
          <w:color w:val="000000" w:themeColor="text1"/>
          <w:sz w:val="28"/>
          <w:szCs w:val="28"/>
        </w:rPr>
        <w:t xml:space="preserve">Пожарная безопасность </w:t>
      </w:r>
      <w:r w:rsidRPr="003A7BA1">
        <w:rPr>
          <w:color w:val="000000" w:themeColor="text1"/>
          <w:sz w:val="28"/>
          <w:szCs w:val="28"/>
        </w:rPr>
        <w:t>игрушки включает в себя скорость воспламенения, скорость полного сгорания, способность не гореть под прямым воздействием пламени, трудновоспламеняемость (пламя гаснет, как только устраняется его источник), а также способность выделять при горении нетоксичные вещества. Требования к пожарной безопасности предъявляются главным образом к карнавальным костюмам, мягким игрушкам, а также изделиям, внутрь которых ребенок может залезть. Если речь идет о химических игрушках (</w:t>
      </w:r>
      <w:proofErr w:type="gramStart"/>
      <w:r w:rsidRPr="003A7BA1">
        <w:rPr>
          <w:color w:val="000000" w:themeColor="text1"/>
          <w:sz w:val="28"/>
          <w:szCs w:val="28"/>
        </w:rPr>
        <w:t>см</w:t>
      </w:r>
      <w:proofErr w:type="gramEnd"/>
      <w:r w:rsidRPr="003A7BA1">
        <w:rPr>
          <w:color w:val="000000" w:themeColor="text1"/>
          <w:sz w:val="28"/>
          <w:szCs w:val="28"/>
        </w:rPr>
        <w:t>. выше), то включенные в набор вещества не должны образовывать самовоспламеняемые и взрывоопасные смеси.</w:t>
      </w:r>
    </w:p>
    <w:p w:rsidR="003C3311" w:rsidRPr="003A7BA1" w:rsidRDefault="003C3311" w:rsidP="00FE2DB2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</w:p>
    <w:p w:rsidR="00672452" w:rsidRPr="003A7BA1" w:rsidRDefault="00672452" w:rsidP="00FE2D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  <w:r w:rsidRPr="003A7BA1">
        <w:rPr>
          <w:b/>
          <w:color w:val="000000" w:themeColor="text1"/>
          <w:sz w:val="28"/>
          <w:szCs w:val="28"/>
        </w:rPr>
        <w:t>Требования к уровню шума</w:t>
      </w:r>
      <w:r w:rsidRPr="003A7BA1">
        <w:rPr>
          <w:color w:val="000000" w:themeColor="text1"/>
          <w:sz w:val="28"/>
          <w:szCs w:val="28"/>
        </w:rPr>
        <w:t xml:space="preserve"> предъявляются к электрическим игрушкам и погремушкам. Предельный уровень шума в закрытом помещении не должен превышать 65 децибел.</w:t>
      </w:r>
    </w:p>
    <w:p w:rsidR="00526222" w:rsidRPr="003A7BA1" w:rsidRDefault="00672452" w:rsidP="00FE2DB2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  <w:r w:rsidRPr="003A7BA1">
        <w:rPr>
          <w:color w:val="000000" w:themeColor="text1"/>
          <w:sz w:val="28"/>
          <w:szCs w:val="28"/>
        </w:rPr>
        <w:t>Примечательно, что испытания также проходит и упаковка игрушек. Упаковочные пакеты, в которых изделия поступают на рынок, не должны быть опасными с точки зрения удушения ребенка.</w:t>
      </w:r>
    </w:p>
    <w:p w:rsidR="00526222" w:rsidRPr="003A7BA1" w:rsidRDefault="00526222" w:rsidP="00FE2DB2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</w:p>
    <w:p w:rsidR="00672452" w:rsidRPr="003A7BA1" w:rsidRDefault="00672452" w:rsidP="00FE2D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  <w:r w:rsidRPr="003A7BA1">
        <w:rPr>
          <w:b/>
          <w:color w:val="000000" w:themeColor="text1"/>
          <w:sz w:val="28"/>
          <w:szCs w:val="28"/>
        </w:rPr>
        <w:t>Электрические игрушки</w:t>
      </w:r>
      <w:r w:rsidRPr="003A7BA1">
        <w:rPr>
          <w:color w:val="000000" w:themeColor="text1"/>
          <w:sz w:val="28"/>
          <w:szCs w:val="28"/>
        </w:rPr>
        <w:t xml:space="preserve"> условно делятся </w:t>
      </w:r>
      <w:proofErr w:type="gramStart"/>
      <w:r w:rsidRPr="003A7BA1">
        <w:rPr>
          <w:color w:val="000000" w:themeColor="text1"/>
          <w:sz w:val="28"/>
          <w:szCs w:val="28"/>
        </w:rPr>
        <w:t>на</w:t>
      </w:r>
      <w:proofErr w:type="gramEnd"/>
      <w:r w:rsidRPr="003A7BA1">
        <w:rPr>
          <w:color w:val="000000" w:themeColor="text1"/>
          <w:sz w:val="28"/>
          <w:szCs w:val="28"/>
        </w:rPr>
        <w:t xml:space="preserve"> работающие от трансформатора и от батареи. Напряжение в источнике питания не должно превышать 24 вольт. Трансформатор должен быть изготовлен из прочных огнеупорных материалов. Особые требования предъявляются также и к батарейкам: они должны быть взрывобезопасны, и риск получить удар током должен быть сведен к минимуму. Все контактирующие и способные контактировать с источником электричества детали должны быть изолированы. Электрические игрушки не должны служить помехой другой электротехнике. Максимально нагревающиеся части не должны вызывать ожоги.</w:t>
      </w:r>
    </w:p>
    <w:p w:rsidR="00526222" w:rsidRPr="003A7BA1" w:rsidRDefault="00526222" w:rsidP="00FE2DB2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</w:p>
    <w:p w:rsidR="00173471" w:rsidRDefault="00B833B9" w:rsidP="00FE2D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574040</wp:posOffset>
            </wp:positionV>
            <wp:extent cx="1298575" cy="1804670"/>
            <wp:effectExtent l="19050" t="0" r="0" b="0"/>
            <wp:wrapSquare wrapText="bothSides"/>
            <wp:docPr id="5" name="Рисунок 4" descr="http://vedicpalmistry.org/files/treugolniki_apo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dicpalmistry.org/files/treugolniki_apoll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452" w:rsidRPr="003A7BA1">
        <w:rPr>
          <w:b/>
          <w:color w:val="000000" w:themeColor="text1"/>
          <w:sz w:val="28"/>
          <w:szCs w:val="28"/>
        </w:rPr>
        <w:t>Теперь немного о маркировке.</w:t>
      </w:r>
      <w:r w:rsidR="00672452" w:rsidRPr="003A7BA1">
        <w:rPr>
          <w:color w:val="000000" w:themeColor="text1"/>
          <w:sz w:val="28"/>
          <w:szCs w:val="28"/>
        </w:rPr>
        <w:t xml:space="preserve"> На все игрушки, не предназначенные для детей до 3-х лет, производитель обязан наносить соответствующее предупреждение. Иногда встречается также и указание рекомендуемого возраста. Этот показатель не связан с безопасностью, он диктуется педагогическим назначением конкретной игрушки или степенью сложности, если изделие сборное. </w:t>
      </w:r>
    </w:p>
    <w:p w:rsidR="00672452" w:rsidRDefault="00FE2DB2" w:rsidP="00FE2D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469900</wp:posOffset>
            </wp:positionV>
            <wp:extent cx="1543685" cy="1080135"/>
            <wp:effectExtent l="0" t="0" r="0" b="0"/>
            <wp:wrapSquare wrapText="bothSides"/>
            <wp:docPr id="1" name="Рисунок 1" descr="http://upload.wikimedia.org/wikipedia/commons/thumb/b/bf/CinaExportLogo.svg/162px-CinaExport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b/bf/CinaExportLogo.svg/162px-CinaExportLogo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452" w:rsidRPr="00173471">
        <w:rPr>
          <w:color w:val="000000" w:themeColor="text1"/>
          <w:sz w:val="28"/>
          <w:szCs w:val="28"/>
        </w:rPr>
        <w:t>Ладошка на маркировке означает, что данное изделие развивает моторику и мускулатуру.</w:t>
      </w:r>
    </w:p>
    <w:p w:rsidR="002D17B2" w:rsidRPr="00173471" w:rsidRDefault="005A6351" w:rsidP="00FE2D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1732280</wp:posOffset>
            </wp:positionV>
            <wp:extent cx="1334135" cy="1317625"/>
            <wp:effectExtent l="19050" t="0" r="0" b="0"/>
            <wp:wrapSquare wrapText="bothSides"/>
            <wp:docPr id="2" name="Рисунок 1" descr="О безопасности игру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безопасности игруше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BA1" w:rsidRPr="00173471">
        <w:rPr>
          <w:b/>
          <w:bCs/>
          <w:color w:val="000000" w:themeColor="text1"/>
          <w:sz w:val="28"/>
          <w:szCs w:val="28"/>
          <w:shd w:val="clear" w:color="auto" w:fill="FFFFFF"/>
        </w:rPr>
        <w:t>Маркировка CE</w:t>
      </w:r>
      <w:r w:rsidR="003A7BA1" w:rsidRPr="0017347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3A7BA1" w:rsidRPr="00173471">
        <w:rPr>
          <w:color w:val="000000" w:themeColor="text1"/>
          <w:sz w:val="28"/>
          <w:szCs w:val="28"/>
          <w:shd w:val="clear" w:color="auto" w:fill="FFFFFF"/>
        </w:rPr>
        <w:t>— специальный знак, наносимый на</w:t>
      </w:r>
      <w:r w:rsidR="003A7BA1" w:rsidRPr="0017347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0" w:tooltip="Изделие" w:history="1">
        <w:r w:rsidR="003A7BA1" w:rsidRPr="00173471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изделие</w:t>
        </w:r>
      </w:hyperlink>
      <w:r w:rsidR="003A7BA1" w:rsidRPr="00173471">
        <w:rPr>
          <w:color w:val="000000" w:themeColor="text1"/>
          <w:sz w:val="28"/>
          <w:szCs w:val="28"/>
          <w:shd w:val="clear" w:color="auto" w:fill="FFFFFF"/>
        </w:rPr>
        <w:t>, который удостоверяет, что изделие соответствует основным требованиям</w:t>
      </w:r>
      <w:r w:rsidR="003A7BA1" w:rsidRPr="0017347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Директива" w:history="1">
        <w:r w:rsidR="003A7BA1" w:rsidRPr="00173471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директив ЕС</w:t>
        </w:r>
      </w:hyperlink>
      <w:r w:rsidR="003A7BA1" w:rsidRPr="0017347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3A7BA1" w:rsidRPr="00173471">
        <w:rPr>
          <w:color w:val="000000" w:themeColor="text1"/>
          <w:sz w:val="28"/>
          <w:szCs w:val="28"/>
          <w:shd w:val="clear" w:color="auto" w:fill="FFFFFF"/>
        </w:rPr>
        <w:t>и гармонизированным стандартам</w:t>
      </w:r>
      <w:r w:rsidR="003A7BA1" w:rsidRPr="0017347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2" w:tooltip="Европейский Союз" w:history="1">
        <w:r w:rsidR="003A7BA1" w:rsidRPr="00173471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Европейского Союза</w:t>
        </w:r>
      </w:hyperlink>
      <w:r w:rsidR="003A7BA1" w:rsidRPr="00173471">
        <w:rPr>
          <w:color w:val="000000" w:themeColor="text1"/>
          <w:sz w:val="28"/>
          <w:szCs w:val="28"/>
          <w:shd w:val="clear" w:color="auto" w:fill="FFFFFF"/>
        </w:rPr>
        <w:t>, а также то, что продукт прошёл процедуру оценки соответствия директивам. Маркировка</w:t>
      </w:r>
      <w:r w:rsidR="003A7BA1" w:rsidRPr="0017347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3A7BA1" w:rsidRPr="00173471">
        <w:rPr>
          <w:b/>
          <w:bCs/>
          <w:color w:val="000000" w:themeColor="text1"/>
          <w:sz w:val="28"/>
          <w:szCs w:val="28"/>
          <w:shd w:val="clear" w:color="auto" w:fill="FFFFFF"/>
        </w:rPr>
        <w:t>CE</w:t>
      </w:r>
      <w:r w:rsidR="003A7BA1" w:rsidRPr="0017347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3A7BA1" w:rsidRPr="00173471">
        <w:rPr>
          <w:color w:val="000000" w:themeColor="text1"/>
          <w:sz w:val="28"/>
          <w:szCs w:val="28"/>
          <w:shd w:val="clear" w:color="auto" w:fill="FFFFFF"/>
        </w:rPr>
        <w:t>указывает на то, что изделие не является вредным (опасным) для здоровья его</w:t>
      </w:r>
      <w:r w:rsidR="003A7BA1" w:rsidRPr="0017347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Потребитель" w:history="1">
        <w:r w:rsidR="003A7BA1" w:rsidRPr="00173471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потребителей</w:t>
        </w:r>
      </w:hyperlink>
      <w:r w:rsidR="003A7BA1" w:rsidRPr="00173471">
        <w:rPr>
          <w:color w:val="000000" w:themeColor="text1"/>
          <w:sz w:val="28"/>
          <w:szCs w:val="28"/>
          <w:shd w:val="clear" w:color="auto" w:fill="FFFFFF"/>
        </w:rPr>
        <w:t>, а также безвредно для</w:t>
      </w:r>
      <w:r w:rsidR="003A7BA1" w:rsidRPr="0017347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4" w:tooltip="Окружающая среда" w:history="1">
        <w:r w:rsidR="003A7BA1" w:rsidRPr="00173471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окружающей среды</w:t>
        </w:r>
      </w:hyperlink>
      <w:r w:rsidR="003A7BA1" w:rsidRPr="0017347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277EB" w:rsidRPr="003277EB" w:rsidRDefault="003277EB" w:rsidP="00FE2DB2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-567" w:right="283"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игрушках, не предназначенных для детей в возрасте до 3 лет, должно быть нанесено условное графическое обозначение с предупреждающим указанием возрастной группы.</w:t>
      </w:r>
      <w:r w:rsidRPr="00327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25"/>
        <w:gridCol w:w="2211"/>
      </w:tblGrid>
      <w:tr w:rsidR="003277EB" w:rsidRPr="003277EB" w:rsidTr="003277EB">
        <w:trPr>
          <w:trHeight w:val="15"/>
        </w:trPr>
        <w:tc>
          <w:tcPr>
            <w:tcW w:w="2325" w:type="dxa"/>
            <w:hideMark/>
          </w:tcPr>
          <w:p w:rsidR="003277EB" w:rsidRPr="003277EB" w:rsidRDefault="003277EB" w:rsidP="00FE2DB2">
            <w:pPr>
              <w:spacing w:after="0" w:line="360" w:lineRule="auto"/>
              <w:ind w:left="-567" w:right="283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hideMark/>
          </w:tcPr>
          <w:p w:rsidR="003277EB" w:rsidRPr="003277EB" w:rsidRDefault="003277EB" w:rsidP="00FE2DB2">
            <w:pPr>
              <w:spacing w:after="0" w:line="360" w:lineRule="auto"/>
              <w:ind w:left="-567" w:right="283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277EB" w:rsidRPr="003277EB" w:rsidTr="003277EB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7EB" w:rsidRPr="003277EB" w:rsidRDefault="003277EB" w:rsidP="00FE2DB2">
            <w:pPr>
              <w:spacing w:after="0" w:line="360" w:lineRule="auto"/>
              <w:ind w:left="-567" w:right="283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7EB" w:rsidRPr="003277EB" w:rsidRDefault="003277EB" w:rsidP="00FE2DB2">
            <w:pPr>
              <w:spacing w:after="0" w:line="360" w:lineRule="auto"/>
              <w:ind w:left="-567" w:right="283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A2DD4" w:rsidRPr="00FE2DB2" w:rsidRDefault="00D14BCC" w:rsidP="00FE2DB2">
      <w:p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D14BCC">
        <w:rPr>
          <w:rFonts w:ascii="Times New Roman" w:hAnsi="Times New Roman" w:cs="Times New Roman"/>
          <w:sz w:val="32"/>
          <w:szCs w:val="32"/>
        </w:rPr>
        <w:t xml:space="preserve">О безопасности игрушки свидетельствуют наличие сертификата </w:t>
      </w:r>
      <w:proofErr w:type="spellStart"/>
      <w:r w:rsidRPr="00D14BCC">
        <w:rPr>
          <w:rFonts w:ascii="Times New Roman" w:hAnsi="Times New Roman" w:cs="Times New Roman"/>
          <w:sz w:val="32"/>
          <w:szCs w:val="32"/>
        </w:rPr>
        <w:t>РОСТЕСТа</w:t>
      </w:r>
      <w:proofErr w:type="spellEnd"/>
    </w:p>
    <w:p w:rsidR="004A2DD4" w:rsidRPr="00D14BCC" w:rsidRDefault="00D14BCC" w:rsidP="00FE2DB2">
      <w:pPr>
        <w:pStyle w:val="a7"/>
        <w:numPr>
          <w:ilvl w:val="0"/>
          <w:numId w:val="4"/>
        </w:num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BCC">
        <w:rPr>
          <w:rFonts w:ascii="Times New Roman" w:hAnsi="Times New Roman" w:cs="Times New Roman"/>
          <w:sz w:val="28"/>
          <w:szCs w:val="28"/>
        </w:rPr>
        <w:t>Игрушка не должна иметь явных механических или химических признаков опасности для здоровья ребенка.</w:t>
      </w:r>
    </w:p>
    <w:p w:rsidR="004A2DD4" w:rsidRPr="00D14BCC" w:rsidRDefault="00D14BCC" w:rsidP="00FE2DB2">
      <w:pPr>
        <w:pStyle w:val="a7"/>
        <w:numPr>
          <w:ilvl w:val="0"/>
          <w:numId w:val="4"/>
        </w:num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BCC">
        <w:rPr>
          <w:rFonts w:ascii="Times New Roman" w:hAnsi="Times New Roman" w:cs="Times New Roman"/>
          <w:sz w:val="28"/>
          <w:szCs w:val="28"/>
        </w:rPr>
        <w:t>Соответствие игрушки указанному в описании возрасту ребенка.</w:t>
      </w:r>
    </w:p>
    <w:p w:rsidR="004A2DD4" w:rsidRPr="00D14BCC" w:rsidRDefault="00D14BCC" w:rsidP="00FE2DB2">
      <w:pPr>
        <w:pStyle w:val="a7"/>
        <w:numPr>
          <w:ilvl w:val="0"/>
          <w:numId w:val="4"/>
        </w:num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BCC">
        <w:rPr>
          <w:rFonts w:ascii="Times New Roman" w:hAnsi="Times New Roman" w:cs="Times New Roman"/>
          <w:sz w:val="28"/>
          <w:szCs w:val="28"/>
        </w:rPr>
        <w:t>Привлекательность игрушки для ребенка.</w:t>
      </w:r>
    </w:p>
    <w:p w:rsidR="004A2DD4" w:rsidRPr="00D14BCC" w:rsidRDefault="00D14BCC" w:rsidP="00FE2DB2">
      <w:pPr>
        <w:pStyle w:val="a7"/>
        <w:numPr>
          <w:ilvl w:val="0"/>
          <w:numId w:val="4"/>
        </w:num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BCC">
        <w:rPr>
          <w:rFonts w:ascii="Times New Roman" w:hAnsi="Times New Roman" w:cs="Times New Roman"/>
          <w:sz w:val="28"/>
          <w:szCs w:val="28"/>
        </w:rPr>
        <w:t>Прочность и долговечность игрушки.</w:t>
      </w:r>
    </w:p>
    <w:p w:rsidR="004A2DD4" w:rsidRPr="00D14BCC" w:rsidRDefault="00D14BCC" w:rsidP="00FE2DB2">
      <w:pPr>
        <w:pStyle w:val="a7"/>
        <w:numPr>
          <w:ilvl w:val="0"/>
          <w:numId w:val="4"/>
        </w:num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BCC">
        <w:rPr>
          <w:rFonts w:ascii="Times New Roman" w:hAnsi="Times New Roman" w:cs="Times New Roman"/>
          <w:sz w:val="28"/>
          <w:szCs w:val="28"/>
        </w:rPr>
        <w:t>Использование экологически чистых материалов</w:t>
      </w:r>
      <w:proofErr w:type="gramStart"/>
      <w:r w:rsidRPr="00D14B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2DD4" w:rsidRPr="00D14BCC" w:rsidRDefault="00D14BCC" w:rsidP="00FE2DB2">
      <w:pPr>
        <w:pStyle w:val="a7"/>
        <w:numPr>
          <w:ilvl w:val="0"/>
          <w:numId w:val="4"/>
        </w:num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BCC">
        <w:rPr>
          <w:rFonts w:ascii="Times New Roman" w:hAnsi="Times New Roman" w:cs="Times New Roman"/>
          <w:sz w:val="28"/>
          <w:szCs w:val="28"/>
        </w:rPr>
        <w:t>Качество описания игрушки.</w:t>
      </w:r>
    </w:p>
    <w:p w:rsidR="004A2DD4" w:rsidRPr="00D14BCC" w:rsidRDefault="00D14BCC" w:rsidP="00FE2DB2">
      <w:pPr>
        <w:pStyle w:val="a7"/>
        <w:numPr>
          <w:ilvl w:val="0"/>
          <w:numId w:val="4"/>
        </w:num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BCC">
        <w:rPr>
          <w:rFonts w:ascii="Times New Roman" w:hAnsi="Times New Roman" w:cs="Times New Roman"/>
          <w:sz w:val="28"/>
          <w:szCs w:val="28"/>
        </w:rPr>
        <w:lastRenderedPageBreak/>
        <w:t>Качество упаковки игрушки.</w:t>
      </w:r>
    </w:p>
    <w:p w:rsidR="002D17B2" w:rsidRPr="00546FA9" w:rsidRDefault="002D17B2" w:rsidP="00FE2DB2">
      <w:p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D17B2" w:rsidRPr="00D14BCC" w:rsidRDefault="007614A9" w:rsidP="00FE2DB2">
      <w:p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614A9">
        <w:rPr>
          <w:rFonts w:ascii="Times New Roman" w:hAnsi="Times New Roman" w:cs="Times New Roman"/>
          <w:bCs/>
          <w:sz w:val="32"/>
          <w:szCs w:val="32"/>
        </w:rPr>
        <w:t>Значение игрушки в развитии ребёнка</w:t>
      </w:r>
    </w:p>
    <w:p w:rsidR="002D17B2" w:rsidRPr="003277EB" w:rsidRDefault="00FE2DB2" w:rsidP="00FE2DB2">
      <w:p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277E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73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4BCC" w:rsidRPr="00D14BCC">
        <w:rPr>
          <w:rFonts w:ascii="Times New Roman" w:hAnsi="Times New Roman" w:cs="Times New Roman"/>
          <w:bCs/>
          <w:sz w:val="28"/>
          <w:szCs w:val="28"/>
        </w:rPr>
        <w:t xml:space="preserve">Воссоздавая реальные  и воображаемые предметы, образы игрушка служит целям  умственного, нравственного, эстетического и физического воспитания, помогает ребёнку познавать окружающий мир, приучает его к целенаправленной, осмысленной  деятельности, способствует развитию мышления,  памяти, речи, эмоций. </w:t>
      </w:r>
      <w:r w:rsidR="007614A9" w:rsidRPr="00D14BCC">
        <w:rPr>
          <w:rFonts w:ascii="Times New Roman" w:hAnsi="Times New Roman" w:cs="Times New Roman"/>
          <w:sz w:val="28"/>
          <w:szCs w:val="28"/>
        </w:rPr>
        <w:t xml:space="preserve">Возможность использования игрушки для развития способностей ребенка (познавательное развитие, физическое совершенствование, художественно-эстетическое развитие и духовно-нравственное воспитание). Эстетичность внешнего вида игрушки и отсутствие ошибок в ее конструкции, логике игры и в их описании </w:t>
      </w:r>
    </w:p>
    <w:p w:rsidR="00173471" w:rsidRDefault="00173471" w:rsidP="00FE2DB2">
      <w:p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14A9" w:rsidRPr="00FE2DB2" w:rsidRDefault="00173471" w:rsidP="00FE2DB2">
      <w:p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4BCC" w:rsidRPr="00D14BCC">
        <w:rPr>
          <w:rFonts w:ascii="Times New Roman" w:hAnsi="Times New Roman" w:cs="Times New Roman"/>
          <w:sz w:val="28"/>
          <w:szCs w:val="28"/>
        </w:rPr>
        <w:t xml:space="preserve"> </w:t>
      </w:r>
      <w:r w:rsidR="007614A9" w:rsidRPr="007614A9">
        <w:rPr>
          <w:rFonts w:ascii="Times New Roman" w:hAnsi="Times New Roman" w:cs="Times New Roman"/>
          <w:bCs/>
          <w:sz w:val="32"/>
          <w:szCs w:val="32"/>
        </w:rPr>
        <w:t>Социальная и психологическая безопасность игрушки</w:t>
      </w:r>
    </w:p>
    <w:p w:rsidR="004A2DD4" w:rsidRPr="007614A9" w:rsidRDefault="00D14BCC" w:rsidP="00FE2DB2">
      <w:pPr>
        <w:pStyle w:val="a7"/>
        <w:numPr>
          <w:ilvl w:val="0"/>
          <w:numId w:val="4"/>
        </w:num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14A9">
        <w:rPr>
          <w:rFonts w:ascii="Times New Roman" w:hAnsi="Times New Roman" w:cs="Times New Roman"/>
          <w:sz w:val="28"/>
          <w:szCs w:val="28"/>
        </w:rPr>
        <w:t>В игрушке не должно быть явных признаков, провоцирующих ребенка на агрессию и жестокость или вызывающих страх или тревогу.</w:t>
      </w:r>
    </w:p>
    <w:p w:rsidR="007614A9" w:rsidRPr="007614A9" w:rsidRDefault="00D14BCC" w:rsidP="00FE2DB2">
      <w:pPr>
        <w:pStyle w:val="a7"/>
        <w:numPr>
          <w:ilvl w:val="0"/>
          <w:numId w:val="4"/>
        </w:numPr>
        <w:spacing w:after="0" w:line="360" w:lineRule="auto"/>
        <w:ind w:left="-567" w:right="283" w:firstLine="284"/>
        <w:jc w:val="both"/>
        <w:rPr>
          <w:sz w:val="32"/>
          <w:szCs w:val="32"/>
        </w:rPr>
      </w:pPr>
      <w:r w:rsidRPr="007614A9">
        <w:rPr>
          <w:rFonts w:ascii="Times New Roman" w:hAnsi="Times New Roman" w:cs="Times New Roman"/>
          <w:sz w:val="28"/>
          <w:szCs w:val="28"/>
        </w:rPr>
        <w:t>В игрушке или в ее описании не должно быть грубого натурализма, в том числе сексуального контекста, выходящего за рамки возрастной компетенции ребенка</w:t>
      </w:r>
      <w:r w:rsidRPr="007614A9">
        <w:rPr>
          <w:sz w:val="32"/>
          <w:szCs w:val="32"/>
        </w:rPr>
        <w:t xml:space="preserve">. </w:t>
      </w:r>
    </w:p>
    <w:p w:rsidR="004A2DD4" w:rsidRPr="007614A9" w:rsidRDefault="00D14BCC" w:rsidP="00FE2DB2">
      <w:pPr>
        <w:pStyle w:val="a7"/>
        <w:numPr>
          <w:ilvl w:val="0"/>
          <w:numId w:val="4"/>
        </w:numPr>
        <w:spacing w:after="0" w:line="360" w:lineRule="auto"/>
        <w:ind w:left="-567" w:right="283" w:firstLine="284"/>
        <w:jc w:val="both"/>
        <w:rPr>
          <w:sz w:val="32"/>
          <w:szCs w:val="32"/>
        </w:rPr>
      </w:pPr>
      <w:r w:rsidRPr="007614A9">
        <w:rPr>
          <w:rFonts w:ascii="Times New Roman" w:hAnsi="Times New Roman" w:cs="Times New Roman"/>
          <w:sz w:val="28"/>
          <w:szCs w:val="28"/>
        </w:rPr>
        <w:t>Игрушка не должна унижать человеческое достоинство или оскорблять религиозные чувства, вызывать негативное отношение к расовым особенностям и физическим недостаткам людей.</w:t>
      </w:r>
    </w:p>
    <w:p w:rsidR="004A2DD4" w:rsidRPr="007614A9" w:rsidRDefault="00D14BCC" w:rsidP="00FE2DB2">
      <w:pPr>
        <w:pStyle w:val="a7"/>
        <w:numPr>
          <w:ilvl w:val="0"/>
          <w:numId w:val="4"/>
        </w:num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14A9">
        <w:rPr>
          <w:rFonts w:ascii="Times New Roman" w:hAnsi="Times New Roman" w:cs="Times New Roman"/>
          <w:sz w:val="28"/>
          <w:szCs w:val="28"/>
        </w:rPr>
        <w:t>Игрушка не должна вызывать психологической зависимости в ущерб полноценному развитию ребенка.</w:t>
      </w:r>
    </w:p>
    <w:p w:rsidR="002D17B2" w:rsidRPr="007614A9" w:rsidRDefault="007614A9" w:rsidP="00FE2DB2">
      <w:pPr>
        <w:pStyle w:val="a7"/>
        <w:numPr>
          <w:ilvl w:val="0"/>
          <w:numId w:val="4"/>
        </w:num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14A9">
        <w:rPr>
          <w:rFonts w:ascii="Times New Roman" w:hAnsi="Times New Roman" w:cs="Times New Roman"/>
          <w:sz w:val="28"/>
          <w:szCs w:val="28"/>
        </w:rPr>
        <w:t xml:space="preserve">Игрушка должна быть </w:t>
      </w:r>
      <w:proofErr w:type="spellStart"/>
      <w:r w:rsidRPr="007614A9">
        <w:rPr>
          <w:rFonts w:ascii="Times New Roman" w:hAnsi="Times New Roman" w:cs="Times New Roman"/>
          <w:sz w:val="28"/>
          <w:szCs w:val="28"/>
        </w:rPr>
        <w:t>культуросообразной</w:t>
      </w:r>
      <w:proofErr w:type="spellEnd"/>
      <w:r w:rsidRPr="007614A9">
        <w:rPr>
          <w:rFonts w:ascii="Times New Roman" w:hAnsi="Times New Roman" w:cs="Times New Roman"/>
          <w:sz w:val="28"/>
          <w:szCs w:val="28"/>
        </w:rPr>
        <w:t xml:space="preserve"> и соответствовать принятым в обществе нормам и духовно- нравственным ценностям</w:t>
      </w:r>
    </w:p>
    <w:p w:rsidR="007614A9" w:rsidRDefault="00173471" w:rsidP="00FE2DB2">
      <w:p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40A0" w:rsidRPr="000A40A0">
        <w:rPr>
          <w:rFonts w:ascii="Times New Roman" w:hAnsi="Times New Roman" w:cs="Times New Roman"/>
          <w:sz w:val="28"/>
          <w:szCs w:val="28"/>
        </w:rPr>
        <w:t>Н</w:t>
      </w:r>
      <w:r w:rsidR="007614A9" w:rsidRPr="000A40A0">
        <w:rPr>
          <w:rFonts w:ascii="Times New Roman" w:hAnsi="Times New Roman" w:cs="Times New Roman"/>
          <w:sz w:val="28"/>
          <w:szCs w:val="28"/>
        </w:rPr>
        <w:t>еобходимо понимать, что любая игрушка развивает.</w:t>
      </w:r>
      <w:r w:rsidR="000A40A0">
        <w:rPr>
          <w:rFonts w:ascii="Times New Roman" w:hAnsi="Times New Roman" w:cs="Times New Roman"/>
          <w:sz w:val="28"/>
          <w:szCs w:val="28"/>
        </w:rPr>
        <w:t xml:space="preserve"> </w:t>
      </w:r>
      <w:r w:rsidR="007614A9" w:rsidRPr="000A40A0">
        <w:rPr>
          <w:rFonts w:ascii="Times New Roman" w:hAnsi="Times New Roman" w:cs="Times New Roman"/>
          <w:sz w:val="28"/>
          <w:szCs w:val="28"/>
        </w:rPr>
        <w:t>Вопрос – «что она развивает»?</w:t>
      </w:r>
      <w:r w:rsidR="000A40A0">
        <w:rPr>
          <w:rFonts w:ascii="Times New Roman" w:hAnsi="Times New Roman" w:cs="Times New Roman"/>
          <w:sz w:val="28"/>
          <w:szCs w:val="28"/>
        </w:rPr>
        <w:t xml:space="preserve"> </w:t>
      </w:r>
      <w:r w:rsidR="007614A9" w:rsidRPr="000A40A0">
        <w:rPr>
          <w:rFonts w:ascii="Times New Roman" w:hAnsi="Times New Roman" w:cs="Times New Roman"/>
          <w:sz w:val="28"/>
          <w:szCs w:val="28"/>
        </w:rPr>
        <w:t>Агрессию, страх, неврозы или положительные эмоции, а может интеллектуальные и познавательные способности ребенка.</w:t>
      </w:r>
      <w:r w:rsidR="000A40A0">
        <w:rPr>
          <w:rFonts w:ascii="Times New Roman" w:hAnsi="Times New Roman" w:cs="Times New Roman"/>
          <w:sz w:val="28"/>
          <w:szCs w:val="28"/>
        </w:rPr>
        <w:t xml:space="preserve"> </w:t>
      </w:r>
      <w:r w:rsidR="007614A9" w:rsidRPr="000A40A0">
        <w:rPr>
          <w:rFonts w:ascii="Times New Roman" w:hAnsi="Times New Roman" w:cs="Times New Roman"/>
          <w:sz w:val="28"/>
          <w:szCs w:val="28"/>
        </w:rPr>
        <w:t>Наша цель внести в жизнь ребенка правильный выбор игры и игрушки!</w:t>
      </w:r>
    </w:p>
    <w:p w:rsidR="000A40A0" w:rsidRPr="000A40A0" w:rsidRDefault="000A40A0" w:rsidP="00FE2DB2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73471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40A0" w:rsidRDefault="000A40A0" w:rsidP="00FE2DB2">
      <w:p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0A40A0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FE2DB2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    </w:t>
      </w:r>
      <w:r w:rsidRPr="000A40A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Ефремов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а</w:t>
      </w:r>
      <w:r w:rsidR="00FE2DB2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="00FE2DB2" w:rsidRPr="000A40A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Т.Ф.</w:t>
      </w:r>
      <w:r w:rsidR="00FE2DB2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</w:p>
    <w:p w:rsidR="00FE2DB2" w:rsidRDefault="00FE2DB2" w:rsidP="00FE2DB2">
      <w:pPr>
        <w:spacing w:after="0" w:line="360" w:lineRule="auto"/>
        <w:ind w:left="-567" w:right="283" w:firstLine="284"/>
        <w:jc w:val="both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0A40A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Что такое игрушка?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0A40A0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Современный толковый словарь русского языка</w:t>
      </w:r>
      <w:r w:rsidRPr="000A40A0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 </w:t>
      </w:r>
    </w:p>
    <w:p w:rsidR="00FE2DB2" w:rsidRDefault="00FE2DB2" w:rsidP="00FE2DB2">
      <w:pPr>
        <w:spacing w:after="0" w:line="360" w:lineRule="auto"/>
        <w:ind w:left="-567" w:right="283" w:firstLine="284"/>
        <w:jc w:val="both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:rsidR="00FE2DB2" w:rsidRDefault="00FE2DB2" w:rsidP="00FE2DB2">
      <w:pPr>
        <w:shd w:val="clear" w:color="auto" w:fill="FFFFFF"/>
        <w:spacing w:after="0" w:line="360" w:lineRule="auto"/>
        <w:ind w:left="-567" w:right="283" w:firstLine="284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Сердюковская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FE2D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Г. Н.   </w:t>
      </w:r>
      <w:r w:rsidRPr="0017347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Гигиена детей 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подростков: Учебник </w:t>
      </w:r>
    </w:p>
    <w:p w:rsidR="00FE2DB2" w:rsidRDefault="00FE2DB2" w:rsidP="00FE2DB2">
      <w:p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:rsidR="000A40A0" w:rsidRPr="00FE2DB2" w:rsidRDefault="000A40A0" w:rsidP="00FE2DB2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283"/>
        <w:jc w:val="both"/>
        <w:rPr>
          <w:color w:val="333333"/>
          <w:sz w:val="28"/>
          <w:szCs w:val="28"/>
        </w:rPr>
      </w:pPr>
      <w:r w:rsidRPr="000A40A0">
        <w:rPr>
          <w:iCs/>
          <w:color w:val="333333"/>
          <w:sz w:val="28"/>
          <w:szCs w:val="28"/>
        </w:rPr>
        <w:t>Степанова</w:t>
      </w:r>
      <w:r w:rsidR="00FE2DB2">
        <w:rPr>
          <w:iCs/>
          <w:color w:val="333333"/>
          <w:sz w:val="28"/>
          <w:szCs w:val="28"/>
        </w:rPr>
        <w:t xml:space="preserve"> </w:t>
      </w:r>
      <w:r w:rsidR="00173471">
        <w:rPr>
          <w:iCs/>
          <w:color w:val="333333"/>
          <w:sz w:val="28"/>
          <w:szCs w:val="28"/>
        </w:rPr>
        <w:t xml:space="preserve"> </w:t>
      </w:r>
      <w:r w:rsidR="00FE2DB2" w:rsidRPr="000A40A0">
        <w:rPr>
          <w:iCs/>
          <w:color w:val="333333"/>
          <w:sz w:val="28"/>
          <w:szCs w:val="28"/>
        </w:rPr>
        <w:t xml:space="preserve">М.И. </w:t>
      </w:r>
      <w:r w:rsidR="00FE2DB2">
        <w:rPr>
          <w:iCs/>
          <w:color w:val="333333"/>
          <w:sz w:val="28"/>
          <w:szCs w:val="28"/>
        </w:rPr>
        <w:t xml:space="preserve"> </w:t>
      </w:r>
      <w:r w:rsidR="00FE2DB2" w:rsidRPr="000A40A0">
        <w:rPr>
          <w:rStyle w:val="apple-converted-space"/>
          <w:color w:val="333333"/>
          <w:sz w:val="28"/>
          <w:szCs w:val="28"/>
        </w:rPr>
        <w:t> </w:t>
      </w:r>
      <w:hyperlink r:id="rId15" w:tgtFrame="_blank" w:history="1">
        <w:r w:rsidR="00FE2DB2" w:rsidRPr="000A40A0">
          <w:rPr>
            <w:rStyle w:val="a4"/>
            <w:color w:val="333333"/>
            <w:sz w:val="28"/>
            <w:szCs w:val="28"/>
            <w:u w:val="none"/>
          </w:rPr>
          <w:t>Журнал "Справочник руководителя дошкольного учреждения"</w:t>
        </w:r>
      </w:hyperlink>
      <w:r w:rsidR="00FE2DB2">
        <w:t>-</w:t>
      </w:r>
      <w:r w:rsidR="00FE2DB2">
        <w:rPr>
          <w:iCs/>
          <w:color w:val="333333"/>
          <w:sz w:val="28"/>
          <w:szCs w:val="28"/>
        </w:rPr>
        <w:t xml:space="preserve">  </w:t>
      </w:r>
      <w:r w:rsidRPr="000A40A0">
        <w:rPr>
          <w:iCs/>
          <w:color w:val="333333"/>
          <w:sz w:val="28"/>
          <w:szCs w:val="28"/>
        </w:rPr>
        <w:t>д-р мед</w:t>
      </w:r>
      <w:proofErr w:type="gramStart"/>
      <w:r w:rsidRPr="000A40A0">
        <w:rPr>
          <w:iCs/>
          <w:color w:val="333333"/>
          <w:sz w:val="28"/>
          <w:szCs w:val="28"/>
        </w:rPr>
        <w:t>.</w:t>
      </w:r>
      <w:proofErr w:type="gramEnd"/>
      <w:r w:rsidRPr="000A40A0">
        <w:rPr>
          <w:iCs/>
          <w:color w:val="333333"/>
          <w:sz w:val="28"/>
          <w:szCs w:val="28"/>
        </w:rPr>
        <w:t xml:space="preserve"> </w:t>
      </w:r>
      <w:proofErr w:type="gramStart"/>
      <w:r w:rsidRPr="000A40A0">
        <w:rPr>
          <w:iCs/>
          <w:color w:val="333333"/>
          <w:sz w:val="28"/>
          <w:szCs w:val="28"/>
        </w:rPr>
        <w:t>н</w:t>
      </w:r>
      <w:proofErr w:type="gramEnd"/>
      <w:r w:rsidRPr="000A40A0">
        <w:rPr>
          <w:iCs/>
          <w:color w:val="333333"/>
          <w:sz w:val="28"/>
          <w:szCs w:val="28"/>
        </w:rPr>
        <w:t>аук, зав. отделом гигиены обучения и воспитания</w:t>
      </w:r>
      <w:r w:rsidRPr="000A40A0">
        <w:rPr>
          <w:rStyle w:val="apple-converted-space"/>
          <w:iCs/>
          <w:color w:val="333333"/>
          <w:sz w:val="28"/>
          <w:szCs w:val="28"/>
        </w:rPr>
        <w:t> </w:t>
      </w:r>
      <w:r w:rsidRPr="000A40A0">
        <w:rPr>
          <w:iCs/>
          <w:color w:val="333333"/>
          <w:sz w:val="28"/>
          <w:szCs w:val="28"/>
        </w:rPr>
        <w:br/>
        <w:t>НИИ гигиены и охраны здоровья детей и подростков НЦЗД РАМН</w:t>
      </w:r>
    </w:p>
    <w:p w:rsidR="00173471" w:rsidRDefault="00173471" w:rsidP="00FE2DB2">
      <w:pPr>
        <w:pStyle w:val="a3"/>
        <w:shd w:val="clear" w:color="auto" w:fill="FFFFFF"/>
        <w:spacing w:before="0" w:beforeAutospacing="0" w:after="0" w:afterAutospacing="0" w:line="360" w:lineRule="auto"/>
        <w:ind w:left="-567" w:right="283" w:firstLine="284"/>
        <w:jc w:val="both"/>
        <w:rPr>
          <w:iCs/>
          <w:color w:val="333333"/>
          <w:sz w:val="28"/>
          <w:szCs w:val="28"/>
        </w:rPr>
      </w:pPr>
    </w:p>
    <w:p w:rsidR="00FE2DB2" w:rsidRDefault="00FE2DB2" w:rsidP="00FE2DB2">
      <w:pPr>
        <w:shd w:val="clear" w:color="auto" w:fill="FFFFFF"/>
        <w:spacing w:after="0" w:line="360" w:lineRule="auto"/>
        <w:ind w:left="-567" w:right="283" w:firstLine="284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F6190" w:rsidRDefault="008F6190" w:rsidP="00FE2DB2">
      <w:p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6190">
        <w:rPr>
          <w:rFonts w:ascii="Times New Roman" w:hAnsi="Times New Roman" w:cs="Times New Roman"/>
          <w:sz w:val="28"/>
          <w:szCs w:val="28"/>
        </w:rPr>
        <w:t>Требования к информации об опасностях и мерам, предпринимаемым при использовании игрушек, представляющих наибольшую опасность, в соответствии с техническим регламентом Таможенного союза</w:t>
      </w:r>
    </w:p>
    <w:p w:rsidR="000A40A0" w:rsidRPr="008F6190" w:rsidRDefault="008F6190" w:rsidP="00FE2DB2">
      <w:p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6190">
        <w:rPr>
          <w:rFonts w:ascii="Times New Roman" w:hAnsi="Times New Roman" w:cs="Times New Roman"/>
          <w:sz w:val="28"/>
          <w:szCs w:val="28"/>
        </w:rPr>
        <w:t xml:space="preserve"> «О безопасности игрушек» (</w:t>
      </w:r>
      <w:proofErr w:type="gramStart"/>
      <w:r w:rsidRPr="008F619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8F6190">
        <w:rPr>
          <w:rFonts w:ascii="Times New Roman" w:hAnsi="Times New Roman" w:cs="Times New Roman"/>
          <w:sz w:val="28"/>
          <w:szCs w:val="28"/>
        </w:rPr>
        <w:t xml:space="preserve"> ТС 008/2011)</w:t>
      </w:r>
    </w:p>
    <w:sectPr w:rsidR="000A40A0" w:rsidRPr="008F6190" w:rsidSect="00D817ED">
      <w:pgSz w:w="11906" w:h="16838"/>
      <w:pgMar w:top="1134" w:right="850" w:bottom="993" w:left="1701" w:header="708" w:footer="708" w:gutter="0"/>
      <w:pgBorders w:display="firstPage" w:offsetFrom="page">
        <w:top w:val="peopleWaving" w:sz="21" w:space="24" w:color="auto"/>
        <w:left w:val="peopleWaving" w:sz="21" w:space="24" w:color="auto"/>
        <w:bottom w:val="peopleWaving" w:sz="21" w:space="24" w:color="auto"/>
        <w:right w:val="peopleWaving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1B7"/>
    <w:multiLevelType w:val="hybridMultilevel"/>
    <w:tmpl w:val="472237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C6004"/>
    <w:multiLevelType w:val="hybridMultilevel"/>
    <w:tmpl w:val="77208E2A"/>
    <w:lvl w:ilvl="0" w:tplc="71C866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E61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5C27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CEA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F6C3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E34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C26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257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063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3345A2"/>
    <w:multiLevelType w:val="hybridMultilevel"/>
    <w:tmpl w:val="2EBEB8E6"/>
    <w:lvl w:ilvl="0" w:tplc="E28EF1D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03E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8B4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2563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CF7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0AE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C07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498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F221C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734D2B"/>
    <w:multiLevelType w:val="hybridMultilevel"/>
    <w:tmpl w:val="42E0F67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6E51D7"/>
    <w:multiLevelType w:val="hybridMultilevel"/>
    <w:tmpl w:val="F7564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07822"/>
    <w:multiLevelType w:val="hybridMultilevel"/>
    <w:tmpl w:val="0F2A4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0468A"/>
    <w:multiLevelType w:val="hybridMultilevel"/>
    <w:tmpl w:val="D55CC07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2186DBC"/>
    <w:multiLevelType w:val="hybridMultilevel"/>
    <w:tmpl w:val="3208C276"/>
    <w:lvl w:ilvl="0" w:tplc="AE1AA8C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2A3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6E9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7A18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A459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0074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279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6F22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453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F15466"/>
    <w:rsid w:val="000A40A0"/>
    <w:rsid w:val="001622DE"/>
    <w:rsid w:val="00173471"/>
    <w:rsid w:val="00183FDC"/>
    <w:rsid w:val="002641D3"/>
    <w:rsid w:val="002D17B2"/>
    <w:rsid w:val="003277EB"/>
    <w:rsid w:val="003A7BA1"/>
    <w:rsid w:val="003C3311"/>
    <w:rsid w:val="00424796"/>
    <w:rsid w:val="00491746"/>
    <w:rsid w:val="004A2DD4"/>
    <w:rsid w:val="00526222"/>
    <w:rsid w:val="005456F7"/>
    <w:rsid w:val="005460AF"/>
    <w:rsid w:val="00546FA9"/>
    <w:rsid w:val="00564C12"/>
    <w:rsid w:val="005A6351"/>
    <w:rsid w:val="005D3CAB"/>
    <w:rsid w:val="005E0EAE"/>
    <w:rsid w:val="00672452"/>
    <w:rsid w:val="0072303F"/>
    <w:rsid w:val="007614A9"/>
    <w:rsid w:val="007B05BE"/>
    <w:rsid w:val="0080243E"/>
    <w:rsid w:val="0080664C"/>
    <w:rsid w:val="008F6190"/>
    <w:rsid w:val="00910D24"/>
    <w:rsid w:val="009B7898"/>
    <w:rsid w:val="00A11271"/>
    <w:rsid w:val="00A37778"/>
    <w:rsid w:val="00A936EA"/>
    <w:rsid w:val="00A958A5"/>
    <w:rsid w:val="00B6324B"/>
    <w:rsid w:val="00B833B9"/>
    <w:rsid w:val="00C06E10"/>
    <w:rsid w:val="00C2494C"/>
    <w:rsid w:val="00D14BCC"/>
    <w:rsid w:val="00D817ED"/>
    <w:rsid w:val="00E776D0"/>
    <w:rsid w:val="00EE1BC4"/>
    <w:rsid w:val="00F15466"/>
    <w:rsid w:val="00F40B88"/>
    <w:rsid w:val="00FE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AE"/>
  </w:style>
  <w:style w:type="paragraph" w:styleId="1">
    <w:name w:val="heading 1"/>
    <w:basedOn w:val="a"/>
    <w:link w:val="10"/>
    <w:uiPriority w:val="9"/>
    <w:qFormat/>
    <w:rsid w:val="00173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5466"/>
  </w:style>
  <w:style w:type="paragraph" w:styleId="a3">
    <w:name w:val="Normal (Web)"/>
    <w:basedOn w:val="a"/>
    <w:uiPriority w:val="99"/>
    <w:unhideWhenUsed/>
    <w:rsid w:val="0067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24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7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6F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3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32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52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7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56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4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48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5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1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3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6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54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0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670">
          <w:marLeft w:val="1309"/>
          <w:marRight w:val="8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u.wikipedia.org/wiki/%D0%9F%D0%BE%D1%82%D1%80%D0%B5%D0%B1%D0%B8%D1%82%D0%B5%D0%BB%D1%8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95%D0%B2%D1%80%D0%BE%D0%BF%D0%B5%D0%B9%D1%81%D0%BA%D0%B8%D0%B9_%D0%A1%D0%BE%D1%8E%D0%B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imina.ru/post/volshebnie-shariki" TargetMode="External"/><Relationship Id="rId11" Type="http://schemas.openxmlformats.org/officeDocument/2006/relationships/hyperlink" Target="http://ru.wikipedia.org/wiki/%D0%94%D0%B8%D1%80%D0%B5%D0%BA%D1%82%D0%B8%D0%B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nobr.ru/resource/default.aspx?control=24&amp;id=5621&amp;catalogid=1055" TargetMode="External"/><Relationship Id="rId10" Type="http://schemas.openxmlformats.org/officeDocument/2006/relationships/hyperlink" Target="http://ru.wikipedia.org/wiki/%D0%98%D0%B7%D0%B4%D0%B5%D0%BB%D0%B8%D0%B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ru.wikipedia.org/wiki/%D0%9E%D0%BA%D1%80%D1%83%D0%B6%D0%B0%D1%8E%D1%89%D0%B0%D1%8F_%D1%81%D1%80%D0%B5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1E85-F853-4B63-ACE0-E023D5C0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7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2014-02-23T14:07:00Z</cp:lastPrinted>
  <dcterms:created xsi:type="dcterms:W3CDTF">2014-02-10T13:35:00Z</dcterms:created>
  <dcterms:modified xsi:type="dcterms:W3CDTF">2014-05-11T05:57:00Z</dcterms:modified>
</cp:coreProperties>
</file>