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13" w:rsidRDefault="005D1A5E" w:rsidP="006563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экспериментальной деятельности детей в </w:t>
      </w:r>
      <w:r w:rsidR="003937DE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5D1A5E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39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FA8">
        <w:rPr>
          <w:rFonts w:ascii="Times New Roman" w:hAnsi="Times New Roman" w:cs="Times New Roman"/>
          <w:b/>
          <w:sz w:val="28"/>
          <w:szCs w:val="28"/>
        </w:rPr>
        <w:t>«Что такое вода</w:t>
      </w:r>
      <w:r w:rsidR="000E0FA8" w:rsidRPr="006563B7">
        <w:rPr>
          <w:rFonts w:ascii="Times New Roman" w:hAnsi="Times New Roman" w:cs="Times New Roman"/>
          <w:b/>
          <w:sz w:val="28"/>
          <w:szCs w:val="28"/>
        </w:rPr>
        <w:t>?</w:t>
      </w:r>
      <w:r w:rsidR="000E0FA8">
        <w:rPr>
          <w:rFonts w:ascii="Times New Roman" w:hAnsi="Times New Roman" w:cs="Times New Roman"/>
          <w:b/>
          <w:sz w:val="28"/>
          <w:szCs w:val="28"/>
        </w:rPr>
        <w:t>»</w:t>
      </w:r>
    </w:p>
    <w:p w:rsidR="006563B7" w:rsidRPr="00264EE5" w:rsidRDefault="006563B7" w:rsidP="00264EE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64EE5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64EE5">
        <w:rPr>
          <w:rFonts w:ascii="Times New Roman" w:hAnsi="Times New Roman" w:cs="Times New Roman"/>
          <w:sz w:val="28"/>
          <w:szCs w:val="28"/>
        </w:rPr>
        <w:t>расширить представления детей о</w:t>
      </w:r>
      <w:r w:rsidR="00056F51">
        <w:rPr>
          <w:rFonts w:ascii="Times New Roman" w:hAnsi="Times New Roman" w:cs="Times New Roman"/>
          <w:sz w:val="28"/>
          <w:szCs w:val="28"/>
        </w:rPr>
        <w:t xml:space="preserve"> воде, в частности, о свойствах </w:t>
      </w:r>
      <w:r w:rsidRPr="00264EE5">
        <w:rPr>
          <w:rFonts w:ascii="Times New Roman" w:hAnsi="Times New Roman" w:cs="Times New Roman"/>
          <w:sz w:val="28"/>
          <w:szCs w:val="28"/>
        </w:rPr>
        <w:t>воды.</w:t>
      </w:r>
    </w:p>
    <w:p w:rsidR="00026510" w:rsidRPr="006563B7" w:rsidRDefault="006563B7" w:rsidP="00264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3B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E0FA8" w:rsidRPr="006563B7" w:rsidRDefault="000E0FA8" w:rsidP="000E0FA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63B7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6563B7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63B7">
        <w:rPr>
          <w:rFonts w:ascii="Times New Roman" w:hAnsi="Times New Roman" w:cs="Times New Roman"/>
          <w:sz w:val="28"/>
          <w:szCs w:val="28"/>
        </w:rPr>
        <w:t xml:space="preserve"> о свойствах воды (цвет, вкус, запах),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563B7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63B7">
        <w:rPr>
          <w:rFonts w:ascii="Times New Roman" w:hAnsi="Times New Roman" w:cs="Times New Roman"/>
          <w:sz w:val="28"/>
          <w:szCs w:val="28"/>
        </w:rPr>
        <w:t xml:space="preserve"> растворимость, плавучесть предметов, </w:t>
      </w:r>
      <w:r>
        <w:rPr>
          <w:rFonts w:ascii="Times New Roman" w:hAnsi="Times New Roman" w:cs="Times New Roman"/>
          <w:sz w:val="28"/>
          <w:szCs w:val="28"/>
        </w:rPr>
        <w:t>сила натяжения поверхности воды.</w:t>
      </w:r>
    </w:p>
    <w:p w:rsidR="00026510" w:rsidRPr="006563B7" w:rsidRDefault="000E0FA8" w:rsidP="00C378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201B" w:rsidRPr="006563B7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B2201B" w:rsidRPr="006563B7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201B" w:rsidRPr="006563B7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201B" w:rsidRPr="006563B7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201B" w:rsidRPr="006563B7">
        <w:rPr>
          <w:rFonts w:ascii="Times New Roman" w:hAnsi="Times New Roman" w:cs="Times New Roman"/>
          <w:sz w:val="28"/>
          <w:szCs w:val="28"/>
        </w:rPr>
        <w:t xml:space="preserve"> экспериментирования, 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2201B" w:rsidRPr="006563B7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026510" w:rsidRDefault="000E0FA8" w:rsidP="00C378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01B" w:rsidRPr="006563B7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B2201B" w:rsidRPr="006563B7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01B" w:rsidRPr="006563B7">
        <w:rPr>
          <w:rFonts w:ascii="Times New Roman" w:hAnsi="Times New Roman" w:cs="Times New Roman"/>
          <w:sz w:val="28"/>
          <w:szCs w:val="28"/>
        </w:rPr>
        <w:t xml:space="preserve"> коллективизма, взаимопомощи, побуждение к самостоятельному творчеству.</w:t>
      </w:r>
    </w:p>
    <w:p w:rsidR="006563B7" w:rsidRDefault="006563B7" w:rsidP="000E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3B7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игровая, коммуникативная, трудовая, познавательно – исследовательская, экспериментальная, продуктивная, художественная.</w:t>
      </w:r>
      <w:proofErr w:type="gramEnd"/>
    </w:p>
    <w:p w:rsidR="006563B7" w:rsidRDefault="006563B7" w:rsidP="000E0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B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563B7" w:rsidRDefault="006563B7" w:rsidP="000E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B7">
        <w:rPr>
          <w:rFonts w:ascii="Times New Roman" w:hAnsi="Times New Roman" w:cs="Times New Roman"/>
          <w:sz w:val="28"/>
          <w:szCs w:val="28"/>
        </w:rPr>
        <w:t>Воспитатель показывает детям фотографию водомерки</w:t>
      </w:r>
      <w:r>
        <w:rPr>
          <w:rFonts w:ascii="Times New Roman" w:hAnsi="Times New Roman" w:cs="Times New Roman"/>
          <w:sz w:val="28"/>
          <w:szCs w:val="28"/>
        </w:rPr>
        <w:t>, полученную письмом, и спрашивает детей, что они думают по поводу этой способности жука.</w:t>
      </w:r>
      <w:r w:rsidR="009D278C">
        <w:rPr>
          <w:rFonts w:ascii="Times New Roman" w:hAnsi="Times New Roman" w:cs="Times New Roman"/>
          <w:sz w:val="28"/>
          <w:szCs w:val="28"/>
        </w:rPr>
        <w:t xml:space="preserve"> Выслушав ответы, воспитатель предлагает детям проделать ряд экспериментов, чтобы решить этот вопрос с научной точки зрения.</w:t>
      </w:r>
    </w:p>
    <w:p w:rsidR="003616F5" w:rsidRPr="003616F5" w:rsidRDefault="000E0FA8" w:rsidP="000E0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616F5" w:rsidRPr="003616F5">
        <w:rPr>
          <w:rFonts w:ascii="Times New Roman" w:hAnsi="Times New Roman" w:cs="Times New Roman"/>
          <w:b/>
          <w:sz w:val="28"/>
          <w:szCs w:val="28"/>
        </w:rPr>
        <w:t>.</w:t>
      </w:r>
    </w:p>
    <w:p w:rsidR="009D278C" w:rsidRDefault="009D278C" w:rsidP="000E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столы, где для них приготовлены поднос</w:t>
      </w:r>
      <w:r w:rsidR="00056F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оборудованием: пластиковые прозрачные стаканчики, камушк</w:t>
      </w:r>
      <w:r w:rsidR="003937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гайк</w:t>
      </w:r>
      <w:r w:rsidR="003937DE">
        <w:rPr>
          <w:rFonts w:ascii="Times New Roman" w:hAnsi="Times New Roman" w:cs="Times New Roman"/>
          <w:sz w:val="28"/>
          <w:szCs w:val="28"/>
        </w:rPr>
        <w:t>и или болты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кусочек пробки или дерева.</w:t>
      </w:r>
    </w:p>
    <w:p w:rsidR="009D278C" w:rsidRDefault="009D278C" w:rsidP="000E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воспитателя дети набирают воду в стаканы, затем нюхают её, пробуют на вкус, затем бросают в неё камушек и смотрят на него сквозь воду. После чего делается вывод, что вода не имеет запаха, вкуса, она прозрачна. Данные выводы подкрепляются моделями органов чувств (нос, язык и глаз), которые прикрепляются к магнитной доске-мольберту.</w:t>
      </w:r>
    </w:p>
    <w:p w:rsidR="009D278C" w:rsidRDefault="009D278C" w:rsidP="000E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воспитатель </w:t>
      </w:r>
      <w:r w:rsidR="003616F5">
        <w:rPr>
          <w:rFonts w:ascii="Times New Roman" w:hAnsi="Times New Roman" w:cs="Times New Roman"/>
          <w:sz w:val="28"/>
          <w:szCs w:val="28"/>
        </w:rPr>
        <w:t xml:space="preserve">показывает детям фокус с моментальной окраской воды в бутылке и </w:t>
      </w:r>
      <w:r>
        <w:rPr>
          <w:rFonts w:ascii="Times New Roman" w:hAnsi="Times New Roman" w:cs="Times New Roman"/>
          <w:sz w:val="28"/>
          <w:szCs w:val="28"/>
        </w:rPr>
        <w:t>просит детей подумать и сказать, как можно придать воде окраску, после чего детям даются кисти и краски</w:t>
      </w:r>
      <w:r w:rsidR="00C378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они опытным путем реализуют эту идею.</w:t>
      </w:r>
    </w:p>
    <w:p w:rsidR="00C378CB" w:rsidRDefault="00C378CB" w:rsidP="000E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следующего опыта берется пипетка с маслом и соль. Дети растворяют соль в воде и видят, что внешне с водой ничего не происходит. Но, если капнуть в воду масло, то заметно, как масляные круги и шарики плавают в воде, не растворяясь в ней. Можно предложить детям также песок и сахар, йод и манную крупу. Дети должны сделать вывод о разной степени растворимости различных веществ в воде.</w:t>
      </w:r>
    </w:p>
    <w:p w:rsidR="00D555D8" w:rsidRDefault="003616F5" w:rsidP="000E0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6F5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5D8" w:rsidRPr="00D555D8" w:rsidRDefault="00D555D8" w:rsidP="000E0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5D8">
        <w:rPr>
          <w:rFonts w:ascii="Times New Roman" w:hAnsi="Times New Roman" w:cs="Times New Roman"/>
          <w:sz w:val="28"/>
          <w:szCs w:val="28"/>
        </w:rPr>
        <w:t>К речке быстрой мы спустились, </w:t>
      </w:r>
      <w:r w:rsidR="00544E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555D8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D555D8">
        <w:rPr>
          <w:rFonts w:ascii="Times New Roman" w:hAnsi="Times New Roman" w:cs="Times New Roman"/>
          <w:sz w:val="28"/>
          <w:szCs w:val="28"/>
        </w:rPr>
        <w:br/>
        <w:t>Наклонились и умылись. </w:t>
      </w:r>
      <w:r w:rsidR="00544E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555D8">
        <w:rPr>
          <w:rFonts w:ascii="Times New Roman" w:hAnsi="Times New Roman" w:cs="Times New Roman"/>
          <w:i/>
          <w:sz w:val="28"/>
          <w:szCs w:val="28"/>
        </w:rPr>
        <w:t>наклоны вперед, руки на поясе</w:t>
      </w:r>
      <w:r w:rsidRPr="00D555D8">
        <w:rPr>
          <w:rFonts w:ascii="Times New Roman" w:hAnsi="Times New Roman" w:cs="Times New Roman"/>
          <w:sz w:val="28"/>
          <w:szCs w:val="28"/>
        </w:rPr>
        <w:br/>
        <w:t>Раз, два, три, четыре,</w:t>
      </w:r>
      <w:r w:rsidR="00544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555D8">
        <w:rPr>
          <w:rFonts w:ascii="Times New Roman" w:hAnsi="Times New Roman" w:cs="Times New Roman"/>
          <w:sz w:val="28"/>
          <w:szCs w:val="28"/>
        </w:rPr>
        <w:t> </w:t>
      </w:r>
      <w:r w:rsidRPr="00D555D8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D555D8">
        <w:rPr>
          <w:rFonts w:ascii="Times New Roman" w:hAnsi="Times New Roman" w:cs="Times New Roman"/>
          <w:sz w:val="28"/>
          <w:szCs w:val="28"/>
        </w:rPr>
        <w:br/>
        <w:t>Вот как славно освежились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="00544E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5D8">
        <w:rPr>
          <w:rFonts w:ascii="Times New Roman" w:hAnsi="Times New Roman" w:cs="Times New Roman"/>
          <w:i/>
          <w:sz w:val="28"/>
          <w:szCs w:val="28"/>
        </w:rPr>
        <w:t>встряхиваем руками</w:t>
      </w:r>
      <w:proofErr w:type="gramStart"/>
      <w:r w:rsidRPr="00D555D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D555D8">
        <w:rPr>
          <w:rFonts w:ascii="Times New Roman" w:hAnsi="Times New Roman" w:cs="Times New Roman"/>
          <w:sz w:val="28"/>
          <w:szCs w:val="28"/>
        </w:rPr>
        <w:t>елать так руками нужно:</w:t>
      </w:r>
      <w:r w:rsidRPr="00D555D8">
        <w:rPr>
          <w:rFonts w:ascii="Times New Roman" w:hAnsi="Times New Roman" w:cs="Times New Roman"/>
          <w:sz w:val="28"/>
          <w:szCs w:val="28"/>
        </w:rPr>
        <w:br/>
        <w:t>Вместе – раз, это брасс.</w:t>
      </w:r>
      <w:r w:rsidR="00544E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555D8">
        <w:rPr>
          <w:rFonts w:ascii="Times New Roman" w:hAnsi="Times New Roman" w:cs="Times New Roman"/>
          <w:i/>
          <w:sz w:val="28"/>
          <w:szCs w:val="28"/>
        </w:rPr>
        <w:t>круги двумя руками вперёд</w:t>
      </w:r>
      <w:r w:rsidRPr="00D555D8">
        <w:rPr>
          <w:rFonts w:ascii="Times New Roman" w:hAnsi="Times New Roman" w:cs="Times New Roman"/>
          <w:sz w:val="28"/>
          <w:szCs w:val="28"/>
        </w:rPr>
        <w:br/>
        <w:t>Одной, другой – это кроль.</w:t>
      </w:r>
      <w:r w:rsidR="00544E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55D8">
        <w:rPr>
          <w:rFonts w:ascii="Times New Roman" w:hAnsi="Times New Roman" w:cs="Times New Roman"/>
          <w:i/>
          <w:sz w:val="28"/>
          <w:szCs w:val="28"/>
        </w:rPr>
        <w:t>круги руками вперёд поочерёдно</w:t>
      </w:r>
      <w:r w:rsidRPr="00D555D8">
        <w:rPr>
          <w:rFonts w:ascii="Times New Roman" w:hAnsi="Times New Roman" w:cs="Times New Roman"/>
          <w:sz w:val="28"/>
          <w:szCs w:val="28"/>
        </w:rPr>
        <w:br/>
        <w:t>Все, как один, плывём как дельфин.</w:t>
      </w:r>
      <w:r w:rsidR="00544EE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555D8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proofErr w:type="gramStart"/>
      <w:r w:rsidRPr="00D555D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555D8">
        <w:rPr>
          <w:rFonts w:ascii="Times New Roman" w:hAnsi="Times New Roman" w:cs="Times New Roman"/>
          <w:sz w:val="28"/>
          <w:szCs w:val="28"/>
        </w:rPr>
        <w:t>ышли на берег крутой </w:t>
      </w:r>
      <w:r w:rsidR="00544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555D8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D555D8">
        <w:rPr>
          <w:rFonts w:ascii="Times New Roman" w:hAnsi="Times New Roman" w:cs="Times New Roman"/>
          <w:sz w:val="28"/>
          <w:szCs w:val="28"/>
        </w:rPr>
        <w:br/>
        <w:t>Но не отправимся домой.  </w:t>
      </w:r>
    </w:p>
    <w:p w:rsidR="00544EED" w:rsidRDefault="00544EED" w:rsidP="000E0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6F5" w:rsidRDefault="003616F5" w:rsidP="000E0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6F5">
        <w:rPr>
          <w:rFonts w:ascii="Times New Roman" w:hAnsi="Times New Roman" w:cs="Times New Roman"/>
          <w:b/>
          <w:sz w:val="28"/>
          <w:szCs w:val="28"/>
        </w:rPr>
        <w:t>Продолжение экспериментов.</w:t>
      </w:r>
    </w:p>
    <w:p w:rsidR="003616F5" w:rsidRDefault="003616F5" w:rsidP="000E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детям предлагается проделать опыт по определению плавучести тех или иных предметов. После этого они должны сделать вывод о способности разных материалов плавать или тонуть (железо, дерево, пластмасса).</w:t>
      </w:r>
    </w:p>
    <w:p w:rsidR="003616F5" w:rsidRDefault="003616F5" w:rsidP="000E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воспитатель рассказывает о том, что железные предметы тоже способны оставаться на поверхности воды и не тонуть. В подтверждение своих слов, воспитатель демонстрирует опыт с иголкой, лежащей на воде. Детям предлагается совместно с родителями провести дома подобный эксперимент. Воспитатель обращает внимание детей на то, как вода прогибается под иголкой</w:t>
      </w:r>
      <w:r w:rsidR="00B2201B">
        <w:rPr>
          <w:rFonts w:ascii="Times New Roman" w:hAnsi="Times New Roman" w:cs="Times New Roman"/>
          <w:sz w:val="28"/>
          <w:szCs w:val="28"/>
        </w:rPr>
        <w:t xml:space="preserve">, словно пленка. Далее демонстрируется ещё один опыт со стаканом, полным до краев. После опускания в стакан мелких монет </w:t>
      </w:r>
      <w:r w:rsidR="00B2201B">
        <w:rPr>
          <w:rFonts w:ascii="Times New Roman" w:hAnsi="Times New Roman" w:cs="Times New Roman"/>
          <w:sz w:val="28"/>
          <w:szCs w:val="28"/>
        </w:rPr>
        <w:lastRenderedPageBreak/>
        <w:t>можно заметить, как вода поднимается над краем стакана дугой, не выливаясь. Дети должны постараться объяснить эти два опыта и сделать вывод о наличии у воды пленки на её поверхности. После этого становится понятно, почему водомерка может скользить по воде и не тонуть.</w:t>
      </w:r>
    </w:p>
    <w:p w:rsidR="00B2201B" w:rsidRPr="003616F5" w:rsidRDefault="00B2201B" w:rsidP="000E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деятельности воспитатель просит оформить в виде «научного дневника», где будут последовательно зарисованы эксперименты  с помощью моделей и просто рисунков. Дети проговаривают, что они будут изображать, и получают поощрительные призы от водомерки.</w:t>
      </w:r>
    </w:p>
    <w:p w:rsidR="006563B7" w:rsidRPr="006563B7" w:rsidRDefault="006563B7" w:rsidP="00656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1A5E" w:rsidRPr="005D1A5E" w:rsidSect="00056F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5F9"/>
    <w:multiLevelType w:val="hybridMultilevel"/>
    <w:tmpl w:val="3F70027C"/>
    <w:lvl w:ilvl="0" w:tplc="B5841D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F40C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F66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5E00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EE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0CC0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8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45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01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260772"/>
    <w:multiLevelType w:val="hybridMultilevel"/>
    <w:tmpl w:val="6F44F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A7899A0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F84AF42E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0E4E1D8A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89528CEA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5614D470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6F0230DC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AD96E6D2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990E4240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">
    <w:nsid w:val="7B331706"/>
    <w:multiLevelType w:val="hybridMultilevel"/>
    <w:tmpl w:val="FF9C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A5E"/>
    <w:rsid w:val="00026510"/>
    <w:rsid w:val="00056F51"/>
    <w:rsid w:val="000E0FA8"/>
    <w:rsid w:val="00191C59"/>
    <w:rsid w:val="00264EE5"/>
    <w:rsid w:val="003616F5"/>
    <w:rsid w:val="003937DE"/>
    <w:rsid w:val="00433213"/>
    <w:rsid w:val="00544EED"/>
    <w:rsid w:val="005A4ED6"/>
    <w:rsid w:val="005D1A5E"/>
    <w:rsid w:val="006563B7"/>
    <w:rsid w:val="006E2405"/>
    <w:rsid w:val="00830528"/>
    <w:rsid w:val="009D278C"/>
    <w:rsid w:val="00B2201B"/>
    <w:rsid w:val="00C378CB"/>
    <w:rsid w:val="00D555D8"/>
    <w:rsid w:val="00DB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0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1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0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11</cp:revision>
  <cp:lastPrinted>2013-02-25T08:12:00Z</cp:lastPrinted>
  <dcterms:created xsi:type="dcterms:W3CDTF">2012-12-16T08:10:00Z</dcterms:created>
  <dcterms:modified xsi:type="dcterms:W3CDTF">2013-12-15T15:50:00Z</dcterms:modified>
</cp:coreProperties>
</file>