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4A" w:rsidRPr="0066194A" w:rsidRDefault="0066194A" w:rsidP="0066194A">
      <w:pPr>
        <w:spacing w:before="30" w:after="30" w:line="240" w:lineRule="auto"/>
        <w:ind w:left="150" w:right="150"/>
        <w:outlineLvl w:val="2"/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</w:pPr>
      <w:r w:rsidRPr="0066194A"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  <w:t>Консультации для родителей</w:t>
      </w:r>
    </w:p>
    <w:p w:rsidR="0066194A" w:rsidRPr="0066194A" w:rsidRDefault="0066194A" w:rsidP="0066194A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  <w:r w:rsidRPr="0066194A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Консультация для родителей</w:t>
      </w:r>
      <w:r w:rsidRPr="0066194A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br/>
        <w:t>«Как провести выходной день с детьми»</w:t>
      </w:r>
    </w:p>
    <w:p w:rsidR="0066194A" w:rsidRPr="0066194A" w:rsidRDefault="0066194A" w:rsidP="0066194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6194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Данная консультация, предлагаемая вашему вниманию, поможет Вам сделать семейный, выходной день </w:t>
      </w:r>
      <w:proofErr w:type="spellStart"/>
      <w:r w:rsidRPr="0066194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понастоящему</w:t>
      </w:r>
      <w:proofErr w:type="spellEnd"/>
      <w:r w:rsidRPr="0066194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66194A" w:rsidRPr="0066194A" w:rsidRDefault="0066194A" w:rsidP="0066194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6194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66194A" w:rsidRPr="0066194A" w:rsidRDefault="0066194A" w:rsidP="0066194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6194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66194A" w:rsidRPr="0066194A" w:rsidRDefault="0066194A" w:rsidP="0066194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6194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66194A" w:rsidRPr="0066194A" w:rsidRDefault="0066194A" w:rsidP="0066194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6194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66194A" w:rsidRPr="0066194A" w:rsidRDefault="0066194A" w:rsidP="0066194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6194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таких совместных походах, есть все условия для тренировки вашего ребенка в силе, ловкости, смелости.</w:t>
      </w:r>
    </w:p>
    <w:p w:rsidR="0066194A" w:rsidRPr="0066194A" w:rsidRDefault="0066194A" w:rsidP="0066194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6194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</w:t>
      </w:r>
      <w:proofErr w:type="spellStart"/>
      <w:r w:rsidRPr="0066194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чтото</w:t>
      </w:r>
      <w:proofErr w:type="spellEnd"/>
      <w:r w:rsidRPr="0066194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одно, и внимательно рассмотреть в деталях. Можно выбрать витрины, посвященные старинному костюму или оружию, посуде, мебели.</w:t>
      </w:r>
    </w:p>
    <w:p w:rsidR="0066194A" w:rsidRPr="0066194A" w:rsidRDefault="0066194A" w:rsidP="0066194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6194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66194A" w:rsidRPr="0066194A" w:rsidRDefault="0066194A" w:rsidP="0066194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6194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66194A" w:rsidRPr="0066194A" w:rsidRDefault="0066194A" w:rsidP="0066194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6194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66194A" w:rsidRPr="0066194A" w:rsidRDefault="0066194A" w:rsidP="0066194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6194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66194A" w:rsidRPr="0066194A" w:rsidRDefault="0066194A" w:rsidP="0066194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6194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Вспомнить те игры, в которые играли наши прабабушки и прадедушки. Например: игра в бирюльки, лапта.</w:t>
      </w:r>
    </w:p>
    <w:p w:rsidR="0066194A" w:rsidRPr="0066194A" w:rsidRDefault="0066194A" w:rsidP="0066194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6194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Заинтриговать ребенка игрой и при желании можно и поиграть!</w:t>
      </w:r>
    </w:p>
    <w:p w:rsidR="0066194A" w:rsidRPr="0066194A" w:rsidRDefault="0066194A" w:rsidP="0066194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6194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66194A" w:rsidRPr="0066194A" w:rsidRDefault="0066194A" w:rsidP="0066194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6194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Родители, желаем Вам успехов!</w:t>
      </w:r>
    </w:p>
    <w:p w:rsidR="005F403E" w:rsidRDefault="005F403E"/>
    <w:sectPr w:rsidR="005F403E" w:rsidSect="005F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94A"/>
    <w:rsid w:val="005F403E"/>
    <w:rsid w:val="0066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3E"/>
  </w:style>
  <w:style w:type="paragraph" w:styleId="3">
    <w:name w:val="heading 3"/>
    <w:basedOn w:val="a"/>
    <w:link w:val="30"/>
    <w:uiPriority w:val="9"/>
    <w:qFormat/>
    <w:rsid w:val="006619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619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19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19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66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3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674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3073</Characters>
  <Application>Microsoft Office Word</Application>
  <DocSecurity>0</DocSecurity>
  <Lines>25</Lines>
  <Paragraphs>7</Paragraphs>
  <ScaleCrop>false</ScaleCrop>
  <Company>HOME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2015-05-18T17:01:00Z</dcterms:created>
  <dcterms:modified xsi:type="dcterms:W3CDTF">2015-05-18T17:02:00Z</dcterms:modified>
</cp:coreProperties>
</file>