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E0" w:rsidRPr="00926A1E" w:rsidRDefault="00287EE0" w:rsidP="00287EE0">
      <w:pPr>
        <w:shd w:val="clear" w:color="auto" w:fill="FFFFFF"/>
        <w:tabs>
          <w:tab w:val="left" w:pos="1843"/>
        </w:tabs>
        <w:spacing w:before="240" w:after="240" w:line="240" w:lineRule="auto"/>
        <w:jc w:val="center"/>
        <w:rPr>
          <w:rFonts w:ascii="Century Schoolbook" w:eastAsia="Times New Roman" w:hAnsi="Century Schoolbook" w:cs="Arial"/>
          <w:b/>
          <w:color w:val="002060"/>
          <w:sz w:val="40"/>
          <w:szCs w:val="40"/>
          <w:lang w:eastAsia="ru-RU"/>
        </w:rPr>
      </w:pPr>
      <w:r w:rsidRPr="00926A1E">
        <w:rPr>
          <w:rFonts w:ascii="Century Schoolbook" w:eastAsia="Times New Roman" w:hAnsi="Century Schoolbook" w:cs="Arial"/>
          <w:b/>
          <w:color w:val="002060"/>
          <w:sz w:val="40"/>
          <w:szCs w:val="40"/>
          <w:lang w:eastAsia="ru-RU"/>
        </w:rPr>
        <w:t>ЗАЧЕМ ЧИТАТЬ РЕБЁНКУ КНИГИ</w:t>
      </w:r>
      <w:proofErr w:type="gramStart"/>
      <w:r w:rsidRPr="00926A1E">
        <w:rPr>
          <w:rFonts w:ascii="Century Schoolbook" w:eastAsia="Times New Roman" w:hAnsi="Century Schoolbook" w:cs="Arial"/>
          <w:b/>
          <w:color w:val="002060"/>
          <w:sz w:val="40"/>
          <w:szCs w:val="40"/>
          <w:lang w:eastAsia="ru-RU"/>
        </w:rPr>
        <w:t xml:space="preserve"> ?</w:t>
      </w:r>
      <w:proofErr w:type="gramEnd"/>
      <w:r w:rsidRPr="00926A1E">
        <w:rPr>
          <w:rFonts w:ascii="Century Schoolbook" w:eastAsia="Times New Roman" w:hAnsi="Century Schoolbook" w:cs="Arial"/>
          <w:b/>
          <w:color w:val="002060"/>
          <w:sz w:val="40"/>
          <w:szCs w:val="40"/>
          <w:lang w:eastAsia="ru-RU"/>
        </w:rPr>
        <w:t>??</w:t>
      </w:r>
    </w:p>
    <w:p w:rsidR="00287EE0" w:rsidRDefault="00287EE0" w:rsidP="00287EE0">
      <w:pPr>
        <w:shd w:val="clear" w:color="auto" w:fill="FFFFFF"/>
        <w:tabs>
          <w:tab w:val="left" w:pos="1843"/>
        </w:tabs>
        <w:spacing w:before="240" w:after="240" w:line="240" w:lineRule="auto"/>
        <w:jc w:val="both"/>
        <w:rPr>
          <w:rFonts w:ascii="Century Schoolbook" w:eastAsia="Times New Roman" w:hAnsi="Century Schoolbook" w:cs="Arial"/>
          <w:color w:val="333333"/>
          <w:sz w:val="28"/>
          <w:szCs w:val="28"/>
          <w:lang w:eastAsia="ru-RU"/>
        </w:rPr>
      </w:pPr>
    </w:p>
    <w:p w:rsidR="00287EE0" w:rsidRPr="00287EE0" w:rsidRDefault="00287EE0" w:rsidP="00287EE0">
      <w:pPr>
        <w:shd w:val="clear" w:color="auto" w:fill="FFFFFF"/>
        <w:tabs>
          <w:tab w:val="left" w:pos="1843"/>
        </w:tabs>
        <w:spacing w:before="240" w:after="240" w:line="240" w:lineRule="auto"/>
        <w:jc w:val="both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Читая книгу, ребенок создает свой собственный мир, определяет главного героя, с ним переживает. В фильме или компьютерной игре ребенку все подается на подносе - не нужно прилагать усилия и думать, чтобы понять сообщение.</w:t>
      </w:r>
    </w:p>
    <w:p w:rsidR="00287EE0" w:rsidRPr="00926A1E" w:rsidRDefault="00287EE0" w:rsidP="00287EE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Также чтение способствует быстрому улучшению языковых навыков у детей. Чтение сказки позволяет ребенку изучить правила правильного построения предложений, знакомит его с правилами орфографии. Кроме того, вечером чтение позволяет вашему ребенку успокоиться и расслабиться. Книги также позволят ребенку лучше понять мир. Подавайте своему ребенку хороший пример - читайте сами.</w:t>
      </w:r>
    </w:p>
    <w:p w:rsidR="00287EE0" w:rsidRPr="00287EE0" w:rsidRDefault="00926A1E" w:rsidP="00287EE0">
      <w:pPr>
        <w:shd w:val="clear" w:color="auto" w:fill="FFFFFF"/>
        <w:tabs>
          <w:tab w:val="left" w:pos="1843"/>
        </w:tabs>
        <w:spacing w:after="0" w:line="240" w:lineRule="auto"/>
        <w:rPr>
          <w:rFonts w:ascii="Century Schoolbook" w:eastAsia="Times New Roman" w:hAnsi="Century Schoolbook" w:cs="Arial"/>
          <w:color w:val="333333"/>
          <w:sz w:val="28"/>
          <w:szCs w:val="28"/>
          <w:lang w:eastAsia="ru-RU"/>
        </w:rPr>
      </w:pPr>
      <w:r>
        <w:rPr>
          <w:rFonts w:ascii="Century Schoolbook" w:eastAsia="Times New Roman" w:hAnsi="Century Schoolbook"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-4445</wp:posOffset>
            </wp:positionV>
            <wp:extent cx="1457325" cy="1457325"/>
            <wp:effectExtent l="19050" t="0" r="9525" b="0"/>
            <wp:wrapNone/>
            <wp:docPr id="2" name="Рисунок 1" descr="книг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87B" w:rsidRDefault="00AC487B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333333"/>
          <w:sz w:val="32"/>
          <w:szCs w:val="32"/>
          <w:lang w:eastAsia="ru-RU"/>
        </w:rPr>
      </w:pPr>
    </w:p>
    <w:p w:rsidR="00926A1E" w:rsidRDefault="00926A1E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333333"/>
          <w:sz w:val="32"/>
          <w:szCs w:val="32"/>
          <w:lang w:eastAsia="ru-RU"/>
        </w:rPr>
      </w:pPr>
    </w:p>
    <w:p w:rsidR="00FA438E" w:rsidRPr="00926A1E" w:rsidRDefault="00287EE0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</w:pPr>
      <w:r w:rsidRPr="00287EE0"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  <w:t xml:space="preserve">7 самых важных причин, почему </w:t>
      </w:r>
    </w:p>
    <w:p w:rsidR="00287EE0" w:rsidRPr="00287EE0" w:rsidRDefault="00287EE0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</w:pPr>
      <w:r w:rsidRPr="00287EE0"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  <w:t>"дети должны читать книги":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Чтение вслух стимулирует развитие детского мозга.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 xml:space="preserve">Чтение вызывает любопытство и помогает ребенку понять себя и других. Дети быстро учатся </w:t>
      </w:r>
      <w:proofErr w:type="gramStart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на примере - имитируя</w:t>
      </w:r>
      <w:proofErr w:type="gramEnd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 xml:space="preserve">Чтение стимулирует развитие речи и улучшает память. Чтение также помогает в преодолении </w:t>
      </w:r>
      <w:proofErr w:type="spellStart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дислексии</w:t>
      </w:r>
      <w:proofErr w:type="spellEnd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Чтение формирует моральную чувствительность ребенка. Таким образом, вы инвестируете в моральное и интеллектуальное развитие ребенка.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Книги формируют положительный образ.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Чтение также отвечает за создание особого вида эмоциональной связи между родителями и детьми. Чтение это способ проведения времени с ребенком.</w:t>
      </w:r>
    </w:p>
    <w:p w:rsidR="00287EE0" w:rsidRPr="00287EE0" w:rsidRDefault="00287EE0" w:rsidP="00FA438E">
      <w:pPr>
        <w:numPr>
          <w:ilvl w:val="0"/>
          <w:numId w:val="1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Чтение вслух с ребенком поможет ему преодолеть многие проблемы подросткового возраста.</w:t>
      </w:r>
    </w:p>
    <w:p w:rsidR="00B20789" w:rsidRDefault="00B20789" w:rsidP="00FA438E">
      <w:pPr>
        <w:shd w:val="clear" w:color="auto" w:fill="FFFFFF"/>
        <w:tabs>
          <w:tab w:val="left" w:pos="1843"/>
        </w:tabs>
        <w:spacing w:before="240" w:after="120" w:line="240" w:lineRule="auto"/>
        <w:outlineLvl w:val="2"/>
        <w:rPr>
          <w:rFonts w:ascii="Century Schoolbook" w:eastAsia="Times New Roman" w:hAnsi="Century Schoolbook" w:cs="Arial"/>
          <w:b/>
          <w:bCs/>
          <w:color w:val="333333"/>
          <w:sz w:val="28"/>
          <w:szCs w:val="28"/>
          <w:lang w:eastAsia="ru-RU"/>
        </w:rPr>
      </w:pPr>
    </w:p>
    <w:p w:rsidR="00FA438E" w:rsidRDefault="00FA438E" w:rsidP="00287EE0">
      <w:pPr>
        <w:shd w:val="clear" w:color="auto" w:fill="FFFFFF"/>
        <w:tabs>
          <w:tab w:val="left" w:pos="1843"/>
        </w:tabs>
        <w:spacing w:after="120" w:line="240" w:lineRule="auto"/>
        <w:outlineLvl w:val="2"/>
        <w:rPr>
          <w:rFonts w:ascii="Century Schoolbook" w:eastAsia="Times New Roman" w:hAnsi="Century Schoolbook" w:cs="Arial"/>
          <w:b/>
          <w:bCs/>
          <w:color w:val="333333"/>
          <w:sz w:val="28"/>
          <w:szCs w:val="28"/>
          <w:lang w:eastAsia="ru-RU"/>
        </w:rPr>
      </w:pPr>
    </w:p>
    <w:p w:rsidR="00926A1E" w:rsidRPr="00926A1E" w:rsidRDefault="00926A1E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</w:pPr>
    </w:p>
    <w:p w:rsidR="00287EE0" w:rsidRPr="00926A1E" w:rsidRDefault="00287EE0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</w:pPr>
      <w:r w:rsidRPr="00287EE0"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  <w:t>Помните, что ежедневное чтение:</w:t>
      </w:r>
    </w:p>
    <w:p w:rsidR="00FA438E" w:rsidRPr="00287EE0" w:rsidRDefault="00FA438E" w:rsidP="00FA438E">
      <w:pPr>
        <w:shd w:val="clear" w:color="auto" w:fill="FFFFFF"/>
        <w:tabs>
          <w:tab w:val="left" w:pos="1843"/>
        </w:tabs>
        <w:spacing w:after="120" w:line="240" w:lineRule="auto"/>
        <w:jc w:val="center"/>
        <w:outlineLvl w:val="2"/>
        <w:rPr>
          <w:rFonts w:ascii="Century Schoolbook" w:eastAsia="Times New Roman" w:hAnsi="Century Schoolbook" w:cs="Arial"/>
          <w:b/>
          <w:bCs/>
          <w:color w:val="002060"/>
          <w:sz w:val="32"/>
          <w:szCs w:val="32"/>
          <w:lang w:eastAsia="ru-RU"/>
        </w:rPr>
      </w:pP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Обеспечивает эмоциональное развитие ребенка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Развивает речь, память и воображение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Учит думать, улучшает концентрацию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Укрепляет чувство собственного достоинства ребенка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Расширяет общие знания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Облегчает обучение, помогает добиться успеха в школе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Учит моральным ценностям</w:t>
      </w:r>
      <w:proofErr w:type="gramStart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 xml:space="preserve"> ,</w:t>
      </w:r>
      <w:proofErr w:type="gramEnd"/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 xml:space="preserve"> помогает в воспитании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Предотвращает зависимость от телевидения и компьютеров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Защищает от опасности массовой культуры</w:t>
      </w:r>
    </w:p>
    <w:p w:rsidR="00287EE0" w:rsidRPr="00287EE0" w:rsidRDefault="00287EE0" w:rsidP="00FA438E">
      <w:pPr>
        <w:numPr>
          <w:ilvl w:val="0"/>
          <w:numId w:val="2"/>
        </w:numPr>
        <w:shd w:val="clear" w:color="auto" w:fill="FFFFFF"/>
        <w:tabs>
          <w:tab w:val="left" w:pos="1843"/>
        </w:tabs>
        <w:spacing w:before="240" w:after="0" w:line="240" w:lineRule="auto"/>
        <w:ind w:left="480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Формирует привычку читать и учиться на всю жизнь</w:t>
      </w:r>
    </w:p>
    <w:p w:rsidR="00B20789" w:rsidRPr="00926A1E" w:rsidRDefault="00B20789" w:rsidP="00FA438E">
      <w:pPr>
        <w:shd w:val="clear" w:color="auto" w:fill="FFFFFF"/>
        <w:tabs>
          <w:tab w:val="left" w:pos="1843"/>
        </w:tabs>
        <w:spacing w:before="240" w:after="0" w:line="240" w:lineRule="auto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</w:p>
    <w:p w:rsidR="00287EE0" w:rsidRPr="00287EE0" w:rsidRDefault="00287EE0" w:rsidP="00287EE0">
      <w:pPr>
        <w:shd w:val="clear" w:color="auto" w:fill="FFFFFF"/>
        <w:tabs>
          <w:tab w:val="left" w:pos="1843"/>
        </w:tabs>
        <w:spacing w:after="0" w:line="240" w:lineRule="auto"/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</w:pPr>
      <w:r w:rsidRPr="00287EE0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>Таким образом, мы возвращаемся к старым добрым способам проведения свободного времени.</w:t>
      </w:r>
      <w:r w:rsidR="00B20789" w:rsidRPr="00926A1E">
        <w:rPr>
          <w:rFonts w:ascii="Century Schoolbook" w:eastAsia="Times New Roman" w:hAnsi="Century Schoolbook" w:cs="Arial"/>
          <w:color w:val="002060"/>
          <w:sz w:val="28"/>
          <w:szCs w:val="28"/>
          <w:lang w:eastAsia="ru-RU"/>
        </w:rPr>
        <w:t xml:space="preserve"> </w:t>
      </w:r>
      <w:r w:rsidRPr="00926A1E">
        <w:rPr>
          <w:rFonts w:ascii="Century Schoolbook" w:eastAsia="Times New Roman" w:hAnsi="Century Schoolbook" w:cs="Arial"/>
          <w:i/>
          <w:iCs/>
          <w:color w:val="002060"/>
          <w:sz w:val="28"/>
          <w:szCs w:val="28"/>
          <w:lang w:eastAsia="ru-RU"/>
        </w:rPr>
        <w:t>Читайте вашему ребенку каждый день!</w:t>
      </w:r>
    </w:p>
    <w:p w:rsidR="00140234" w:rsidRPr="00926A1E" w:rsidRDefault="00140234" w:rsidP="00287EE0">
      <w:pPr>
        <w:tabs>
          <w:tab w:val="left" w:pos="1843"/>
        </w:tabs>
        <w:spacing w:line="240" w:lineRule="auto"/>
        <w:rPr>
          <w:rFonts w:ascii="Century Schoolbook" w:hAnsi="Century Schoolbook"/>
          <w:color w:val="002060"/>
          <w:sz w:val="28"/>
          <w:szCs w:val="28"/>
        </w:rPr>
      </w:pPr>
    </w:p>
    <w:p w:rsidR="00AC487B" w:rsidRDefault="00AC487B" w:rsidP="00287EE0">
      <w:pPr>
        <w:tabs>
          <w:tab w:val="left" w:pos="1843"/>
        </w:tabs>
        <w:spacing w:line="240" w:lineRule="auto"/>
        <w:rPr>
          <w:rFonts w:ascii="Century Schoolbook" w:hAnsi="Century Schoolbook"/>
          <w:sz w:val="28"/>
          <w:szCs w:val="28"/>
        </w:rPr>
      </w:pPr>
    </w:p>
    <w:p w:rsidR="00AC487B" w:rsidRDefault="00AC487B" w:rsidP="00287EE0">
      <w:pPr>
        <w:tabs>
          <w:tab w:val="left" w:pos="1843"/>
        </w:tabs>
        <w:spacing w:line="240" w:lineRule="auto"/>
        <w:rPr>
          <w:rFonts w:ascii="Century Schoolbook" w:hAnsi="Century Schoolbook"/>
          <w:sz w:val="28"/>
          <w:szCs w:val="28"/>
        </w:rPr>
      </w:pPr>
    </w:p>
    <w:p w:rsidR="00AC487B" w:rsidRPr="00287EE0" w:rsidRDefault="00926A1E" w:rsidP="00287EE0">
      <w:pPr>
        <w:tabs>
          <w:tab w:val="left" w:pos="1843"/>
        </w:tabs>
        <w:spacing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289560</wp:posOffset>
            </wp:positionV>
            <wp:extent cx="3124200" cy="2066925"/>
            <wp:effectExtent l="19050" t="0" r="0" b="0"/>
            <wp:wrapThrough wrapText="bothSides">
              <wp:wrapPolygon edited="0">
                <wp:start x="-132" y="0"/>
                <wp:lineTo x="-132" y="21500"/>
                <wp:lineTo x="21600" y="21500"/>
                <wp:lineTo x="21600" y="0"/>
                <wp:lineTo x="-132" y="0"/>
              </wp:wrapPolygon>
            </wp:wrapThrough>
            <wp:docPr id="1" name="Рисунок 0" descr="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487B" w:rsidRPr="00287EE0" w:rsidSect="00926A1E">
      <w:pgSz w:w="11906" w:h="16838"/>
      <w:pgMar w:top="1134" w:right="850" w:bottom="567" w:left="1134" w:header="708" w:footer="708" w:gutter="0"/>
      <w:pgBorders w:offsetFrom="page">
        <w:top w:val="certificateBanner" w:sz="31" w:space="24" w:color="002060"/>
        <w:left w:val="certificateBanner" w:sz="31" w:space="24" w:color="002060"/>
        <w:bottom w:val="certificateBanner" w:sz="31" w:space="24" w:color="002060"/>
        <w:right w:val="certificateBanner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070AE"/>
    <w:multiLevelType w:val="multilevel"/>
    <w:tmpl w:val="2A50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994AF3"/>
    <w:multiLevelType w:val="multilevel"/>
    <w:tmpl w:val="D1D8D1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E0"/>
    <w:rsid w:val="00005634"/>
    <w:rsid w:val="000240E7"/>
    <w:rsid w:val="00036B2C"/>
    <w:rsid w:val="00073DA0"/>
    <w:rsid w:val="00075E90"/>
    <w:rsid w:val="00086D48"/>
    <w:rsid w:val="00096EFB"/>
    <w:rsid w:val="000A2A9D"/>
    <w:rsid w:val="000C1454"/>
    <w:rsid w:val="000C3994"/>
    <w:rsid w:val="000F41A0"/>
    <w:rsid w:val="00132EDF"/>
    <w:rsid w:val="00140234"/>
    <w:rsid w:val="001568F6"/>
    <w:rsid w:val="00161541"/>
    <w:rsid w:val="00164B23"/>
    <w:rsid w:val="00164E4F"/>
    <w:rsid w:val="001677CB"/>
    <w:rsid w:val="001945C1"/>
    <w:rsid w:val="001952A1"/>
    <w:rsid w:val="00196428"/>
    <w:rsid w:val="00196A81"/>
    <w:rsid w:val="001B0B29"/>
    <w:rsid w:val="001B6443"/>
    <w:rsid w:val="001F164C"/>
    <w:rsid w:val="001F4591"/>
    <w:rsid w:val="00200E39"/>
    <w:rsid w:val="00204421"/>
    <w:rsid w:val="002111A8"/>
    <w:rsid w:val="00213B05"/>
    <w:rsid w:val="002213B6"/>
    <w:rsid w:val="002271DF"/>
    <w:rsid w:val="00231299"/>
    <w:rsid w:val="002537FB"/>
    <w:rsid w:val="00275C0F"/>
    <w:rsid w:val="00287EE0"/>
    <w:rsid w:val="002C22D2"/>
    <w:rsid w:val="002C6655"/>
    <w:rsid w:val="002C7413"/>
    <w:rsid w:val="002D5C24"/>
    <w:rsid w:val="003164FD"/>
    <w:rsid w:val="00332AF4"/>
    <w:rsid w:val="00351621"/>
    <w:rsid w:val="003570AE"/>
    <w:rsid w:val="00366D61"/>
    <w:rsid w:val="00373738"/>
    <w:rsid w:val="003841C7"/>
    <w:rsid w:val="0039678F"/>
    <w:rsid w:val="00397787"/>
    <w:rsid w:val="003A3EFA"/>
    <w:rsid w:val="003A52BD"/>
    <w:rsid w:val="003A6716"/>
    <w:rsid w:val="003C72DD"/>
    <w:rsid w:val="003E2D8E"/>
    <w:rsid w:val="004033FF"/>
    <w:rsid w:val="00415013"/>
    <w:rsid w:val="0041676D"/>
    <w:rsid w:val="00422F94"/>
    <w:rsid w:val="00426539"/>
    <w:rsid w:val="00426633"/>
    <w:rsid w:val="00447D01"/>
    <w:rsid w:val="00455A05"/>
    <w:rsid w:val="00483121"/>
    <w:rsid w:val="004878CB"/>
    <w:rsid w:val="004B1F27"/>
    <w:rsid w:val="004B78BA"/>
    <w:rsid w:val="004D7EEB"/>
    <w:rsid w:val="004E1001"/>
    <w:rsid w:val="004E567F"/>
    <w:rsid w:val="0051061C"/>
    <w:rsid w:val="0051106B"/>
    <w:rsid w:val="00547689"/>
    <w:rsid w:val="00553B6D"/>
    <w:rsid w:val="005551E3"/>
    <w:rsid w:val="00560BA6"/>
    <w:rsid w:val="0056442E"/>
    <w:rsid w:val="00564F83"/>
    <w:rsid w:val="0059071E"/>
    <w:rsid w:val="005A2608"/>
    <w:rsid w:val="005C0A1F"/>
    <w:rsid w:val="005C3819"/>
    <w:rsid w:val="005D0BA1"/>
    <w:rsid w:val="005D5033"/>
    <w:rsid w:val="0061294B"/>
    <w:rsid w:val="00616E54"/>
    <w:rsid w:val="00636972"/>
    <w:rsid w:val="006510E9"/>
    <w:rsid w:val="00657CAB"/>
    <w:rsid w:val="00686AC7"/>
    <w:rsid w:val="00687DEB"/>
    <w:rsid w:val="00693E9D"/>
    <w:rsid w:val="006A4B04"/>
    <w:rsid w:val="006A4FE2"/>
    <w:rsid w:val="006A5417"/>
    <w:rsid w:val="006B5336"/>
    <w:rsid w:val="006D5162"/>
    <w:rsid w:val="006E7B3E"/>
    <w:rsid w:val="006F6FF7"/>
    <w:rsid w:val="007079C0"/>
    <w:rsid w:val="007207AC"/>
    <w:rsid w:val="00723FD5"/>
    <w:rsid w:val="00731629"/>
    <w:rsid w:val="007367E7"/>
    <w:rsid w:val="0073701A"/>
    <w:rsid w:val="00740DBC"/>
    <w:rsid w:val="00742565"/>
    <w:rsid w:val="00743F4A"/>
    <w:rsid w:val="00752574"/>
    <w:rsid w:val="00753079"/>
    <w:rsid w:val="007600D6"/>
    <w:rsid w:val="00760DA0"/>
    <w:rsid w:val="00773F56"/>
    <w:rsid w:val="007840C2"/>
    <w:rsid w:val="0078607A"/>
    <w:rsid w:val="007B3316"/>
    <w:rsid w:val="007E3316"/>
    <w:rsid w:val="007E3934"/>
    <w:rsid w:val="007E7693"/>
    <w:rsid w:val="00814799"/>
    <w:rsid w:val="008166D4"/>
    <w:rsid w:val="0084602F"/>
    <w:rsid w:val="00846A15"/>
    <w:rsid w:val="008502E1"/>
    <w:rsid w:val="00854922"/>
    <w:rsid w:val="00866AF0"/>
    <w:rsid w:val="00870587"/>
    <w:rsid w:val="00871D89"/>
    <w:rsid w:val="00880D1E"/>
    <w:rsid w:val="00881BAB"/>
    <w:rsid w:val="00882C04"/>
    <w:rsid w:val="008844EF"/>
    <w:rsid w:val="00897DD0"/>
    <w:rsid w:val="008B66CB"/>
    <w:rsid w:val="008C0B24"/>
    <w:rsid w:val="008C398F"/>
    <w:rsid w:val="008D6E98"/>
    <w:rsid w:val="008D7313"/>
    <w:rsid w:val="008F0E61"/>
    <w:rsid w:val="008F35E6"/>
    <w:rsid w:val="00907E03"/>
    <w:rsid w:val="00911129"/>
    <w:rsid w:val="009254DA"/>
    <w:rsid w:val="00926A1E"/>
    <w:rsid w:val="00933453"/>
    <w:rsid w:val="00944978"/>
    <w:rsid w:val="00987D54"/>
    <w:rsid w:val="00991CCA"/>
    <w:rsid w:val="009932CA"/>
    <w:rsid w:val="009B2CFE"/>
    <w:rsid w:val="009C2B36"/>
    <w:rsid w:val="009D0233"/>
    <w:rsid w:val="009F7C35"/>
    <w:rsid w:val="00A1698E"/>
    <w:rsid w:val="00A249F7"/>
    <w:rsid w:val="00A35D34"/>
    <w:rsid w:val="00A416E0"/>
    <w:rsid w:val="00A42A6E"/>
    <w:rsid w:val="00A44EDA"/>
    <w:rsid w:val="00A55A17"/>
    <w:rsid w:val="00A57158"/>
    <w:rsid w:val="00A72141"/>
    <w:rsid w:val="00A833D8"/>
    <w:rsid w:val="00AB40BE"/>
    <w:rsid w:val="00AC0535"/>
    <w:rsid w:val="00AC0AD1"/>
    <w:rsid w:val="00AC398B"/>
    <w:rsid w:val="00AC487B"/>
    <w:rsid w:val="00AC727F"/>
    <w:rsid w:val="00AE34C2"/>
    <w:rsid w:val="00AE6EEB"/>
    <w:rsid w:val="00AE7E99"/>
    <w:rsid w:val="00AF05CA"/>
    <w:rsid w:val="00B01AB6"/>
    <w:rsid w:val="00B0736C"/>
    <w:rsid w:val="00B12D3F"/>
    <w:rsid w:val="00B20789"/>
    <w:rsid w:val="00B41401"/>
    <w:rsid w:val="00B56095"/>
    <w:rsid w:val="00B56116"/>
    <w:rsid w:val="00BC3AF2"/>
    <w:rsid w:val="00BD2EDA"/>
    <w:rsid w:val="00C000B5"/>
    <w:rsid w:val="00C14B88"/>
    <w:rsid w:val="00C16F24"/>
    <w:rsid w:val="00C408E0"/>
    <w:rsid w:val="00C423ED"/>
    <w:rsid w:val="00C55AEA"/>
    <w:rsid w:val="00C61F0B"/>
    <w:rsid w:val="00C768B6"/>
    <w:rsid w:val="00C91501"/>
    <w:rsid w:val="00C9176F"/>
    <w:rsid w:val="00C91F6A"/>
    <w:rsid w:val="00CB7ED1"/>
    <w:rsid w:val="00CE3B73"/>
    <w:rsid w:val="00CF446C"/>
    <w:rsid w:val="00CF499D"/>
    <w:rsid w:val="00D23343"/>
    <w:rsid w:val="00D27F94"/>
    <w:rsid w:val="00D31433"/>
    <w:rsid w:val="00D479CF"/>
    <w:rsid w:val="00D47E8F"/>
    <w:rsid w:val="00D569C8"/>
    <w:rsid w:val="00D57C51"/>
    <w:rsid w:val="00D74ABD"/>
    <w:rsid w:val="00D900C4"/>
    <w:rsid w:val="00DA74B2"/>
    <w:rsid w:val="00DA7C05"/>
    <w:rsid w:val="00DB6715"/>
    <w:rsid w:val="00DB7520"/>
    <w:rsid w:val="00DC002C"/>
    <w:rsid w:val="00DE35C2"/>
    <w:rsid w:val="00E036A2"/>
    <w:rsid w:val="00E045FB"/>
    <w:rsid w:val="00E2720E"/>
    <w:rsid w:val="00E2799E"/>
    <w:rsid w:val="00E35F09"/>
    <w:rsid w:val="00E96222"/>
    <w:rsid w:val="00EA0BC8"/>
    <w:rsid w:val="00EB5E3F"/>
    <w:rsid w:val="00ED2325"/>
    <w:rsid w:val="00EE0762"/>
    <w:rsid w:val="00EE48EB"/>
    <w:rsid w:val="00EF5BAC"/>
    <w:rsid w:val="00F0031C"/>
    <w:rsid w:val="00F20601"/>
    <w:rsid w:val="00F26C51"/>
    <w:rsid w:val="00F84271"/>
    <w:rsid w:val="00F9378E"/>
    <w:rsid w:val="00F9506F"/>
    <w:rsid w:val="00FA438E"/>
    <w:rsid w:val="00FC7FD9"/>
    <w:rsid w:val="00FD2A27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4"/>
  </w:style>
  <w:style w:type="paragraph" w:styleId="3">
    <w:name w:val="heading 3"/>
    <w:basedOn w:val="a"/>
    <w:link w:val="30"/>
    <w:uiPriority w:val="9"/>
    <w:qFormat/>
    <w:rsid w:val="00287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7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EE0"/>
  </w:style>
  <w:style w:type="character" w:styleId="a4">
    <w:name w:val="Hyperlink"/>
    <w:basedOn w:val="a0"/>
    <w:uiPriority w:val="99"/>
    <w:semiHidden/>
    <w:unhideWhenUsed/>
    <w:rsid w:val="00287EE0"/>
    <w:rPr>
      <w:color w:val="0000FF"/>
      <w:u w:val="single"/>
    </w:rPr>
  </w:style>
  <w:style w:type="character" w:styleId="a5">
    <w:name w:val="Emphasis"/>
    <w:basedOn w:val="a0"/>
    <w:uiPriority w:val="20"/>
    <w:qFormat/>
    <w:rsid w:val="00287E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hoime</dc:creator>
  <cp:lastModifiedBy>hoime</cp:lastModifiedBy>
  <cp:revision>3</cp:revision>
  <dcterms:created xsi:type="dcterms:W3CDTF">2014-04-01T15:13:00Z</dcterms:created>
  <dcterms:modified xsi:type="dcterms:W3CDTF">2014-04-01T15:50:00Z</dcterms:modified>
</cp:coreProperties>
</file>