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D3" w:rsidRPr="00440037" w:rsidRDefault="006578DF">
      <w:pPr>
        <w:rPr>
          <w:i/>
          <w:color w:val="984806" w:themeColor="accent6" w:themeShade="80"/>
          <w:sz w:val="44"/>
          <w:szCs w:val="44"/>
        </w:rPr>
      </w:pPr>
      <w:r w:rsidRPr="00440037">
        <w:rPr>
          <w:i/>
          <w:color w:val="984806" w:themeColor="accent6" w:themeShade="80"/>
          <w:sz w:val="44"/>
          <w:szCs w:val="44"/>
        </w:rPr>
        <w:t>Это интересно! (для родителей)</w:t>
      </w:r>
    </w:p>
    <w:p w:rsidR="006578DF" w:rsidRPr="00440037" w:rsidRDefault="006578DF" w:rsidP="00440037">
      <w:pPr>
        <w:ind w:firstLine="284"/>
        <w:rPr>
          <w:i/>
          <w:sz w:val="28"/>
          <w:szCs w:val="28"/>
        </w:rPr>
      </w:pPr>
      <w:r w:rsidRPr="00440037">
        <w:rPr>
          <w:i/>
          <w:sz w:val="28"/>
          <w:szCs w:val="28"/>
        </w:rPr>
        <w:t>Познание окружающего мира ребенка начинается через ощущения, которые формируют начальные ощутимые представления о предметном мире. Поэтому важным процессом  в развитии познавательной сферы ребенка  с 1 года до 3 лет остается развитие процесса восприятия.</w:t>
      </w:r>
    </w:p>
    <w:p w:rsidR="006578DF" w:rsidRPr="00440037" w:rsidRDefault="006578DF">
      <w:pPr>
        <w:rPr>
          <w:i/>
          <w:color w:val="4F6228" w:themeColor="accent3" w:themeShade="80"/>
          <w:sz w:val="36"/>
          <w:szCs w:val="36"/>
          <w:u w:val="single"/>
        </w:rPr>
      </w:pPr>
      <w:r w:rsidRPr="00440037">
        <w:rPr>
          <w:i/>
          <w:color w:val="4F6228" w:themeColor="accent3" w:themeShade="80"/>
          <w:sz w:val="36"/>
          <w:szCs w:val="36"/>
          <w:u w:val="single"/>
        </w:rPr>
        <w:t>К концу 3 года жизни ребенок:</w:t>
      </w:r>
    </w:p>
    <w:p w:rsidR="006578DF" w:rsidRPr="00440037" w:rsidRDefault="006578DF" w:rsidP="0044003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proofErr w:type="gramStart"/>
      <w:r w:rsidRPr="00440037">
        <w:rPr>
          <w:i/>
          <w:sz w:val="28"/>
          <w:szCs w:val="28"/>
        </w:rPr>
        <w:t>Различает по образцу геометрические формы: круг, квадрат, треугольник, прямоугольник, квадрат, овал.</w:t>
      </w:r>
      <w:proofErr w:type="gramEnd"/>
      <w:r w:rsidRPr="00440037">
        <w:rPr>
          <w:i/>
          <w:sz w:val="28"/>
          <w:szCs w:val="28"/>
        </w:rPr>
        <w:t xml:space="preserve"> Узнает знакомые предметы по форме. Группирует предметы по образцу, сравнивает, прикладывает или накладывает друг на друга.</w:t>
      </w:r>
    </w:p>
    <w:p w:rsidR="006578DF" w:rsidRPr="00440037" w:rsidRDefault="006578DF" w:rsidP="0044003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40037">
        <w:rPr>
          <w:i/>
          <w:sz w:val="28"/>
          <w:szCs w:val="28"/>
        </w:rPr>
        <w:t>Различает основные цвета: красный, желтый, зеленый, синий. Узнает знакомые предметы по цвету</w:t>
      </w:r>
      <w:r w:rsidR="00C9322C" w:rsidRPr="00440037">
        <w:rPr>
          <w:i/>
          <w:sz w:val="28"/>
          <w:szCs w:val="28"/>
        </w:rPr>
        <w:t>, группирует их, сравнивает прикладыванием рядом.</w:t>
      </w:r>
    </w:p>
    <w:p w:rsidR="00C9322C" w:rsidRPr="00440037" w:rsidRDefault="00C9322C" w:rsidP="0044003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40037">
        <w:rPr>
          <w:i/>
          <w:sz w:val="28"/>
          <w:szCs w:val="28"/>
        </w:rPr>
        <w:t xml:space="preserve">Различает большие и маленькие предметы, группирует по образцу, </w:t>
      </w:r>
      <w:proofErr w:type="gramStart"/>
      <w:r w:rsidRPr="00440037">
        <w:rPr>
          <w:i/>
          <w:sz w:val="28"/>
          <w:szCs w:val="28"/>
        </w:rPr>
        <w:t>сравнивает</w:t>
      </w:r>
      <w:proofErr w:type="gramEnd"/>
      <w:r w:rsidRPr="00440037">
        <w:rPr>
          <w:i/>
          <w:sz w:val="28"/>
          <w:szCs w:val="28"/>
        </w:rPr>
        <w:t xml:space="preserve"> прикладываем и наложением.</w:t>
      </w:r>
    </w:p>
    <w:p w:rsidR="004D1DBD" w:rsidRPr="00440037" w:rsidRDefault="00C9322C" w:rsidP="0044003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40037">
        <w:rPr>
          <w:i/>
          <w:sz w:val="28"/>
          <w:szCs w:val="28"/>
        </w:rPr>
        <w:t>Практически осваивает близкое пространство, что необходимо для орие</w:t>
      </w:r>
      <w:r w:rsidR="004D1DBD" w:rsidRPr="00440037">
        <w:rPr>
          <w:i/>
          <w:sz w:val="28"/>
          <w:szCs w:val="28"/>
        </w:rPr>
        <w:t xml:space="preserve">нтировки и практических </w:t>
      </w:r>
      <w:proofErr w:type="gramStart"/>
      <w:r w:rsidR="004D1DBD" w:rsidRPr="00440037">
        <w:rPr>
          <w:i/>
          <w:sz w:val="28"/>
          <w:szCs w:val="28"/>
        </w:rPr>
        <w:t>действиях</w:t>
      </w:r>
      <w:proofErr w:type="gramEnd"/>
      <w:r w:rsidR="004D1DBD" w:rsidRPr="00440037">
        <w:rPr>
          <w:i/>
          <w:sz w:val="28"/>
          <w:szCs w:val="28"/>
        </w:rPr>
        <w:t>; различать далекие и близкие расстояния; различать направления: веху, внизу, спереди, сзади.</w:t>
      </w:r>
    </w:p>
    <w:p w:rsidR="004D1DBD" w:rsidRPr="00440037" w:rsidRDefault="004D1DBD" w:rsidP="0044003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40037">
        <w:rPr>
          <w:i/>
          <w:sz w:val="28"/>
          <w:szCs w:val="28"/>
        </w:rPr>
        <w:t>Различать время суток (день, ночь); различает простые движения, может их повторить вслед за взрослым: поднять руки, помахать ими, присесть, наклонить голову.</w:t>
      </w:r>
    </w:p>
    <w:p w:rsidR="00C9322C" w:rsidRPr="00440037" w:rsidRDefault="004D1DBD" w:rsidP="0044003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40037">
        <w:rPr>
          <w:i/>
          <w:sz w:val="28"/>
          <w:szCs w:val="28"/>
        </w:rPr>
        <w:t>Различает температуру (горячо, холодно); поверхность (колючий, пушистый); плотност</w:t>
      </w:r>
      <w:proofErr w:type="gramStart"/>
      <w:r w:rsidRPr="00440037">
        <w:rPr>
          <w:i/>
          <w:sz w:val="28"/>
          <w:szCs w:val="28"/>
        </w:rPr>
        <w:t>ь(</w:t>
      </w:r>
      <w:proofErr w:type="gramEnd"/>
      <w:r w:rsidRPr="00440037">
        <w:rPr>
          <w:i/>
          <w:sz w:val="28"/>
          <w:szCs w:val="28"/>
        </w:rPr>
        <w:t>твердый, мягкий); вкус (кислый, сладкий); запах (приятный, неприятный)звуки (знакомых предметов и голоса животных.)</w:t>
      </w:r>
    </w:p>
    <w:p w:rsidR="004D1DBD" w:rsidRPr="00440037" w:rsidRDefault="004D1DBD" w:rsidP="0044003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40037">
        <w:rPr>
          <w:i/>
          <w:sz w:val="28"/>
          <w:szCs w:val="28"/>
        </w:rPr>
        <w:t xml:space="preserve">Узнает знакомые предметы по одному свойству или части, различает изображения отдельных предметов, образы героев и их действия и настроения в коротких стихотворениях и рассказах, различает взаимодействия и </w:t>
      </w:r>
      <w:proofErr w:type="gramStart"/>
      <w:r w:rsidRPr="00440037">
        <w:rPr>
          <w:i/>
          <w:sz w:val="28"/>
          <w:szCs w:val="28"/>
        </w:rPr>
        <w:t>настроения</w:t>
      </w:r>
      <w:proofErr w:type="gramEnd"/>
      <w:r w:rsidRPr="00440037">
        <w:rPr>
          <w:i/>
          <w:sz w:val="28"/>
          <w:szCs w:val="28"/>
        </w:rPr>
        <w:t xml:space="preserve"> выраженные во внешних действиях, различает движения, подражания, звуки.</w:t>
      </w:r>
    </w:p>
    <w:p w:rsidR="004D1DBD" w:rsidRPr="00440037" w:rsidRDefault="00380A31">
      <w:pPr>
        <w:rPr>
          <w:i/>
          <w:color w:val="17365D" w:themeColor="text2" w:themeShade="BF"/>
          <w:sz w:val="32"/>
          <w:szCs w:val="32"/>
          <w:u w:val="single"/>
        </w:rPr>
      </w:pPr>
      <w:proofErr w:type="gramStart"/>
      <w:r w:rsidRPr="00440037">
        <w:rPr>
          <w:i/>
          <w:color w:val="17365D" w:themeColor="text2" w:themeShade="BF"/>
          <w:sz w:val="32"/>
          <w:szCs w:val="32"/>
          <w:u w:val="single"/>
        </w:rPr>
        <w:lastRenderedPageBreak/>
        <w:t>Не мало</w:t>
      </w:r>
      <w:proofErr w:type="gramEnd"/>
      <w:r w:rsidRPr="00440037">
        <w:rPr>
          <w:i/>
          <w:color w:val="17365D" w:themeColor="text2" w:themeShade="BF"/>
          <w:sz w:val="32"/>
          <w:szCs w:val="32"/>
          <w:u w:val="single"/>
        </w:rPr>
        <w:t xml:space="preserve"> важен и процесс развития детской самостоятельности, нормативные показатели </w:t>
      </w:r>
      <w:proofErr w:type="gramStart"/>
      <w:r w:rsidRPr="00440037">
        <w:rPr>
          <w:i/>
          <w:color w:val="17365D" w:themeColor="text2" w:themeShade="BF"/>
          <w:sz w:val="32"/>
          <w:szCs w:val="32"/>
          <w:u w:val="single"/>
        </w:rPr>
        <w:t>становления</w:t>
      </w:r>
      <w:proofErr w:type="gramEnd"/>
      <w:r w:rsidRPr="00440037">
        <w:rPr>
          <w:i/>
          <w:color w:val="17365D" w:themeColor="text2" w:themeShade="BF"/>
          <w:sz w:val="32"/>
          <w:szCs w:val="32"/>
          <w:u w:val="single"/>
        </w:rPr>
        <w:t xml:space="preserve"> которой в период с 1 года до 3 лет </w:t>
      </w:r>
      <w:proofErr w:type="spellStart"/>
      <w:r w:rsidRPr="00440037">
        <w:rPr>
          <w:i/>
          <w:color w:val="17365D" w:themeColor="text2" w:themeShade="BF"/>
          <w:sz w:val="32"/>
          <w:szCs w:val="32"/>
          <w:u w:val="single"/>
        </w:rPr>
        <w:t>следущие</w:t>
      </w:r>
      <w:proofErr w:type="spellEnd"/>
      <w:r w:rsidRPr="00440037">
        <w:rPr>
          <w:i/>
          <w:color w:val="17365D" w:themeColor="text2" w:themeShade="BF"/>
          <w:sz w:val="32"/>
          <w:szCs w:val="32"/>
          <w:u w:val="single"/>
        </w:rPr>
        <w:t>:</w:t>
      </w:r>
    </w:p>
    <w:p w:rsidR="00380A31" w:rsidRPr="00440037" w:rsidRDefault="00380A31" w:rsidP="0044003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440037">
        <w:rPr>
          <w:i/>
          <w:sz w:val="28"/>
          <w:szCs w:val="28"/>
        </w:rPr>
        <w:t>В 1-1,5 года – пьет из чашки, ест ложкой, начинает ходить, самостоятельно берет нужные игрушки, играет пирамидкой, самостоятельно берет интересующие предметы</w:t>
      </w:r>
    </w:p>
    <w:p w:rsidR="00380A31" w:rsidRPr="00440037" w:rsidRDefault="00380A31" w:rsidP="0044003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440037">
        <w:rPr>
          <w:i/>
          <w:sz w:val="28"/>
          <w:szCs w:val="28"/>
        </w:rPr>
        <w:t>В 1,5 – 2 года умеет снимать с себя одежду, проситься на горшок, переворачивает страницы (по 2-3 сразу), бросает мяч держит ложку уверенно.</w:t>
      </w:r>
    </w:p>
    <w:p w:rsidR="00380A31" w:rsidRPr="00440037" w:rsidRDefault="00380A31" w:rsidP="0044003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440037">
        <w:rPr>
          <w:i/>
          <w:sz w:val="28"/>
          <w:szCs w:val="28"/>
        </w:rPr>
        <w:t xml:space="preserve">В 2-2,5 года </w:t>
      </w:r>
      <w:r w:rsidR="001F5696" w:rsidRPr="00440037">
        <w:rPr>
          <w:i/>
          <w:sz w:val="28"/>
          <w:szCs w:val="28"/>
        </w:rPr>
        <w:t>–</w:t>
      </w:r>
      <w:r w:rsidRPr="00440037">
        <w:rPr>
          <w:i/>
          <w:sz w:val="28"/>
          <w:szCs w:val="28"/>
        </w:rPr>
        <w:t xml:space="preserve"> </w:t>
      </w:r>
      <w:r w:rsidR="001F5696" w:rsidRPr="00440037">
        <w:rPr>
          <w:i/>
          <w:sz w:val="28"/>
          <w:szCs w:val="28"/>
        </w:rPr>
        <w:t>повторяет бытовые действия (подметание, открывание двери ключом, складывает игрушки в коробку, «звонит» по телефон)</w:t>
      </w:r>
      <w:r w:rsidR="00440037" w:rsidRPr="00440037">
        <w:rPr>
          <w:i/>
          <w:sz w:val="28"/>
          <w:szCs w:val="28"/>
        </w:rPr>
        <w:t>, самостоятельно ест, может ездить на 3-хколесном велосипеде.</w:t>
      </w:r>
    </w:p>
    <w:p w:rsidR="00440037" w:rsidRPr="00440037" w:rsidRDefault="00440037" w:rsidP="0044003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440037">
        <w:rPr>
          <w:i/>
          <w:sz w:val="28"/>
          <w:szCs w:val="28"/>
        </w:rPr>
        <w:t>2,5-3 года – одевается и обувается самостоятельно, но без пуговиц и шнуровок, держит в руках карандаш, черкает им, знает несколько стихов и песенок, играет с родителями в «больницу», «магазин», «троллейбус».</w:t>
      </w:r>
    </w:p>
    <w:sectPr w:rsidR="00440037" w:rsidRPr="00440037" w:rsidSect="0058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313D"/>
    <w:multiLevelType w:val="hybridMultilevel"/>
    <w:tmpl w:val="7C6806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41934"/>
    <w:multiLevelType w:val="hybridMultilevel"/>
    <w:tmpl w:val="4DF8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78DF"/>
    <w:rsid w:val="001F5696"/>
    <w:rsid w:val="00380A31"/>
    <w:rsid w:val="00440037"/>
    <w:rsid w:val="004D1DBD"/>
    <w:rsid w:val="005810D3"/>
    <w:rsid w:val="006578DF"/>
    <w:rsid w:val="00C9322C"/>
    <w:rsid w:val="00F5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2014-04-08T09:51:00Z</dcterms:created>
  <dcterms:modified xsi:type="dcterms:W3CDTF">2014-04-08T10:58:00Z</dcterms:modified>
</cp:coreProperties>
</file>