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4D" w:rsidRDefault="00980B4D" w:rsidP="00006ED1">
      <w:pPr>
        <w:pStyle w:val="a3"/>
      </w:pPr>
    </w:p>
    <w:p w:rsidR="00980B4D" w:rsidRPr="00980B4D" w:rsidRDefault="00980B4D" w:rsidP="00980B4D">
      <w:pPr>
        <w:rPr>
          <w:b/>
          <w:color w:val="FF0000"/>
          <w:sz w:val="32"/>
          <w:szCs w:val="32"/>
        </w:rPr>
      </w:pPr>
      <w:r w:rsidRPr="00980B4D">
        <w:rPr>
          <w:b/>
          <w:color w:val="FF0000"/>
          <w:sz w:val="32"/>
          <w:szCs w:val="32"/>
        </w:rPr>
        <w:t xml:space="preserve">                                   ДИДАКТИЧЕСКОЕ ПОСОБИЕ</w:t>
      </w:r>
    </w:p>
    <w:p w:rsidR="00980B4D" w:rsidRDefault="00980B4D" w:rsidP="00980B4D">
      <w:pPr>
        <w:rPr>
          <w:b/>
          <w:color w:val="9BBB59" w:themeColor="accent3"/>
          <w:sz w:val="32"/>
          <w:szCs w:val="32"/>
        </w:rPr>
      </w:pPr>
      <w:r w:rsidRPr="00980B4D">
        <w:rPr>
          <w:color w:val="FF0000"/>
          <w:sz w:val="32"/>
          <w:szCs w:val="32"/>
        </w:rPr>
        <w:t xml:space="preserve">                    </w:t>
      </w:r>
      <w:r w:rsidRPr="00980B4D">
        <w:rPr>
          <w:b/>
          <w:color w:val="FF0000"/>
          <w:sz w:val="32"/>
          <w:szCs w:val="32"/>
        </w:rPr>
        <w:t xml:space="preserve">«ГОЛОВОЛОМКИ </w:t>
      </w:r>
      <w:r w:rsidRPr="00980B4D">
        <w:rPr>
          <w:b/>
          <w:color w:val="0070C0"/>
          <w:sz w:val="32"/>
          <w:szCs w:val="32"/>
        </w:rPr>
        <w:t>ИЗ ЦВЕТНЫХ</w:t>
      </w:r>
      <w:r w:rsidRPr="00980B4D">
        <w:rPr>
          <w:b/>
          <w:color w:val="FF0000"/>
          <w:sz w:val="32"/>
          <w:szCs w:val="32"/>
        </w:rPr>
        <w:t xml:space="preserve"> </w:t>
      </w:r>
      <w:r w:rsidRPr="00980B4D">
        <w:rPr>
          <w:b/>
          <w:color w:val="9BBB59" w:themeColor="accent3"/>
          <w:sz w:val="32"/>
          <w:szCs w:val="32"/>
        </w:rPr>
        <w:t>РЕЗИНОЧЕК».</w:t>
      </w:r>
    </w:p>
    <w:p w:rsidR="00980B4D" w:rsidRDefault="008A1B7E" w:rsidP="00980B4D">
      <w:pPr>
        <w:rPr>
          <w:b/>
          <w:color w:val="9BBB59" w:themeColor="accent3"/>
          <w:sz w:val="32"/>
          <w:szCs w:val="32"/>
        </w:rPr>
      </w:pPr>
      <w:r>
        <w:rPr>
          <w:b/>
          <w:noProof/>
          <w:color w:val="9BBB59" w:themeColor="accent3"/>
          <w:sz w:val="32"/>
          <w:szCs w:val="32"/>
          <w:lang w:eastAsia="ru-RU"/>
        </w:rPr>
        <w:drawing>
          <wp:inline distT="0" distB="0" distL="0" distR="0">
            <wp:extent cx="6120130" cy="4590098"/>
            <wp:effectExtent l="19050" t="0" r="0" b="0"/>
            <wp:docPr id="4" name="Рисунок 4" descr="C:\Users\user\Desktop\Фото 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06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7FE" w:rsidRDefault="00980B4D" w:rsidP="00AD27FE">
      <w:pPr>
        <w:pStyle w:val="a3"/>
        <w:ind w:right="-397"/>
        <w:rPr>
          <w:sz w:val="32"/>
          <w:szCs w:val="32"/>
        </w:rPr>
      </w:pPr>
      <w:r w:rsidRPr="00AD27FE">
        <w:rPr>
          <w:sz w:val="32"/>
          <w:szCs w:val="32"/>
        </w:rPr>
        <w:t>Дидактическое пособие</w:t>
      </w:r>
      <w:r w:rsidR="00AD27FE" w:rsidRPr="00AD27FE">
        <w:rPr>
          <w:sz w:val="32"/>
          <w:szCs w:val="32"/>
        </w:rPr>
        <w:t xml:space="preserve"> «Головоломки </w:t>
      </w:r>
      <w:r w:rsidR="001F73FA">
        <w:rPr>
          <w:sz w:val="32"/>
          <w:szCs w:val="32"/>
        </w:rPr>
        <w:t>из цветных резиночек» направлено</w:t>
      </w:r>
      <w:r w:rsidR="00AD27FE" w:rsidRPr="00AD27FE">
        <w:rPr>
          <w:sz w:val="32"/>
          <w:szCs w:val="32"/>
        </w:rPr>
        <w:t xml:space="preserve"> на развитие умственных способностей ребёнка</w:t>
      </w:r>
      <w:r w:rsidR="00AD27FE">
        <w:rPr>
          <w:sz w:val="32"/>
          <w:szCs w:val="32"/>
        </w:rPr>
        <w:t xml:space="preserve"> - дошкольника. Составление фигур - головоломок из цветных резиночек - занятие увлекательное и полезное для развития восприятия, внимания, памяти, мышления, помогает подготовить ребёнка к школе.</w:t>
      </w:r>
    </w:p>
    <w:p w:rsidR="00AD27FE" w:rsidRDefault="001F73FA" w:rsidP="00AD27FE">
      <w:pPr>
        <w:pStyle w:val="a3"/>
        <w:ind w:right="-397"/>
        <w:rPr>
          <w:sz w:val="32"/>
          <w:szCs w:val="32"/>
        </w:rPr>
      </w:pPr>
      <w:r>
        <w:rPr>
          <w:sz w:val="32"/>
          <w:szCs w:val="32"/>
        </w:rPr>
        <w:t>-</w:t>
      </w:r>
      <w:r w:rsidR="00AD27FE">
        <w:rPr>
          <w:sz w:val="32"/>
          <w:szCs w:val="32"/>
        </w:rPr>
        <w:t xml:space="preserve">  Развивает восприятие формы</w:t>
      </w:r>
      <w:r w:rsidR="00A04439">
        <w:rPr>
          <w:sz w:val="32"/>
          <w:szCs w:val="32"/>
        </w:rPr>
        <w:t>, умение анализировать фигуру по таким признакам как цвет, форма, величина. С помощью резиночек можно выкладывать основные геометрические формы: круг, квадрат, треугольник, прямоугольник, ромб и другие фигуры.</w:t>
      </w:r>
    </w:p>
    <w:p w:rsidR="00A04439" w:rsidRDefault="00A04439" w:rsidP="00AD27FE">
      <w:pPr>
        <w:pStyle w:val="a3"/>
        <w:ind w:right="-39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73FA">
        <w:rPr>
          <w:sz w:val="32"/>
          <w:szCs w:val="32"/>
        </w:rPr>
        <w:t>-</w:t>
      </w:r>
      <w:r>
        <w:rPr>
          <w:sz w:val="32"/>
          <w:szCs w:val="32"/>
        </w:rPr>
        <w:t xml:space="preserve"> Развивает внимание, формирует у ребёнка умение сосредотачиваться на выкладывании определённого предмета, воспитывает усидчивость.</w:t>
      </w:r>
    </w:p>
    <w:p w:rsidR="00A04439" w:rsidRDefault="00A04439" w:rsidP="00AD27FE">
      <w:pPr>
        <w:pStyle w:val="a3"/>
        <w:ind w:right="-39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73FA">
        <w:rPr>
          <w:sz w:val="32"/>
          <w:szCs w:val="32"/>
        </w:rPr>
        <w:t>-</w:t>
      </w:r>
      <w:r>
        <w:rPr>
          <w:sz w:val="32"/>
          <w:szCs w:val="32"/>
        </w:rPr>
        <w:t xml:space="preserve"> Развивает память, ребёнок уже может ставить себе цель - запомнить какой - либо предмет и выложить его при помощи резиночек.</w:t>
      </w:r>
    </w:p>
    <w:p w:rsidR="00A04439" w:rsidRDefault="00A04439" w:rsidP="00AD27FE">
      <w:pPr>
        <w:pStyle w:val="a3"/>
        <w:ind w:right="-39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1F73FA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981748">
        <w:rPr>
          <w:sz w:val="32"/>
          <w:szCs w:val="32"/>
        </w:rPr>
        <w:t>Развивает мышление в процессе действия с резиночками, умение пользоваться различными планами, схемами, чертежами при выкладывании каких - либо предметов.</w:t>
      </w:r>
    </w:p>
    <w:p w:rsidR="00981748" w:rsidRDefault="00981748" w:rsidP="00AD27FE">
      <w:pPr>
        <w:pStyle w:val="a3"/>
        <w:ind w:right="-39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73FA">
        <w:rPr>
          <w:sz w:val="32"/>
          <w:szCs w:val="32"/>
        </w:rPr>
        <w:t>-</w:t>
      </w:r>
      <w:r>
        <w:rPr>
          <w:sz w:val="32"/>
          <w:szCs w:val="32"/>
        </w:rPr>
        <w:t xml:space="preserve"> Помогает подготовить ребёнка к школе, развивает у детей элементарные математические представления, готовит руку к овладению письмом.</w:t>
      </w:r>
    </w:p>
    <w:p w:rsidR="00981748" w:rsidRDefault="00981748" w:rsidP="00AD27FE">
      <w:pPr>
        <w:pStyle w:val="a3"/>
        <w:ind w:right="-397"/>
        <w:rPr>
          <w:sz w:val="32"/>
          <w:szCs w:val="32"/>
        </w:rPr>
      </w:pPr>
      <w:r>
        <w:rPr>
          <w:sz w:val="32"/>
          <w:szCs w:val="32"/>
        </w:rPr>
        <w:t xml:space="preserve">  Организуя игру с ребёнком, внимательно присмотритесь к нему, оцените его индивидуальные особенности. Если он быстро и легко справляется с заданием, можно ему предложить выложить более сложные задания с использованием</w:t>
      </w:r>
      <w:r w:rsidR="00BC727C">
        <w:rPr>
          <w:sz w:val="32"/>
          <w:szCs w:val="32"/>
        </w:rPr>
        <w:t xml:space="preserve"> схем, чертежей.</w:t>
      </w:r>
    </w:p>
    <w:p w:rsidR="00BC727C" w:rsidRDefault="00BC727C" w:rsidP="00AD27FE">
      <w:pPr>
        <w:pStyle w:val="a3"/>
        <w:ind w:right="-39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014D6">
        <w:rPr>
          <w:noProof/>
          <w:sz w:val="32"/>
          <w:szCs w:val="32"/>
          <w:lang w:eastAsia="ru-RU"/>
        </w:rPr>
        <w:drawing>
          <wp:inline distT="0" distB="0" distL="0" distR="0">
            <wp:extent cx="6120130" cy="4977706"/>
            <wp:effectExtent l="19050" t="0" r="0" b="0"/>
            <wp:docPr id="5" name="Рисунок 5" descr="C:\Users\user\Desktop\фото октябрь\Фото 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октябрь\Фото 06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7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FA" w:rsidRDefault="001F73FA" w:rsidP="00AD27FE">
      <w:pPr>
        <w:pStyle w:val="a3"/>
        <w:ind w:right="-397"/>
        <w:rPr>
          <w:i/>
          <w:color w:val="FF0000"/>
          <w:sz w:val="32"/>
          <w:szCs w:val="32"/>
          <w:u w:val="single"/>
        </w:rPr>
      </w:pPr>
    </w:p>
    <w:p w:rsidR="00BC727C" w:rsidRPr="00BC727C" w:rsidRDefault="00BC727C" w:rsidP="00AD27FE">
      <w:pPr>
        <w:pStyle w:val="a3"/>
        <w:ind w:right="-397"/>
        <w:rPr>
          <w:i/>
          <w:color w:val="FF0000"/>
          <w:sz w:val="32"/>
          <w:szCs w:val="32"/>
          <w:u w:val="single"/>
        </w:rPr>
      </w:pPr>
      <w:r w:rsidRPr="00BC727C">
        <w:rPr>
          <w:i/>
          <w:color w:val="FF0000"/>
          <w:sz w:val="32"/>
          <w:szCs w:val="32"/>
          <w:u w:val="single"/>
        </w:rPr>
        <w:t>Уважаемые педагоги и родители, данное дидактическое пособие совсем несложно изготовить самим.</w:t>
      </w:r>
    </w:p>
    <w:p w:rsidR="001F73FA" w:rsidRDefault="00BC727C" w:rsidP="00AD27FE">
      <w:pPr>
        <w:pStyle w:val="a3"/>
        <w:ind w:right="-397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F73FA" w:rsidRDefault="00BC727C" w:rsidP="00AD27FE">
      <w:pPr>
        <w:pStyle w:val="a3"/>
        <w:ind w:right="-397"/>
        <w:rPr>
          <w:sz w:val="32"/>
          <w:szCs w:val="32"/>
        </w:rPr>
      </w:pPr>
      <w:r>
        <w:rPr>
          <w:sz w:val="32"/>
          <w:szCs w:val="32"/>
        </w:rPr>
        <w:t xml:space="preserve"> Для этого вам потребуется основа любой формы и размера из древесины, шурупы - саморезы, которые вкручиваются по всей плоскости, в любом порядке и разноцветные резиночки.</w:t>
      </w:r>
    </w:p>
    <w:p w:rsidR="00BC727C" w:rsidRPr="00AD27FE" w:rsidRDefault="00BC727C" w:rsidP="00AD27FE">
      <w:pPr>
        <w:pStyle w:val="a3"/>
        <w:ind w:right="-397"/>
        <w:rPr>
          <w:sz w:val="32"/>
          <w:szCs w:val="32"/>
        </w:rPr>
      </w:pPr>
      <w:r>
        <w:rPr>
          <w:sz w:val="32"/>
          <w:szCs w:val="32"/>
        </w:rPr>
        <w:t xml:space="preserve"> Игра готова. </w:t>
      </w:r>
    </w:p>
    <w:sectPr w:rsidR="00BC727C" w:rsidRPr="00AD27FE" w:rsidSect="00980B4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B4D"/>
    <w:rsid w:val="00006ED1"/>
    <w:rsid w:val="001F73FA"/>
    <w:rsid w:val="00380356"/>
    <w:rsid w:val="006A62B3"/>
    <w:rsid w:val="006F1CD6"/>
    <w:rsid w:val="007C791C"/>
    <w:rsid w:val="008A1B7E"/>
    <w:rsid w:val="009014D6"/>
    <w:rsid w:val="00980B4D"/>
    <w:rsid w:val="00981748"/>
    <w:rsid w:val="009F46F6"/>
    <w:rsid w:val="00A04439"/>
    <w:rsid w:val="00AD27FE"/>
    <w:rsid w:val="00BC727C"/>
    <w:rsid w:val="00CA7C01"/>
    <w:rsid w:val="00F36481"/>
    <w:rsid w:val="00F7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B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2013-12-09T12:43:00Z</dcterms:created>
  <dcterms:modified xsi:type="dcterms:W3CDTF">2013-12-14T11:41:00Z</dcterms:modified>
</cp:coreProperties>
</file>