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FC" w:rsidRPr="001F43FC" w:rsidRDefault="001F43FC" w:rsidP="001F43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43FC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Pr="001F43FC">
        <w:rPr>
          <w:rFonts w:ascii="Times New Roman" w:eastAsia="Times New Roman" w:hAnsi="Times New Roman" w:cs="Times New Roman"/>
          <w:sz w:val="28"/>
          <w:szCs w:val="28"/>
        </w:rPr>
        <w:br/>
        <w:t xml:space="preserve">детский сад №1 «Росинка», </w:t>
      </w:r>
      <w:proofErr w:type="gramStart"/>
      <w:r w:rsidRPr="001F43F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1F43FC">
        <w:rPr>
          <w:rFonts w:ascii="Times New Roman" w:eastAsia="Times New Roman" w:hAnsi="Times New Roman" w:cs="Times New Roman"/>
          <w:sz w:val="28"/>
          <w:szCs w:val="28"/>
        </w:rPr>
        <w:t>. Козьмодемьянск, Республика Марий Эл.</w:t>
      </w:r>
      <w:r w:rsidRPr="001F43F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1F43FC" w:rsidRDefault="001F43FC" w:rsidP="001F43F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453C5F" w:rsidRPr="001F43FC" w:rsidRDefault="00453C5F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  <w:r w:rsidRPr="001F43FC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Родительское собрание</w:t>
      </w:r>
    </w:p>
    <w:p w:rsidR="00453C5F" w:rsidRPr="001F43FC" w:rsidRDefault="00453C5F" w:rsidP="00453C5F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  <w:r w:rsidRPr="001F43FC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«Развитие речи</w:t>
      </w:r>
      <w:r w:rsidR="00C81A59" w:rsidRPr="001F43FC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 xml:space="preserve"> детей с использованием </w:t>
      </w:r>
      <w:proofErr w:type="spellStart"/>
      <w:r w:rsidR="00C81A59" w:rsidRPr="001F43FC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мнемотаблиц</w:t>
      </w:r>
      <w:proofErr w:type="spellEnd"/>
      <w:r w:rsidRPr="001F43FC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»</w:t>
      </w: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43FC" w:rsidRDefault="001F43FC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43FC" w:rsidRDefault="001F43FC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43FC" w:rsidRDefault="001F43FC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1F43FC" w:rsidP="001F43FC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Выполнила</w:t>
      </w:r>
    </w:p>
    <w:p w:rsidR="001F43FC" w:rsidRDefault="001F43FC" w:rsidP="001F43FC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 </w:t>
      </w:r>
    </w:p>
    <w:p w:rsidR="001F43FC" w:rsidRDefault="001F43FC" w:rsidP="001F43FC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МДОУ №1 «Росинка»</w:t>
      </w:r>
    </w:p>
    <w:p w:rsidR="001F43FC" w:rsidRPr="001F43FC" w:rsidRDefault="001F43FC" w:rsidP="001F43FC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Шемякина Н. Ю. </w:t>
      </w: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1786" w:rsidRDefault="00A11786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43FC" w:rsidRDefault="001F43FC" w:rsidP="001F43F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2015</w:t>
      </w:r>
    </w:p>
    <w:p w:rsidR="00130E63" w:rsidRPr="001F43FC" w:rsidRDefault="00130E63" w:rsidP="001F43F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130E63" w:rsidRPr="00453C5F" w:rsidRDefault="00130E63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>1. Обсудить с родителями проблему з</w:t>
      </w:r>
      <w:r w:rsidR="007A4BAA"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начения речевого развития детей.</w:t>
      </w:r>
    </w:p>
    <w:p w:rsidR="00130E63" w:rsidRPr="00453C5F" w:rsidRDefault="00130E63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Показать возможность развития связной речи через рассказывание по </w:t>
      </w:r>
      <w:proofErr w:type="spellStart"/>
      <w:r w:rsidR="007A4BAA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мнемотаблице</w:t>
      </w:r>
      <w:proofErr w:type="spellEnd"/>
      <w:r w:rsidR="007A4B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дома.</w:t>
      </w:r>
    </w:p>
    <w:p w:rsidR="00130E63" w:rsidRPr="00453C5F" w:rsidRDefault="00130E63" w:rsidP="00130E6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>3. Стимулировать интерес родителей к использованию возможностей игровой деятельности для общения с собственным ребёнком.</w:t>
      </w:r>
    </w:p>
    <w:p w:rsidR="00130E63" w:rsidRPr="00453C5F" w:rsidRDefault="00130E63" w:rsidP="00453C5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работа:</w:t>
      </w: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подготовка </w:t>
      </w:r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буклета </w:t>
      </w: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родителей,</w:t>
      </w:r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книжка «Алгоритмы для создания </w:t>
      </w:r>
      <w:proofErr w:type="spellStart"/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</w:t>
      </w:r>
      <w:proofErr w:type="spellEnd"/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proofErr w:type="gramStart"/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1F4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презентация.</w:t>
      </w:r>
    </w:p>
    <w:p w:rsidR="00453C5F" w:rsidRDefault="00453C5F" w:rsidP="00453C5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собрания:</w:t>
      </w:r>
    </w:p>
    <w:p w:rsidR="00453C5F" w:rsidRDefault="00453C5F" w:rsidP="00453C5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Родители сидят в кругу на стульчиках</w:t>
      </w:r>
    </w:p>
    <w:p w:rsidR="008F0787" w:rsidRPr="00A11786" w:rsidRDefault="00A11786" w:rsidP="008F0787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Слайд №1</w:t>
      </w:r>
    </w:p>
    <w:p w:rsidR="00453C5F" w:rsidRDefault="00453C5F" w:rsidP="00453C5F">
      <w:pPr>
        <w:pStyle w:val="a8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C5F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тупительное слово</w:t>
      </w:r>
    </w:p>
    <w:p w:rsidR="00453C5F" w:rsidRDefault="00453C5F" w:rsidP="00453C5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Здравствуйте, уважаемые родители, как здорово, что у нас много не равнодушных пап и мам, которые интересуются жизнью своих чад, и хотят как можно больше узнать об их развитии и помочь им гармонично расти.</w:t>
      </w:r>
    </w:p>
    <w:p w:rsidR="007A4BAA" w:rsidRDefault="007A4BAA" w:rsidP="00453C5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Прежде, чем перейти к теме нашей встречи, я предлагаю познакомиться. Передавайте по кругу мяч, называйте свой имя и расскажите с какими ожиданиями вы пришли.</w:t>
      </w:r>
    </w:p>
    <w:p w:rsidR="007A4BAA" w:rsidRDefault="007A4BAA" w:rsidP="007A4BAA">
      <w:pPr>
        <w:pStyle w:val="a8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часть.</w:t>
      </w:r>
    </w:p>
    <w:p w:rsidR="007A4BAA" w:rsidRDefault="007A4BAA" w:rsidP="007A4BA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речи является важнейшим условием успешности обучения ребенка в школе. И вопрос о проблеме развития связной речи всегда является одним из самых актуальных. Из моего опыта и опыта моих коллег видно, как сложно овладеть свободным высказыванием. </w:t>
      </w:r>
    </w:p>
    <w:p w:rsidR="008F3DFF" w:rsidRDefault="007A4BAA" w:rsidP="007A4BA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маленьких капелек собираются большие водоемы. Составление рассказа – это те же маленькие капельки, которые помогут перейти к большому</w:t>
      </w:r>
      <w:r w:rsidR="008F3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водоему развернутой связной реч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8F3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F3DFF" w:rsidRDefault="008F3DFF" w:rsidP="008F3DFF">
      <w:pPr>
        <w:shd w:val="clear" w:color="auto" w:fill="F8F9FA"/>
        <w:spacing w:before="150" w:after="225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Ребенку  можно предложить</w:t>
      </w:r>
      <w:r w:rsidRPr="008F3DFF">
        <w:rPr>
          <w:rFonts w:ascii="Times New Roman" w:eastAsia="Times New Roman" w:hAnsi="Times New Roman" w:cs="Times New Roman"/>
          <w:sz w:val="28"/>
          <w:szCs w:val="28"/>
        </w:rPr>
        <w:t xml:space="preserve"> полезные и интересные виды работ. Один из них — </w:t>
      </w:r>
      <w:proofErr w:type="spellStart"/>
      <w:r w:rsidRPr="008F3DFF">
        <w:rPr>
          <w:rFonts w:ascii="Times New Roman" w:eastAsia="Times New Roman" w:hAnsi="Times New Roman" w:cs="Times New Roman"/>
          <w:sz w:val="28"/>
          <w:szCs w:val="28"/>
        </w:rPr>
        <w:t>мнемотаблица</w:t>
      </w:r>
      <w:proofErr w:type="spellEnd"/>
      <w:r w:rsidRPr="008F3DFF">
        <w:rPr>
          <w:rFonts w:ascii="Times New Roman" w:eastAsia="Times New Roman" w:hAnsi="Times New Roman" w:cs="Times New Roman"/>
          <w:sz w:val="28"/>
          <w:szCs w:val="28"/>
        </w:rPr>
        <w:t xml:space="preserve"> (схема). Именно наглядные модели служат дошкольникам своеобразным планом для создания монологов. Слово «мнемотехника» греческого происхождения и означает «искусство запоминания».</w:t>
      </w:r>
    </w:p>
    <w:p w:rsidR="008F0787" w:rsidRDefault="008F0787" w:rsidP="008F0787">
      <w:pPr>
        <w:shd w:val="clear" w:color="auto" w:fill="F8F9FA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8F078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№2</w:t>
      </w:r>
    </w:p>
    <w:p w:rsidR="008F0787" w:rsidRPr="008F0787" w:rsidRDefault="008F0787" w:rsidP="008F0787">
      <w:pPr>
        <w:shd w:val="clear" w:color="auto" w:fill="F8F9FA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8F078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126.75pt" o:ole="">
            <v:imagedata r:id="rId5" o:title=""/>
          </v:shape>
          <o:OLEObject Type="Embed" ProgID="PowerPoint.Slide.12" ShapeID="_x0000_i1025" DrawAspect="Content" ObjectID="_1485631596" r:id="rId6"/>
        </w:object>
      </w:r>
    </w:p>
    <w:p w:rsidR="00A11786" w:rsidRPr="008F0787" w:rsidRDefault="00A11786" w:rsidP="008F0787">
      <w:pPr>
        <w:shd w:val="clear" w:color="auto" w:fill="F8F9FA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результате использования </w:t>
      </w:r>
      <w:proofErr w:type="spellStart"/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</w:t>
      </w:r>
      <w:proofErr w:type="spellEnd"/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11786" w:rsidRPr="00A11786" w:rsidRDefault="00A11786" w:rsidP="00A11786">
      <w:pPr>
        <w:numPr>
          <w:ilvl w:val="0"/>
          <w:numId w:val="4"/>
        </w:numPr>
        <w:spacing w:after="0" w:line="225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Расширяется не только словарный запас, но и знания об окружающем мире.</w:t>
      </w:r>
    </w:p>
    <w:p w:rsidR="00A11786" w:rsidRPr="00A11786" w:rsidRDefault="00A11786" w:rsidP="00A11786">
      <w:pPr>
        <w:numPr>
          <w:ilvl w:val="0"/>
          <w:numId w:val="4"/>
        </w:numPr>
        <w:spacing w:after="0" w:line="225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Появляется желание пересказывать — ребенок понимает, что это совсем не трудно.</w:t>
      </w:r>
    </w:p>
    <w:p w:rsidR="00A11786" w:rsidRPr="00A11786" w:rsidRDefault="00A11786" w:rsidP="00A11786">
      <w:pPr>
        <w:numPr>
          <w:ilvl w:val="0"/>
          <w:numId w:val="4"/>
        </w:numPr>
        <w:spacing w:after="0" w:line="225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 стихов превращается в игру, которая очень нравится детям.</w:t>
      </w:r>
    </w:p>
    <w:p w:rsidR="008F0787" w:rsidRDefault="00A11786" w:rsidP="008F0787">
      <w:pPr>
        <w:numPr>
          <w:ilvl w:val="0"/>
          <w:numId w:val="4"/>
        </w:numPr>
        <w:spacing w:after="0" w:line="225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786">
        <w:rPr>
          <w:rFonts w:ascii="Times New Roman" w:eastAsia="Times New Roman" w:hAnsi="Times New Roman" w:cs="Times New Roman"/>
          <w:color w:val="000000"/>
          <w:sz w:val="28"/>
          <w:szCs w:val="28"/>
        </w:rPr>
        <w:t>Это является одним из эффективных способов развития речи дошкольников.</w:t>
      </w:r>
    </w:p>
    <w:p w:rsidR="008F0787" w:rsidRDefault="008F0787" w:rsidP="008F0787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401" w:rsidRPr="00A11786" w:rsidRDefault="008F0787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же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Это – схема, в которую заложена определенная информация. Вся работа строится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сложному. Тут же возникает вопрос, что же можно  изобразить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Вообще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графическое или частично графическое изображение персонажей сказки, явлений природы, некоторых действий и предметов,</w:t>
      </w:r>
      <w:r w:rsid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Е. можно изобразить то, что посчитаете нужным. Но изобразить так, чтобы нарисованное было понятно детям. Детям младшего и среднего дошкольного возраста необходимо давать цветные </w:t>
      </w:r>
      <w:proofErr w:type="spellStart"/>
      <w:r w:rsid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 w:rsid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t>, т. к. у детей остаются в памяти отдельные образы: цыпленок – желтого цвета, елочка – зеленая</w:t>
      </w:r>
      <w:proofErr w:type="gramStart"/>
      <w:r w:rsid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EA5401" w:rsidRPr="00EA5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5401" w:rsidRPr="00A1178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EA5401" w:rsidRPr="00A11786">
        <w:rPr>
          <w:rFonts w:ascii="Times New Roman" w:eastAsia="Times New Roman" w:hAnsi="Times New Roman" w:cs="Times New Roman"/>
          <w:sz w:val="28"/>
          <w:szCs w:val="28"/>
        </w:rPr>
        <w:t>озже изображать персонажей в графическом виде. Например: лиса - из оранжевых фигур (треугольник и круг), медведь - большой круг.</w:t>
      </w:r>
    </w:p>
    <w:p w:rsidR="008F0787" w:rsidRDefault="008F0787" w:rsidP="008F0787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7F3F" w:rsidRDefault="00107F3F" w:rsidP="00107F3F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№3</w:t>
      </w:r>
    </w:p>
    <w:p w:rsidR="00107F3F" w:rsidRDefault="00107F3F" w:rsidP="00107F3F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733550" cy="1323975"/>
            <wp:effectExtent l="19050" t="0" r="0" b="0"/>
            <wp:docPr id="1" name="Рисунок 1" descr="C:\Users\x\Pictures\логопедия\img4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x\Pictures\логопедия\img4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99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F3F" w:rsidRDefault="00107F3F" w:rsidP="008F0787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слайдах представлены образцы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заучивания стихотворения. 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перекодирование информации, т.е. преобразование из абстрактных символов в образы.</w:t>
      </w:r>
    </w:p>
    <w:p w:rsidR="00107F3F" w:rsidRPr="00EA5401" w:rsidRDefault="00107F3F" w:rsidP="00107F3F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EA54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№4</w:t>
      </w:r>
    </w:p>
    <w:p w:rsidR="00107F3F" w:rsidRDefault="00107F3F" w:rsidP="00107F3F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724025" cy="2428875"/>
            <wp:effectExtent l="19050" t="0" r="9525" b="0"/>
            <wp:docPr id="2" name="Рисунок 2" descr="C:\Users\x\Pictures\логопедия\skan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x\Pictures\логопедия\sk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73" cy="24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107F3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409700" cy="2181225"/>
            <wp:effectExtent l="19050" t="0" r="0" b="0"/>
            <wp:docPr id="5" name="Рисунок 3" descr="C:\Users\x\Pictures\логопедия\skan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x\Pictures\логопедия\skan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83" cy="218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F3F" w:rsidRDefault="00107F3F" w:rsidP="00107F3F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401" w:rsidRDefault="00EA5401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заучивания пальчиковых игр. </w:t>
      </w:r>
    </w:p>
    <w:p w:rsidR="008F0787" w:rsidRPr="00EA5401" w:rsidRDefault="00EA5401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4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lastRenderedPageBreak/>
        <w:t>Слайд №5</w:t>
      </w:r>
    </w:p>
    <w:p w:rsidR="00A11786" w:rsidRDefault="00EA5401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401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028825" cy="1257300"/>
            <wp:effectExtent l="19050" t="0" r="9525" b="0"/>
            <wp:docPr id="6" name="Рисунок 5" descr="C:\Users\x\Pictures\логопедия\b63984fc3a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x\Pictures\логопедия\b63984fc3a7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724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80" cy="125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401" w:rsidRDefault="00EA5401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игрушек.</w:t>
      </w:r>
    </w:p>
    <w:p w:rsidR="00D62B85" w:rsidRPr="00D62B85" w:rsidRDefault="00D62B85" w:rsidP="00D62B85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№6</w:t>
      </w:r>
    </w:p>
    <w:p w:rsidR="00D62B85" w:rsidRDefault="00D62B85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2B85" w:rsidRPr="00D62B85" w:rsidRDefault="00D62B85" w:rsidP="00D62B85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943100" cy="1666875"/>
            <wp:effectExtent l="19050" t="0" r="0" b="0"/>
            <wp:docPr id="9" name="Рисунок 8" descr="C:\Users\x\Pictures\логопедия\84882491_large_9772bd3edc59dikie_zhivotnuyerasskazhi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x\Pictures\логопедия\84882491_large_9772bd3edc59dikie_zhivotnuyerasskazhi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B85" w:rsidRDefault="00D62B85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животных.</w:t>
      </w:r>
    </w:p>
    <w:p w:rsidR="00EA5401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№7</w:t>
      </w:r>
    </w:p>
    <w:p w:rsidR="00EA5401" w:rsidRDefault="00EA5401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EA54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drawing>
          <wp:inline distT="0" distB="0" distL="0" distR="0">
            <wp:extent cx="1676400" cy="1819275"/>
            <wp:effectExtent l="19050" t="0" r="0" b="0"/>
            <wp:docPr id="7" name="Рисунок 6" descr="C:\Users\x\Pictures\логопедия\e5f0299f3819a15a6141859e5c6e5f61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x\Pictures\логопедия\e5f0299f3819a15a6141859e5c6e5f6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093" r="708" b="1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98" cy="182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401" w:rsidRDefault="00EA5401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5401">
        <w:rPr>
          <w:rFonts w:ascii="Times New Roman" w:eastAsia="Times New Roman" w:hAnsi="Times New Roman" w:cs="Times New Roman"/>
          <w:sz w:val="28"/>
          <w:szCs w:val="28"/>
        </w:rPr>
        <w:t>Описание деревьев.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Называем: название дерева, где растет, строение (ствол, ветки, листва), Толщина ствола, высота дерева, форма листьев, цвет листьев, какие сезонные изменения происходят с деревом, название плода, значение для человека, в природе.</w:t>
      </w:r>
      <w:proofErr w:type="gramEnd"/>
    </w:p>
    <w:p w:rsidR="00EA5401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№8</w:t>
      </w:r>
    </w:p>
    <w:p w:rsidR="00EA5401" w:rsidRDefault="00EA5401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528763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95" cy="153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401" w:rsidRDefault="00EA5401" w:rsidP="00EA5401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Описание фруктов и овощей.</w:t>
      </w:r>
    </w:p>
    <w:p w:rsidR="00D62B85" w:rsidRDefault="00D62B85" w:rsidP="00D62B85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№9, 10, 11</w:t>
      </w:r>
    </w:p>
    <w:p w:rsidR="00D62B85" w:rsidRPr="00D62B85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sz w:val="28"/>
          <w:szCs w:val="28"/>
        </w:rPr>
        <w:t>Пересказ рассказов, сказок</w:t>
      </w:r>
    </w:p>
    <w:p w:rsidR="00EA5401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color w:val="FF0000"/>
          <w:sz w:val="28"/>
          <w:szCs w:val="28"/>
        </w:rPr>
        <w:object w:dxaOrig="7195" w:dyaOrig="5396">
          <v:shape id="_x0000_i1031" type="#_x0000_t75" style="width:149.25pt;height:111.75pt" o:ole="">
            <v:imagedata r:id="rId14" o:title=""/>
          </v:shape>
          <o:OLEObject Type="Embed" ProgID="PowerPoint.Slide.12" ShapeID="_x0000_i1031" DrawAspect="Content" ObjectID="_1485631597" r:id="rId15"/>
        </w:object>
      </w:r>
    </w:p>
    <w:p w:rsidR="00D62B85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color w:val="FF0000"/>
          <w:sz w:val="28"/>
          <w:szCs w:val="28"/>
        </w:rPr>
        <w:object w:dxaOrig="7195" w:dyaOrig="5396">
          <v:shape id="_x0000_i1042" type="#_x0000_t75" style="width:117.75pt;height:88.5pt" o:ole="">
            <v:imagedata r:id="rId16" o:title=""/>
          </v:shape>
          <o:OLEObject Type="Embed" ProgID="PowerPoint.Slide.12" ShapeID="_x0000_i1042" DrawAspect="Content" ObjectID="_1485631598" r:id="rId17"/>
        </w:object>
      </w:r>
    </w:p>
    <w:p w:rsidR="00D62B85" w:rsidRDefault="00D62B85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color w:val="FF0000"/>
          <w:sz w:val="28"/>
          <w:szCs w:val="28"/>
        </w:rPr>
        <w:object w:dxaOrig="7195" w:dyaOrig="5396">
          <v:shape id="_x0000_i1043" type="#_x0000_t75" style="width:122.25pt;height:91.5pt" o:ole="">
            <v:imagedata r:id="rId18" o:title=""/>
          </v:shape>
          <o:OLEObject Type="Embed" ProgID="PowerPoint.Slide.12" ShapeID="_x0000_i1043" DrawAspect="Content" ObjectID="_1485631599" r:id="rId19"/>
        </w:object>
      </w:r>
    </w:p>
    <w:p w:rsidR="00770BA0" w:rsidRDefault="00770BA0" w:rsidP="00EA540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62B85" w:rsidRPr="00770BA0" w:rsidRDefault="00D62B85" w:rsidP="00770BA0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D62B8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Слайд №12</w:t>
      </w:r>
    </w:p>
    <w:p w:rsidR="009E244B" w:rsidRPr="00D62B85" w:rsidRDefault="009E244B" w:rsidP="009E2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  <w:u w:val="single"/>
        </w:rPr>
      </w:pPr>
      <w:r w:rsidRPr="00D62B85">
        <w:rPr>
          <w:sz w:val="28"/>
          <w:szCs w:val="28"/>
          <w:u w:val="single"/>
        </w:rPr>
        <w:t>Придумывая модели нужно придерживаться следующих требований:</w:t>
      </w:r>
    </w:p>
    <w:p w:rsidR="009E244B" w:rsidRPr="009E244B" w:rsidRDefault="009E244B" w:rsidP="009E2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E244B">
        <w:rPr>
          <w:sz w:val="28"/>
          <w:szCs w:val="28"/>
        </w:rPr>
        <w:t>1. Таблица должна отображать обобщённый образ предмета</w:t>
      </w:r>
    </w:p>
    <w:p w:rsidR="009E244B" w:rsidRPr="009E244B" w:rsidRDefault="009E244B" w:rsidP="009E2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E244B">
        <w:rPr>
          <w:sz w:val="28"/>
          <w:szCs w:val="28"/>
        </w:rPr>
        <w:t>2. Раскрыть сущность в объекте.</w:t>
      </w:r>
    </w:p>
    <w:p w:rsidR="009E244B" w:rsidRPr="009E244B" w:rsidRDefault="009E244B" w:rsidP="009E2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E244B">
        <w:rPr>
          <w:sz w:val="28"/>
          <w:szCs w:val="28"/>
        </w:rPr>
        <w:t>3. Замысел по созданию таблицы обсуждается с детьми, чтобы она была им понятна.</w:t>
      </w:r>
    </w:p>
    <w:p w:rsidR="009E244B" w:rsidRPr="00D62B85" w:rsidRDefault="009E244B" w:rsidP="009E2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i/>
        </w:rPr>
      </w:pPr>
      <w:r w:rsidRPr="00D62B85">
        <w:rPr>
          <w:i/>
        </w:rPr>
        <w:t>Символы обозначают слова. Например, «знак вопроса» или контурное изображение объекта – дети называют предмет или объект. «Цвет» - дети рассказывают о цвете предмета по цветовому пятну. «Геометрические фигуры» - форма объекта. «</w:t>
      </w:r>
      <w:proofErr w:type="gramStart"/>
      <w:r w:rsidRPr="00D62B85">
        <w:rPr>
          <w:i/>
        </w:rPr>
        <w:t>Рука</w:t>
      </w:r>
      <w:proofErr w:type="gramEnd"/>
      <w:r w:rsidRPr="00D62B85">
        <w:rPr>
          <w:i/>
        </w:rPr>
        <w:t xml:space="preserve">» - какой предмет на ощупь или действие с ним. «Человек» - для чего объект нужен человеку, каким образом человек о нём заботится или как человек его использует. «Части </w:t>
      </w:r>
      <w:proofErr w:type="gramStart"/>
      <w:r w:rsidRPr="00D62B85">
        <w:rPr>
          <w:i/>
        </w:rPr>
        <w:t>объекта</w:t>
      </w:r>
      <w:proofErr w:type="gramEnd"/>
      <w:r w:rsidRPr="00D62B85">
        <w:rPr>
          <w:i/>
        </w:rPr>
        <w:t xml:space="preserve">» - из каких частей состоит объект. По мере необходимости можно использовать и другие символы. </w:t>
      </w:r>
    </w:p>
    <w:p w:rsidR="008F3DFF" w:rsidRDefault="008F3DFF" w:rsidP="008F3DFF">
      <w:pPr>
        <w:shd w:val="clear" w:color="auto" w:fill="F8F9FA"/>
        <w:spacing w:before="150" w:after="225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</w:t>
      </w:r>
      <w:r w:rsidRPr="008F3DFF">
        <w:rPr>
          <w:rFonts w:ascii="Times New Roman" w:eastAsia="Times New Roman" w:hAnsi="Times New Roman" w:cs="Times New Roman"/>
          <w:sz w:val="28"/>
          <w:szCs w:val="28"/>
        </w:rPr>
        <w:t xml:space="preserve">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Детям очень нравится работать с </w:t>
      </w:r>
      <w:proofErr w:type="spellStart"/>
      <w:r w:rsidRPr="008F3DFF">
        <w:rPr>
          <w:rFonts w:ascii="Times New Roman" w:eastAsia="Times New Roman" w:hAnsi="Times New Roman" w:cs="Times New Roman"/>
          <w:sz w:val="28"/>
          <w:szCs w:val="28"/>
        </w:rPr>
        <w:t>мнемотаблицами</w:t>
      </w:r>
      <w:proofErr w:type="spellEnd"/>
      <w:r w:rsidRPr="008F3DFF">
        <w:rPr>
          <w:rFonts w:ascii="Times New Roman" w:eastAsia="Times New Roman" w:hAnsi="Times New Roman" w:cs="Times New Roman"/>
          <w:sz w:val="28"/>
          <w:szCs w:val="28"/>
        </w:rPr>
        <w:t>. Красочные персонажи, хорошо знакомые символы дают возможность составить полный описательный рассказ, пересказ, легко заучить небольшие рассказы и сказки.</w:t>
      </w:r>
    </w:p>
    <w:p w:rsidR="0047201A" w:rsidRDefault="0047201A" w:rsidP="008F3DFF">
      <w:pPr>
        <w:shd w:val="clear" w:color="auto" w:fill="F8F9FA"/>
        <w:spacing w:before="150" w:after="225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сейчас я вам предлагаю самим попробовать составить рассказ об игрушке, следуя определенному алгоритму. Для этого предлагаю разделиться на команды. У каждой команды будет своя игрушка.</w:t>
      </w:r>
    </w:p>
    <w:p w:rsidR="00D62B85" w:rsidRDefault="00770BA0" w:rsidP="00D62B85">
      <w:pPr>
        <w:shd w:val="clear" w:color="auto" w:fill="F8F9FA"/>
        <w:spacing w:before="150" w:after="225" w:line="293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Слайд № 13</w:t>
      </w:r>
    </w:p>
    <w:p w:rsidR="00770BA0" w:rsidRDefault="00770BA0" w:rsidP="00D62B85">
      <w:pPr>
        <w:shd w:val="clear" w:color="auto" w:fill="F8F9FA"/>
        <w:spacing w:before="150" w:after="225" w:line="293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770BA0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drawing>
          <wp:inline distT="0" distB="0" distL="0" distR="0">
            <wp:extent cx="2743200" cy="1809750"/>
            <wp:effectExtent l="19050" t="0" r="0" b="0"/>
            <wp:docPr id="10" name="Рисунок 9" descr="C:\Users\x\Pictures\логопедия\b63984fc3a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x\Pictures\логопедия\b63984fc3a7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724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96" cy="181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BA0" w:rsidRPr="00770BA0" w:rsidRDefault="00770BA0" w:rsidP="00D62B85">
      <w:pPr>
        <w:shd w:val="clear" w:color="auto" w:fill="F8F9FA"/>
        <w:spacing w:before="150" w:after="225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0BA0">
        <w:rPr>
          <w:rFonts w:ascii="Times New Roman" w:eastAsia="Times New Roman" w:hAnsi="Times New Roman" w:cs="Times New Roman"/>
          <w:sz w:val="28"/>
          <w:szCs w:val="28"/>
        </w:rPr>
        <w:t>Алгоритм для составления рассказов представлен на слайде.</w:t>
      </w:r>
    </w:p>
    <w:p w:rsidR="0047201A" w:rsidRDefault="0047201A" w:rsidP="0047201A">
      <w:pPr>
        <w:shd w:val="clear" w:color="auto" w:fill="F8F9FA"/>
        <w:spacing w:before="150" w:after="225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Каждая из команд зачитывает получившиеся рассказы. Предлагаю родителям оценить использование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201A" w:rsidRDefault="0047201A" w:rsidP="0047201A">
      <w:pPr>
        <w:shd w:val="clear" w:color="auto" w:fill="F8F9FA"/>
        <w:spacing w:before="150" w:after="225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Благодарю вас за такую продуктивную работу, надеюсь, что эта информация будет полезной для вас, и вы обязательно примените её на практике дома!</w:t>
      </w:r>
    </w:p>
    <w:p w:rsidR="007A4BAA" w:rsidRPr="007A4BAA" w:rsidRDefault="00770BA0" w:rsidP="007A4BA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чтобы помочь вам я приготовила для вас буклеты и книжечки с алгоритмами для составления мнемотаблиц. </w:t>
      </w:r>
    </w:p>
    <w:p w:rsidR="0049333F" w:rsidRPr="00C81A59" w:rsidRDefault="0049333F"/>
    <w:sectPr w:rsidR="0049333F" w:rsidRPr="00C81A59" w:rsidSect="00B25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C54D5"/>
    <w:multiLevelType w:val="hybridMultilevel"/>
    <w:tmpl w:val="6590CBF8"/>
    <w:lvl w:ilvl="0" w:tplc="7BF62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5D7198"/>
    <w:multiLevelType w:val="hybridMultilevel"/>
    <w:tmpl w:val="70DC48EA"/>
    <w:lvl w:ilvl="0" w:tplc="57525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B567D5"/>
    <w:multiLevelType w:val="multilevel"/>
    <w:tmpl w:val="51FE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8A502E"/>
    <w:multiLevelType w:val="hybridMultilevel"/>
    <w:tmpl w:val="A92A44C0"/>
    <w:lvl w:ilvl="0" w:tplc="AC8E5B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E63"/>
    <w:rsid w:val="000471E5"/>
    <w:rsid w:val="00076683"/>
    <w:rsid w:val="00107F3F"/>
    <w:rsid w:val="00130E63"/>
    <w:rsid w:val="001F43FC"/>
    <w:rsid w:val="0029003A"/>
    <w:rsid w:val="00453C5F"/>
    <w:rsid w:val="0047201A"/>
    <w:rsid w:val="0049333F"/>
    <w:rsid w:val="00770BA0"/>
    <w:rsid w:val="007A4BAA"/>
    <w:rsid w:val="008F0787"/>
    <w:rsid w:val="008F3DFF"/>
    <w:rsid w:val="009E244B"/>
    <w:rsid w:val="00A11786"/>
    <w:rsid w:val="00B12C34"/>
    <w:rsid w:val="00B25655"/>
    <w:rsid w:val="00BA3A8D"/>
    <w:rsid w:val="00C30CDE"/>
    <w:rsid w:val="00C81A59"/>
    <w:rsid w:val="00D33A54"/>
    <w:rsid w:val="00D62B85"/>
    <w:rsid w:val="00EA5401"/>
    <w:rsid w:val="00F80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55"/>
  </w:style>
  <w:style w:type="paragraph" w:styleId="2">
    <w:name w:val="heading 2"/>
    <w:basedOn w:val="a"/>
    <w:link w:val="20"/>
    <w:uiPriority w:val="9"/>
    <w:qFormat/>
    <w:rsid w:val="00A117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30E63"/>
    <w:rPr>
      <w:b/>
      <w:bCs/>
    </w:rPr>
  </w:style>
  <w:style w:type="character" w:customStyle="1" w:styleId="apple-converted-space">
    <w:name w:val="apple-converted-space"/>
    <w:basedOn w:val="a0"/>
    <w:rsid w:val="00130E63"/>
  </w:style>
  <w:style w:type="character" w:styleId="a5">
    <w:name w:val="Emphasis"/>
    <w:basedOn w:val="a0"/>
    <w:uiPriority w:val="20"/>
    <w:qFormat/>
    <w:rsid w:val="00130E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E6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53C5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1178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156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10</cp:revision>
  <cp:lastPrinted>2015-02-16T19:37:00Z</cp:lastPrinted>
  <dcterms:created xsi:type="dcterms:W3CDTF">2015-02-10T17:47:00Z</dcterms:created>
  <dcterms:modified xsi:type="dcterms:W3CDTF">2015-02-16T19:40:00Z</dcterms:modified>
</cp:coreProperties>
</file>