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DB" w:rsidRPr="007E51BC" w:rsidRDefault="002272DB" w:rsidP="002272DB">
      <w:pPr>
        <w:shd w:val="clear" w:color="auto" w:fill="FFFFFF"/>
        <w:spacing w:after="0" w:line="460" w:lineRule="atLeast"/>
        <w:jc w:val="center"/>
        <w:textAlignment w:val="top"/>
        <w:outlineLvl w:val="0"/>
        <w:rPr>
          <w:rFonts w:ascii="Arial" w:eastAsia="Times New Roman" w:hAnsi="Arial" w:cs="Arial"/>
          <w:kern w:val="36"/>
          <w:sz w:val="37"/>
          <w:szCs w:val="37"/>
          <w:lang w:eastAsia="ru-RU"/>
        </w:rPr>
      </w:pPr>
      <w:r w:rsidRPr="002272DB">
        <w:rPr>
          <w:rFonts w:ascii="Arial" w:eastAsia="Times New Roman" w:hAnsi="Arial" w:cs="Arial"/>
          <w:kern w:val="36"/>
          <w:sz w:val="37"/>
          <w:szCs w:val="37"/>
          <w:lang w:eastAsia="ru-RU"/>
        </w:rPr>
        <w:t>"Подвижные игры как средство развития психофизических качеств у детей 6-7 лет”</w:t>
      </w:r>
    </w:p>
    <w:p w:rsidR="002272DB" w:rsidRPr="002272DB" w:rsidRDefault="002272DB" w:rsidP="002272DB">
      <w:pPr>
        <w:shd w:val="clear" w:color="auto" w:fill="FFFFFF"/>
        <w:spacing w:after="0" w:line="460" w:lineRule="atLeast"/>
        <w:textAlignment w:val="top"/>
        <w:outlineLvl w:val="0"/>
        <w:rPr>
          <w:rFonts w:ascii="Arial" w:eastAsia="Times New Roman" w:hAnsi="Arial" w:cs="Arial"/>
          <w:color w:val="0076CC"/>
          <w:kern w:val="36"/>
          <w:sz w:val="37"/>
          <w:szCs w:val="37"/>
          <w:lang w:eastAsia="ru-RU"/>
        </w:rPr>
      </w:pPr>
      <w:r w:rsidRPr="002272DB">
        <w:rPr>
          <w:rFonts w:ascii="Arial" w:eastAsia="Times New Roman" w:hAnsi="Arial" w:cs="Arial"/>
          <w:color w:val="0076CC"/>
          <w:kern w:val="36"/>
          <w:sz w:val="37"/>
          <w:szCs w:val="37"/>
          <w:lang w:eastAsia="ru-RU"/>
        </w:rPr>
        <w:t xml:space="preserve"> </w:t>
      </w:r>
    </w:p>
    <w:p w:rsidR="002272DB" w:rsidRPr="002272DB" w:rsidRDefault="002272DB" w:rsidP="002272DB">
      <w:pPr>
        <w:pStyle w:val="a3"/>
        <w:shd w:val="clear" w:color="auto" w:fill="FFFFFF"/>
        <w:spacing w:before="0" w:beforeAutospacing="0" w:after="0" w:afterAutospacing="0" w:line="383" w:lineRule="atLeast"/>
        <w:textAlignment w:val="top"/>
        <w:rPr>
          <w:sz w:val="28"/>
          <w:szCs w:val="28"/>
        </w:rPr>
      </w:pPr>
      <w:r w:rsidRPr="002272DB">
        <w:rPr>
          <w:sz w:val="28"/>
          <w:szCs w:val="28"/>
        </w:rPr>
        <w:t>Нормально развивающийся ребенок с рождения стремится к движениям. Огромную потребность в движении дети обычно стремятся удовлетворить в играх. Играть для них – это, прежде всего, двигаться, действовать.</w:t>
      </w:r>
    </w:p>
    <w:p w:rsidR="002272DB" w:rsidRPr="002272DB" w:rsidRDefault="002272DB" w:rsidP="002272DB">
      <w:pPr>
        <w:pStyle w:val="a3"/>
        <w:shd w:val="clear" w:color="auto" w:fill="FFFFFF"/>
        <w:spacing w:before="0" w:beforeAutospacing="0" w:after="0" w:afterAutospacing="0" w:line="383" w:lineRule="atLeast"/>
        <w:textAlignment w:val="top"/>
        <w:rPr>
          <w:sz w:val="28"/>
          <w:szCs w:val="28"/>
        </w:rPr>
      </w:pPr>
      <w:r w:rsidRPr="002272DB">
        <w:rPr>
          <w:sz w:val="28"/>
          <w:szCs w:val="28"/>
        </w:rPr>
        <w:t xml:space="preserve">Анализ показателей здоровья, физического и двигательного развития детей старшего дошкольного возраста в последние годы свидетельствует о тревожных тенденциях. По данным Е.Н.Вавиловой, </w:t>
      </w:r>
      <w:proofErr w:type="spellStart"/>
      <w:r w:rsidRPr="002272DB">
        <w:rPr>
          <w:sz w:val="28"/>
          <w:szCs w:val="28"/>
        </w:rPr>
        <w:t>НА</w:t>
      </w:r>
      <w:proofErr w:type="gramStart"/>
      <w:r w:rsidRPr="002272DB">
        <w:rPr>
          <w:sz w:val="28"/>
          <w:szCs w:val="28"/>
        </w:rPr>
        <w:t>.Н</w:t>
      </w:r>
      <w:proofErr w:type="gramEnd"/>
      <w:r w:rsidRPr="002272DB">
        <w:rPr>
          <w:sz w:val="28"/>
          <w:szCs w:val="28"/>
        </w:rPr>
        <w:t>откиной</w:t>
      </w:r>
      <w:proofErr w:type="spellEnd"/>
      <w:r w:rsidRPr="002272DB">
        <w:rPr>
          <w:sz w:val="28"/>
          <w:szCs w:val="28"/>
        </w:rPr>
        <w:t xml:space="preserve">, </w:t>
      </w:r>
      <w:proofErr w:type="spellStart"/>
      <w:r w:rsidRPr="002272DB">
        <w:rPr>
          <w:sz w:val="28"/>
          <w:szCs w:val="28"/>
        </w:rPr>
        <w:t>М.А.Правдовой</w:t>
      </w:r>
      <w:proofErr w:type="spellEnd"/>
      <w:r w:rsidRPr="002272DB">
        <w:rPr>
          <w:sz w:val="28"/>
          <w:szCs w:val="28"/>
        </w:rPr>
        <w:t xml:space="preserve">, </w:t>
      </w:r>
      <w:proofErr w:type="spellStart"/>
      <w:r w:rsidRPr="002272DB">
        <w:rPr>
          <w:sz w:val="28"/>
          <w:szCs w:val="28"/>
        </w:rPr>
        <w:t>Ю.К.Чернышенко</w:t>
      </w:r>
      <w:proofErr w:type="spellEnd"/>
      <w:r w:rsidRPr="002272DB">
        <w:rPr>
          <w:sz w:val="28"/>
          <w:szCs w:val="28"/>
        </w:rPr>
        <w:t xml:space="preserve">, </w:t>
      </w:r>
      <w:proofErr w:type="spellStart"/>
      <w:r w:rsidRPr="002272DB">
        <w:rPr>
          <w:sz w:val="28"/>
          <w:szCs w:val="28"/>
        </w:rPr>
        <w:t>В.И.Усакова</w:t>
      </w:r>
      <w:proofErr w:type="spellEnd"/>
      <w:r w:rsidRPr="002272DB">
        <w:rPr>
          <w:sz w:val="28"/>
          <w:szCs w:val="28"/>
        </w:rPr>
        <w:t xml:space="preserve"> от 30% до 40% детей старшего дошкольного возраста имеют низкий уровень двигательного развития. Причины этого кроются в современном образе жизни. Психологи, педагоги, медики отмечают общую тенденцию для детских учреждений - снижение двигательной активности детей (</w:t>
      </w:r>
      <w:proofErr w:type="spellStart"/>
      <w:r w:rsidRPr="002272DB">
        <w:rPr>
          <w:sz w:val="28"/>
          <w:szCs w:val="28"/>
        </w:rPr>
        <w:t>Ю.Ф.Змановский</w:t>
      </w:r>
      <w:proofErr w:type="spellEnd"/>
      <w:r w:rsidRPr="002272DB">
        <w:rPr>
          <w:sz w:val="28"/>
          <w:szCs w:val="28"/>
        </w:rPr>
        <w:t xml:space="preserve">, </w:t>
      </w:r>
      <w:proofErr w:type="spellStart"/>
      <w:r w:rsidRPr="002272DB">
        <w:rPr>
          <w:sz w:val="28"/>
          <w:szCs w:val="28"/>
        </w:rPr>
        <w:t>М.А.Рунова</w:t>
      </w:r>
      <w:proofErr w:type="spellEnd"/>
      <w:r w:rsidRPr="002272DB">
        <w:rPr>
          <w:sz w:val="28"/>
          <w:szCs w:val="28"/>
        </w:rPr>
        <w:t xml:space="preserve">, </w:t>
      </w:r>
      <w:proofErr w:type="spellStart"/>
      <w:r w:rsidRPr="002272DB">
        <w:rPr>
          <w:sz w:val="28"/>
          <w:szCs w:val="28"/>
        </w:rPr>
        <w:t>С.Б.Шарманова</w:t>
      </w:r>
      <w:proofErr w:type="spellEnd"/>
      <w:r w:rsidRPr="002272DB">
        <w:rPr>
          <w:sz w:val="28"/>
          <w:szCs w:val="28"/>
        </w:rPr>
        <w:t>, А.И.Федоров), а для ребенка-дошкольника потеря в движениях - это потеря в здоровье, развитии, знаниях. Не случайно в программе воспитания и обучения детей в дошкольных учреждениях вопрос здоровья стоит на первом месте. Если учесть, что двигательная активность является еще и условием, стимулирующим фактором развития интеллектуальной, эмоциональной и других сфер, то становится очевидным актуальность данного вопроса.</w:t>
      </w:r>
    </w:p>
    <w:p w:rsidR="002272DB" w:rsidRPr="002272DB" w:rsidRDefault="002272DB" w:rsidP="002272DB">
      <w:pPr>
        <w:pStyle w:val="a3"/>
        <w:shd w:val="clear" w:color="auto" w:fill="FFFFFF"/>
        <w:spacing w:before="0" w:beforeAutospacing="0" w:after="0" w:afterAutospacing="0" w:line="383" w:lineRule="atLeast"/>
        <w:textAlignment w:val="top"/>
        <w:rPr>
          <w:sz w:val="28"/>
          <w:szCs w:val="28"/>
        </w:rPr>
      </w:pPr>
      <w:r w:rsidRPr="002272DB">
        <w:rPr>
          <w:sz w:val="28"/>
          <w:szCs w:val="28"/>
        </w:rPr>
        <w:t xml:space="preserve">О подвижной игре написано много. Существует обширная отечественная литература как теоретического, так и методического характера, в которой рассматриваются роль игры, ее распространение, сходство и различие игрового фольклора у разных народов, методические особенности и т.д. Крупнейшие педагоги, ученые считали игру весьма полезной для народного воспитания. На основе их работ и учета зарубежных публикаций подвижная игра рассматривается как осмысленная деятельность, направленная на достижение конкретных двигательных задач в быстроменяющихся условиях. Так, по утверждению отечественных педагогов </w:t>
      </w:r>
      <w:proofErr w:type="spellStart"/>
      <w:r w:rsidRPr="002272DB">
        <w:rPr>
          <w:sz w:val="28"/>
          <w:szCs w:val="28"/>
        </w:rPr>
        <w:t>Е.Н.Водовозовой</w:t>
      </w:r>
      <w:proofErr w:type="spellEnd"/>
      <w:r w:rsidRPr="002272DB">
        <w:rPr>
          <w:sz w:val="28"/>
          <w:szCs w:val="28"/>
        </w:rPr>
        <w:t xml:space="preserve">, </w:t>
      </w:r>
      <w:proofErr w:type="spellStart"/>
      <w:r w:rsidRPr="002272DB">
        <w:rPr>
          <w:sz w:val="28"/>
          <w:szCs w:val="28"/>
        </w:rPr>
        <w:t>П.Ф.Каптерева</w:t>
      </w:r>
      <w:proofErr w:type="spellEnd"/>
      <w:r w:rsidRPr="002272DB">
        <w:rPr>
          <w:sz w:val="28"/>
          <w:szCs w:val="28"/>
        </w:rPr>
        <w:t xml:space="preserve">, П.Ф.Лесгафта, Е.А.Покровского, К.Д.Ушинского и др., подвижные игры являются наиболее эффективным средством физического воспитания. В ней проявляется творческая инициатива играющего, выражающаяся в разнообразии действий, согласованная с коллективными действиями. Подвижные игры, построенные на движениях, требующих большой затраты энергии (бег, прыжки и др.), усиливают обмен веществ в организме. Они оказывают укрепляющее действие на нервную систему </w:t>
      </w:r>
      <w:r w:rsidRPr="002272DB">
        <w:rPr>
          <w:sz w:val="28"/>
          <w:szCs w:val="28"/>
        </w:rPr>
        <w:lastRenderedPageBreak/>
        <w:t>ребёнка, способствуют созданию бодрого настроения у детей. Активные движения повышают устойчивость ребенка к заболеваниям, вызывая мобилизацию защитных сил организмов, способствует улучшению питания тканей, формированию скелета, правильной осанки и повышению иммунитета к заболеваниям.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Они приучаются согласовывать свои действия и даже соблюдать определенные правила.</w:t>
      </w:r>
    </w:p>
    <w:p w:rsidR="002272DB" w:rsidRPr="002272DB" w:rsidRDefault="002272DB" w:rsidP="002272DB">
      <w:pPr>
        <w:pStyle w:val="a3"/>
        <w:shd w:val="clear" w:color="auto" w:fill="FFFFFF"/>
        <w:spacing w:before="0" w:beforeAutospacing="0" w:after="0" w:afterAutospacing="0" w:line="383" w:lineRule="atLeast"/>
        <w:textAlignment w:val="top"/>
        <w:rPr>
          <w:sz w:val="28"/>
          <w:szCs w:val="28"/>
        </w:rPr>
      </w:pPr>
      <w:r w:rsidRPr="002272DB">
        <w:rPr>
          <w:sz w:val="28"/>
          <w:szCs w:val="28"/>
        </w:rPr>
        <w:t>В то же время целый ряд проблем, связанных с физическим воспитанием дошкольников и их развитием, еще не нашли своего полного разрешения. К ним мы относим, в частности, использование большего количества разнообразных подвижных игр, целенаправленно развивающих определенное психофизическое качество.</w:t>
      </w:r>
    </w:p>
    <w:sectPr w:rsidR="002272DB" w:rsidRPr="002272DB" w:rsidSect="0084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72DB"/>
    <w:rsid w:val="001E4961"/>
    <w:rsid w:val="002272DB"/>
    <w:rsid w:val="007E51BC"/>
    <w:rsid w:val="0084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D1"/>
  </w:style>
  <w:style w:type="paragraph" w:styleId="1">
    <w:name w:val="heading 1"/>
    <w:basedOn w:val="a"/>
    <w:link w:val="10"/>
    <w:uiPriority w:val="9"/>
    <w:qFormat/>
    <w:rsid w:val="00227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2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7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469</Words>
  <Characters>2676</Characters>
  <Application>Microsoft Office Word</Application>
  <DocSecurity>0</DocSecurity>
  <Lines>22</Lines>
  <Paragraphs>6</Paragraphs>
  <ScaleCrop>false</ScaleCrop>
  <Company>XTreme.ws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2015-05-20T04:20:00Z</dcterms:created>
  <dcterms:modified xsi:type="dcterms:W3CDTF">2015-05-20T07:30:00Z</dcterms:modified>
</cp:coreProperties>
</file>