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9F" w:rsidRDefault="004D3F6E">
      <w:pPr>
        <w:pStyle w:val="1"/>
        <w:shd w:val="clear" w:color="auto" w:fill="auto"/>
        <w:spacing w:after="234" w:line="220" w:lineRule="exact"/>
        <w:ind w:left="1000"/>
      </w:pPr>
      <w:r>
        <w:t>Из опыта работы воспитателя Савиной Светланы Юрьевны</w:t>
      </w:r>
    </w:p>
    <w:p w:rsidR="00A10D9F" w:rsidRDefault="00850CE8">
      <w:pPr>
        <w:pStyle w:val="1"/>
        <w:shd w:val="clear" w:color="auto" w:fill="auto"/>
        <w:spacing w:after="168" w:line="220" w:lineRule="exact"/>
        <w:ind w:left="1840"/>
      </w:pPr>
      <w:r>
        <w:t>«Роль семьи в развитии личности ребенка».</w:t>
      </w:r>
    </w:p>
    <w:p w:rsidR="00A10D9F" w:rsidRDefault="00850CE8">
      <w:pPr>
        <w:pStyle w:val="1"/>
        <w:shd w:val="clear" w:color="auto" w:fill="auto"/>
        <w:spacing w:after="120" w:line="302" w:lineRule="exact"/>
        <w:ind w:left="40" w:right="240"/>
      </w:pPr>
      <w:r>
        <w:t xml:space="preserve">Семья - это сложная система взаимоотношений, через призму которых ребёнок воспринимает весь остальной мир и своё место в нём. То, какие чувства и </w:t>
      </w:r>
      <w:r>
        <w:t>отношения проявляются со стороны близких людей, формирует у малыша особенности его самоощущения. Но для успешного воспитания важна не только любовь к ребёнку, но и общий микроклимат семьи. В современном мире остро стоит проблема роста семей с нарушенным фу</w:t>
      </w:r>
      <w:r>
        <w:t>нкционированием, в которых воспитанию и общению не уделяется должного внимания, что имеет серьёзные последствия для психического развития ребёнка, формирования его характера и личности</w:t>
      </w:r>
    </w:p>
    <w:p w:rsidR="00A10D9F" w:rsidRDefault="00850CE8">
      <w:pPr>
        <w:pStyle w:val="1"/>
        <w:shd w:val="clear" w:color="auto" w:fill="auto"/>
        <w:spacing w:after="116" w:line="302" w:lineRule="exact"/>
        <w:ind w:left="40" w:right="240"/>
      </w:pPr>
      <w:r>
        <w:t>Семья — базисная основа первичной социализации личности. Именно с семьи</w:t>
      </w:r>
      <w:r>
        <w:t xml:space="preserve"> начинается процесс усвоения ребенком общественных норм и культурных ценностей. Социологическими исследованиями выявлено, что влияние семьи на ребенка сильнее, чем влияние школы, улицы, средств массовой информации. Следовательно, от социального климата в с</w:t>
      </w:r>
      <w:r>
        <w:t>овременной семье, духовного и физического становления в ней детей в наибольшей степени зависит успешность процессов развития и социализации ребенка.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1080"/>
      </w:pPr>
      <w:r>
        <w:t>Родительские установки или позиции - один из наиболее изученных аспектов детско- родительских отношений. По</w:t>
      </w:r>
      <w:r>
        <w:t>д родительскими установками понимается система, или совокупность, эмоционального родительского отношения к ребёнку, восприятие ребёнка родителем и способы поведения с ним[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240"/>
      </w:pPr>
      <w:r>
        <w:t xml:space="preserve">Понятие «родительский стиль» или «стиль воспитания» часто употребляется как синоним </w:t>
      </w:r>
      <w:r>
        <w:t>понятию «позиции», хотя целесообразнее сохранить термин «стиль» для обозначения установок и соответствующего поведения, которые не связаны именно с данным ребёнком, а характеризуют отношение к детям вообще.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240"/>
      </w:pPr>
      <w:r>
        <w:t>Крайним вариантом нарушенного родительского повед</w:t>
      </w:r>
      <w:r>
        <w:t>ения является материнская депривация. Отсутствие материнской заботы возникает как естественный результат при раздельном проживании с ребёнком, но, кроме того, оно часто существует в виде скрытой депривации, когда ребёнок живёт в семье, но мать не ухаживает</w:t>
      </w:r>
      <w:r>
        <w:t xml:space="preserve"> за ним, грубо обращается, эмоционально отвергает, относится безразлично. Всё это сказывается на ребёнке в виде общих нарушений психического развития.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240"/>
      </w:pPr>
      <w:r>
        <w:t>Дети в детских учреждениях без материнской заботы и ласки отличаются более низким интеллектуальным уровне</w:t>
      </w:r>
      <w:r>
        <w:t>м, эмоциональной незрелостью, расторможенностью. Им свойственна также повышенная агрессивность в отношениях со сверстниками, отсутствие избирательности и постоянства в эмоциональной привязанности ко взрослым - они быстро привязываются к любому лицу («прили</w:t>
      </w:r>
      <w:r>
        <w:t>пчивы»), но столь же быстро отвыкают .</w:t>
      </w:r>
    </w:p>
    <w:p w:rsidR="00A10D9F" w:rsidRDefault="00850CE8">
      <w:pPr>
        <w:pStyle w:val="1"/>
        <w:shd w:val="clear" w:color="auto" w:fill="auto"/>
        <w:spacing w:after="0" w:line="307" w:lineRule="exact"/>
        <w:ind w:left="40" w:right="240"/>
      </w:pPr>
      <w:r>
        <w:t>Отдалённые последствия материнской депривации проявляются на уровне личностных искажений - вариант психопатического развития с ведущим радикалом в виде эмоциональной бесчувственности, - неспособности к эмоциональной п</w:t>
      </w:r>
      <w:r>
        <w:t>ривязанности и любви, отсутствия чувства общности с другими людьми, глобального отвержения себя и мира социальных отношений. Другой вариант искаженного развития соответствует классическому типу невротической личности - низкое самоуважение, повышенная трево</w:t>
      </w:r>
      <w:r>
        <w:t>жность, зависимость, навязчивый страх потери объекта привязанности.</w:t>
      </w:r>
    </w:p>
    <w:p w:rsidR="00A10D9F" w:rsidRDefault="00850CE8">
      <w:pPr>
        <w:pStyle w:val="1"/>
        <w:shd w:val="clear" w:color="auto" w:fill="auto"/>
        <w:spacing w:after="190" w:line="307" w:lineRule="exact"/>
        <w:ind w:left="40" w:right="240"/>
      </w:pPr>
      <w:r>
        <w:t>Разные стили ухода и обращения с ребёнком начиная с первых дней его жизни формируют те или иные особенности его психики и поведения.</w:t>
      </w:r>
    </w:p>
    <w:p w:rsidR="00A10D9F" w:rsidRDefault="00850CE8">
      <w:pPr>
        <w:pStyle w:val="1"/>
        <w:shd w:val="clear" w:color="auto" w:fill="auto"/>
        <w:spacing w:after="168" w:line="220" w:lineRule="exact"/>
        <w:ind w:left="40"/>
      </w:pPr>
      <w:r>
        <w:lastRenderedPageBreak/>
        <w:t>Были выделены четыре типа материнского отношения.</w:t>
      </w:r>
    </w:p>
    <w:p w:rsidR="00A10D9F" w:rsidRDefault="00850CE8">
      <w:pPr>
        <w:pStyle w:val="1"/>
        <w:shd w:val="clear" w:color="auto" w:fill="auto"/>
        <w:spacing w:after="124" w:line="307" w:lineRule="exact"/>
        <w:ind w:left="40" w:right="240"/>
      </w:pPr>
      <w:r>
        <w:t>Матери первого типа легко и органично приспосабливаются к потребностям ребёнка. Для них характерно поддерживающее, разрешающее поведение.</w:t>
      </w:r>
    </w:p>
    <w:p w:rsidR="00A10D9F" w:rsidRDefault="00850CE8">
      <w:pPr>
        <w:pStyle w:val="1"/>
        <w:shd w:val="clear" w:color="auto" w:fill="auto"/>
        <w:spacing w:after="120" w:line="302" w:lineRule="exact"/>
        <w:ind w:left="40" w:right="240"/>
      </w:pPr>
      <w:r>
        <w:t>Матери второго типа сознательно стараются приспособиться к потребностям ребёнка. Не всегда успешная реализация этого с</w:t>
      </w:r>
      <w:r>
        <w:t>тремления вносит в их поведение напряжённость, недостаток непосредственности в общении с ребёнком. Они чаще доминируют, а не уступают.</w:t>
      </w:r>
    </w:p>
    <w:p w:rsidR="00A10D9F" w:rsidRDefault="00850CE8">
      <w:pPr>
        <w:pStyle w:val="1"/>
        <w:shd w:val="clear" w:color="auto" w:fill="auto"/>
        <w:spacing w:after="116" w:line="302" w:lineRule="exact"/>
        <w:ind w:left="40" w:right="240"/>
      </w:pPr>
      <w:r>
        <w:t xml:space="preserve">Матери третьего типа не проявляют большого интереса к ребёнку. Основу материнства составляет чувство долга. В отношениях </w:t>
      </w:r>
      <w:r>
        <w:t>с ребёнком почти нет теплоты и совсем нет спонтанности. В качестве основного инструмента воспитания такие матери применяют жёсткий контроль (например, они последовательно и сурово старались приучить ребёнка полутора лет к навыкам опрятности).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240"/>
      </w:pPr>
      <w:r>
        <w:t>Матери четвёр</w:t>
      </w:r>
      <w:r>
        <w:t>того типа характеризуются непоследовательностью. Они проявляют неадекватность к возрасту и потребностям ребёнка, допускают много ошибок в воспитании и плохо понимают своего ребёнка. Их прямые воспитательные воздействия так же, как и реакции на одни и те же</w:t>
      </w:r>
      <w:r>
        <w:t xml:space="preserve"> поступки ребёнка противоречивы.</w:t>
      </w:r>
    </w:p>
    <w:p w:rsidR="00A10D9F" w:rsidRDefault="00850CE8">
      <w:pPr>
        <w:pStyle w:val="1"/>
        <w:shd w:val="clear" w:color="auto" w:fill="auto"/>
        <w:spacing w:after="0" w:line="307" w:lineRule="exact"/>
        <w:ind w:left="40" w:right="240"/>
      </w:pPr>
      <w:r>
        <w:t>По нашему мнению, наиболее тяжелым для ребёнка оказывается четвёртый тип материнства, так как постоянная непредсказуемость материнских реакций лишает ребёнка ощущения стабильности окружающего мира и провоцируют повышенную т</w:t>
      </w:r>
      <w:r>
        <w:t xml:space="preserve">ревожность. Если в материнском отношении преобладает отвержение, игнорирование потребностей ребёнка, то у ребёнка возникает чувство опасности. Дефицит родительской отзывчивости способствует возникновению чувства «выученной беспомощности», что впоследствии </w:t>
      </w:r>
      <w:r>
        <w:t>нередко приводит к апатии и даже депрессии.</w:t>
      </w:r>
    </w:p>
    <w:p w:rsidR="00A10D9F" w:rsidRDefault="00850CE8">
      <w:pPr>
        <w:pStyle w:val="1"/>
        <w:shd w:val="clear" w:color="auto" w:fill="auto"/>
        <w:spacing w:after="0" w:line="504" w:lineRule="exact"/>
        <w:ind w:left="40"/>
      </w:pPr>
      <w:r>
        <w:t>Различают также стили родительского воспитания.</w:t>
      </w:r>
    </w:p>
    <w:p w:rsidR="00A10D9F" w:rsidRDefault="00850CE8">
      <w:pPr>
        <w:pStyle w:val="1"/>
        <w:shd w:val="clear" w:color="auto" w:fill="auto"/>
        <w:spacing w:after="0" w:line="504" w:lineRule="exact"/>
        <w:ind w:left="40"/>
      </w:pPr>
      <w:r>
        <w:t>Демократический стиль определяется: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0" w:line="504" w:lineRule="exact"/>
        <w:ind w:left="40"/>
      </w:pPr>
      <w:r>
        <w:t xml:space="preserve"> высоким уровнем вербального общения между детьми и родителями;</w:t>
      </w:r>
    </w:p>
    <w:p w:rsidR="00A10D9F" w:rsidRDefault="004D3F6E">
      <w:pPr>
        <w:pStyle w:val="1"/>
        <w:numPr>
          <w:ilvl w:val="0"/>
          <w:numId w:val="1"/>
        </w:numPr>
        <w:shd w:val="clear" w:color="auto" w:fill="auto"/>
        <w:spacing w:after="0" w:line="504" w:lineRule="exact"/>
        <w:ind w:left="40"/>
      </w:pPr>
      <w:r>
        <w:t xml:space="preserve"> включённ</w:t>
      </w:r>
      <w:bookmarkStart w:id="0" w:name="_GoBack"/>
      <w:bookmarkEnd w:id="0"/>
      <w:r w:rsidR="00850CE8">
        <w:t>остью детей в обсуждение семейных проблем, учётом их мнения;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40" w:right="240"/>
      </w:pPr>
      <w:r>
        <w:t xml:space="preserve"> готовностью родителей прийти на помощь, если это потребуется, и одновременно их верой в успех самостоятельной деятельности ребёнка;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0" w:line="509" w:lineRule="exact"/>
        <w:ind w:left="40"/>
      </w:pPr>
      <w:r>
        <w:t xml:space="preserve"> ограничением собственной субъективности в видении ре</w:t>
      </w:r>
      <w:r>
        <w:t>бёнка.</w:t>
      </w:r>
    </w:p>
    <w:p w:rsidR="00A10D9F" w:rsidRDefault="00850CE8">
      <w:pPr>
        <w:pStyle w:val="1"/>
        <w:shd w:val="clear" w:color="auto" w:fill="auto"/>
        <w:spacing w:after="0" w:line="509" w:lineRule="exact"/>
        <w:ind w:left="40"/>
      </w:pPr>
      <w:r>
        <w:t>Контролирующий стиль включает: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0" w:line="509" w:lineRule="exact"/>
        <w:ind w:left="40"/>
      </w:pPr>
      <w:r>
        <w:t xml:space="preserve"> ограничения поведения детей;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0" w:line="509" w:lineRule="exact"/>
        <w:ind w:left="40"/>
      </w:pPr>
      <w:r>
        <w:t xml:space="preserve"> чёткое и ясное разъяснение ребёнку смысла ограничений;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188" w:line="220" w:lineRule="exact"/>
        <w:ind w:left="40"/>
      </w:pPr>
      <w:r>
        <w:t xml:space="preserve"> отсутствие разногласий между родителями и детьми по поводу дисциплинарных мер.</w:t>
      </w:r>
    </w:p>
    <w:p w:rsidR="00A10D9F" w:rsidRDefault="00850CE8">
      <w:pPr>
        <w:pStyle w:val="1"/>
        <w:shd w:val="clear" w:color="auto" w:fill="auto"/>
        <w:spacing w:after="0" w:line="307" w:lineRule="exact"/>
        <w:ind w:left="40" w:right="240"/>
      </w:pPr>
      <w:r>
        <w:t>В семьях с демократическим стилем воспитания дети ха</w:t>
      </w:r>
      <w:r>
        <w:t>рактеризуются умеренно выраженной способностью к лидерству, агрессивностью, стремлением контролировать других детей, но сами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360"/>
      </w:pPr>
      <w:r>
        <w:t>дети с трудом поддавались внешнему контролю. Дети отличаются также хорошим физическим развитием, лёгкостью вступления в контакты со</w:t>
      </w:r>
      <w:r>
        <w:t xml:space="preserve"> сверстниками.</w:t>
      </w:r>
    </w:p>
    <w:p w:rsidR="00A10D9F" w:rsidRDefault="00850CE8">
      <w:pPr>
        <w:pStyle w:val="1"/>
        <w:shd w:val="clear" w:color="auto" w:fill="auto"/>
        <w:spacing w:after="128" w:line="307" w:lineRule="exact"/>
        <w:ind w:left="40" w:right="940"/>
      </w:pPr>
      <w:r>
        <w:t xml:space="preserve">При контролирующем типе воспитания дети послушны, внушаемы, боязливы, не слишком </w:t>
      </w:r>
      <w:r>
        <w:lastRenderedPageBreak/>
        <w:t>настойчивы в достижении собственных целей, неагрессивны.</w:t>
      </w:r>
    </w:p>
    <w:p w:rsidR="00A10D9F" w:rsidRDefault="00850CE8">
      <w:pPr>
        <w:pStyle w:val="1"/>
        <w:shd w:val="clear" w:color="auto" w:fill="auto"/>
        <w:spacing w:after="120" w:line="298" w:lineRule="exact"/>
        <w:ind w:left="40" w:right="200"/>
      </w:pPr>
      <w:r>
        <w:t xml:space="preserve">При смешанном типе воспитания детям присущи внушаемость, послушание, эмоциональная чувствительность, </w:t>
      </w:r>
      <w:r>
        <w:t>неагрессивность, отсутствие любознательности, оригинальности мышления, бедная фантазия.</w:t>
      </w:r>
    </w:p>
    <w:p w:rsidR="00A10D9F" w:rsidRDefault="00850CE8">
      <w:pPr>
        <w:pStyle w:val="20"/>
        <w:shd w:val="clear" w:color="auto" w:fill="auto"/>
        <w:spacing w:before="0" w:after="113"/>
        <w:ind w:left="40" w:right="360"/>
      </w:pPr>
      <w:r>
        <w:t>Исследователи выделяют совокупность детских черт, связанных с фактором родительского контроля. Были выявлены три группы детей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200"/>
      </w:pPr>
      <w:r>
        <w:rPr>
          <w:rStyle w:val="a5"/>
        </w:rPr>
        <w:t xml:space="preserve">Компетентные </w:t>
      </w:r>
      <w:r>
        <w:t>- с устойчиво хорошим настрое</w:t>
      </w:r>
      <w:r>
        <w:t>нием, уверенные в себе, с хорошо развитым самоконтролем собственного поведения, с умением устанавливать дружеские отношения со сверстниками, стремящиеся к исследованию, а не избегающие новых ситуаций[6].</w:t>
      </w:r>
    </w:p>
    <w:p w:rsidR="00A10D9F" w:rsidRDefault="00850CE8">
      <w:pPr>
        <w:pStyle w:val="1"/>
        <w:shd w:val="clear" w:color="auto" w:fill="auto"/>
        <w:spacing w:after="124" w:line="307" w:lineRule="exact"/>
        <w:ind w:left="40" w:right="200"/>
      </w:pPr>
      <w:r>
        <w:rPr>
          <w:rStyle w:val="a5"/>
        </w:rPr>
        <w:t xml:space="preserve">Избегающие </w:t>
      </w:r>
      <w:r>
        <w:t>- с преобладанием уныло-грустного настрое</w:t>
      </w:r>
      <w:r>
        <w:t>ния, трудно устанавливающие контакты со сверстниками, избегающие новых ситуаций.</w:t>
      </w:r>
    </w:p>
    <w:p w:rsidR="00A10D9F" w:rsidRDefault="00850CE8">
      <w:pPr>
        <w:pStyle w:val="1"/>
        <w:shd w:val="clear" w:color="auto" w:fill="auto"/>
        <w:spacing w:after="116" w:line="302" w:lineRule="exact"/>
        <w:ind w:left="40" w:right="200"/>
      </w:pPr>
      <w:r>
        <w:rPr>
          <w:rStyle w:val="a5"/>
        </w:rPr>
        <w:t xml:space="preserve">Незрелые </w:t>
      </w:r>
      <w:r>
        <w:t>- неуверенные в себе, с плохим самоконтролем, с реакциями отказа во фрустрационных ситуациях.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540"/>
      </w:pPr>
      <w:r>
        <w:t>Дети с адекватной практикой родительского отношения характеризуются хоро</w:t>
      </w:r>
      <w:r>
        <w:t>шей адаптированностью к учебной среде и общению со сверстниками, активны, независимы, доброжелательны и эмпатичны. Но пагубное влияние среды в виде семейной дисгармонии и неправильного воспитания способствует развитию личности ребёнка по психопатическому и</w:t>
      </w:r>
      <w:r>
        <w:t>ли невротическому типу У гипертимных детей и подростков такое отношение родителей вызывает чувство протеста против неуважения к его «Я», резко усиливает реакции эмансипации;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120" w:line="307" w:lineRule="exact"/>
        <w:ind w:left="40" w:right="540"/>
      </w:pPr>
      <w:r>
        <w:rPr>
          <w:rStyle w:val="a5"/>
        </w:rPr>
        <w:t xml:space="preserve"> потворствующая гиперпротекция: </w:t>
      </w:r>
      <w:r>
        <w:t xml:space="preserve">воспитание по типу «кумир семьи», потакание всем </w:t>
      </w:r>
      <w:r>
        <w:t>желаниям ребёнка, чрезмерное покровительство и обожание, результирующее непомерно высокий уровень притязаний ребёнка, безудержное стремление к лидерству и превосходству, сочетающееся с недостаточным упорством и опорой на собственные ресурсы. Способствует ф</w:t>
      </w:r>
      <w:r>
        <w:t>ормированию психопатий истероидного круга;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124" w:line="307" w:lineRule="exact"/>
        <w:ind w:left="40" w:right="540"/>
      </w:pPr>
      <w:r>
        <w:rPr>
          <w:rStyle w:val="a5"/>
        </w:rPr>
        <w:t xml:space="preserve"> эмоциональное отвержение: </w:t>
      </w:r>
      <w:r>
        <w:t xml:space="preserve">игнорирование потребностей ребёнка, нередко жестокое обращение с ним. Скрываемое эмоциональное отвержение проявляется в глобальном недовольстве ребёнком, постоянным ощущением родителей, </w:t>
      </w:r>
      <w:r>
        <w:t xml:space="preserve">что он не «тот», не «такой», например, «недостаточно живой и активный для своего возраста» .Эмоциональное отвержение одинаково пагубно для всех детей, однако оно по-разному сказывается на их развитии: так, при гипертимной и эпилептоидной акцентуациях ярче </w:t>
      </w:r>
      <w:r>
        <w:t>выступают реакции протеста и эмансипации; истероиды утрируют детские реакции оппозиции; шизоиды замыкаются в себе, уходят в мир аутичных грёз, неустойчивые находят отдушину в детских и подростковых компаниях;</w:t>
      </w:r>
    </w:p>
    <w:p w:rsidR="00A10D9F" w:rsidRDefault="00850CE8">
      <w:pPr>
        <w:pStyle w:val="1"/>
        <w:numPr>
          <w:ilvl w:val="0"/>
          <w:numId w:val="1"/>
        </w:numPr>
        <w:shd w:val="clear" w:color="auto" w:fill="auto"/>
        <w:spacing w:after="120" w:line="302" w:lineRule="exact"/>
        <w:ind w:left="40" w:right="200"/>
      </w:pPr>
      <w:r>
        <w:rPr>
          <w:rStyle w:val="a5"/>
        </w:rPr>
        <w:t xml:space="preserve"> повышенная моральная ответственность: </w:t>
      </w:r>
      <w:r>
        <w:t>несоотве</w:t>
      </w:r>
      <w:r>
        <w:t>тствующее возрасту и реальным возможностям ребёнка требования бескомпромиссной честности, чувства долга, порядочности, возложение на ребёнка ответственности за жизнь и благополучие близких, настойчивые ожидания больших успехов в жизни - всё это естественно</w:t>
      </w:r>
      <w:r>
        <w:t xml:space="preserve"> сочетается с игнорированием реальных потребностей ребёнка, его собственных интересов, недостаточным вниманием к его психофизическим особенностям. И в условиях такого воспитания ребёнку насильственно приписывается статус «главы семьи» со всеми вытекающими </w:t>
      </w:r>
      <w:r>
        <w:t xml:space="preserve">отсюда требованиями заботы и опеки «мамы-ребёнка. Отношение матери к сыну как к «замещающему» мужа: требование активного внимания к себе, заботы, навязчивое желание находиться постоянно в обществе сына , </w:t>
      </w:r>
      <w:r>
        <w:lastRenderedPageBreak/>
        <w:t>быть в курсе его личной жизни ,</w:t>
      </w:r>
    </w:p>
    <w:p w:rsidR="00A10D9F" w:rsidRDefault="00850CE8">
      <w:pPr>
        <w:pStyle w:val="1"/>
        <w:shd w:val="clear" w:color="auto" w:fill="auto"/>
        <w:spacing w:after="116" w:line="302" w:lineRule="exact"/>
        <w:ind w:left="40" w:right="260"/>
      </w:pPr>
      <w:r>
        <w:t>стремление ограничит</w:t>
      </w:r>
      <w:r>
        <w:t>ь его контакты со сверстниками. Матери жалуются на отсутствие контакта с сыном, его желание отгородиться от неё, его «презрение».</w:t>
      </w:r>
    </w:p>
    <w:p w:rsidR="00A10D9F" w:rsidRDefault="00850CE8">
      <w:pPr>
        <w:pStyle w:val="1"/>
        <w:shd w:val="clear" w:color="auto" w:fill="auto"/>
        <w:spacing w:after="120" w:line="307" w:lineRule="exact"/>
        <w:ind w:left="40" w:right="260"/>
      </w:pPr>
      <w:r>
        <w:rPr>
          <w:rStyle w:val="a5"/>
        </w:rPr>
        <w:t xml:space="preserve">Гиперопека и симбиоз: </w:t>
      </w:r>
      <w:r>
        <w:t>навязчивое желание удержать и привязать к себе ребёнка, лишить его самостоятельности из-за страха возмож</w:t>
      </w:r>
      <w:r>
        <w:t>ного несчастья с ребёнком в будущем (комплекс «умной Эльзы»). В этом случае преуменьшение реальных способностей и потенций ребёнка приводит родителей к максимальному контролю и ограничениям, желание всё сделать за него, предохранить от опасностей жизни, «п</w:t>
      </w:r>
      <w:r>
        <w:t>рожить жизнь за ребёнка», что по существу означает «зачёркивание» реального ребёнка, стагнацию развития ребёнка, регресс и фиксацию на примитивных формах ободрения ради обеспечения симбиотических связей с ним.</w:t>
      </w:r>
    </w:p>
    <w:p w:rsidR="00A10D9F" w:rsidRDefault="00850CE8">
      <w:pPr>
        <w:pStyle w:val="20"/>
        <w:shd w:val="clear" w:color="auto" w:fill="auto"/>
        <w:spacing w:before="0" w:line="307" w:lineRule="exact"/>
        <w:ind w:left="40" w:right="260"/>
      </w:pPr>
      <w:r>
        <w:t>Основными условиями полноценного развития личн</w:t>
      </w:r>
      <w:r>
        <w:t>ости ребенка является его «включенность» в человеческие отношения и человеческое общение. И первой такой школой общения становится семья, где дети с ранних лет усваивают целостную систему нравственных ценностей и идеалов, культурные традиции данного общест</w:t>
      </w:r>
      <w:r>
        <w:t>ва и специфику социальной среды. В семье закладываются основы физического и умственного развития, трудового воспитания, формируется мировоззрение ребенка, воспитывается его эстетический вкус.</w:t>
      </w:r>
    </w:p>
    <w:p w:rsidR="00A10D9F" w:rsidRDefault="00850CE8">
      <w:pPr>
        <w:pStyle w:val="20"/>
        <w:shd w:val="clear" w:color="auto" w:fill="auto"/>
        <w:spacing w:before="0" w:line="307" w:lineRule="exact"/>
        <w:ind w:left="40" w:right="260"/>
      </w:pPr>
      <w:r>
        <w:t>Среди наиболее значимых условий воспитания педагоги отмечают, пр</w:t>
      </w:r>
      <w:r>
        <w:t>ежде всего, создание той семейной атмосферы любви и взаимопонимания между родителями и детьми, которая оказывает благотворное влияние на формирование личности ребенка. Личность не только существует, но и впервые рождается именно как «узелок», завязывающийс</w:t>
      </w:r>
      <w:r>
        <w:t>я в сети взаимных отношений.</w:t>
      </w:r>
    </w:p>
    <w:p w:rsidR="00A10D9F" w:rsidRDefault="00850CE8">
      <w:pPr>
        <w:pStyle w:val="20"/>
        <w:shd w:val="clear" w:color="auto" w:fill="auto"/>
        <w:spacing w:before="0" w:line="307" w:lineRule="exact"/>
        <w:ind w:left="40" w:right="260"/>
      </w:pPr>
      <w:r>
        <w:t>В настоящее время существует множество проблем, связанных с семьей и семейным воспитанием. Это и высокий процент разводов, и крайняя занятость родителей на работе, и эмоциональные перегрузки взрослых, которые негативно сказываю</w:t>
      </w:r>
      <w:r>
        <w:t>тся и на состоянии детей. Ведь важность семейного воспитания неоспорима. Пример близких - основа воспитания. Семья, в которой растет малыш, объективно является его коллективным воспитателем.</w:t>
      </w:r>
    </w:p>
    <w:p w:rsidR="00A10D9F" w:rsidRDefault="00850CE8">
      <w:pPr>
        <w:pStyle w:val="20"/>
        <w:shd w:val="clear" w:color="auto" w:fill="auto"/>
        <w:spacing w:before="0" w:after="0" w:line="307" w:lineRule="exact"/>
        <w:ind w:left="40" w:right="260"/>
      </w:pPr>
      <w:r>
        <w:t xml:space="preserve">Культурный уровень ребенка обусловлен поведением членов семьи. </w:t>
      </w:r>
      <w:r>
        <w:t>Семья регулирует поведение ребенка, его взаимоотношения с окружающими. Так формируются интересы и потребности, культура общения и содержания, детские настроения, вкусы, взгляды на ценности жизни и способы их достижения. Все это обеспечивается средствами об</w:t>
      </w:r>
      <w:r>
        <w:t>щения.В человеческом общении это одно из проявлений личности. Некоторые из членов семьи могут влиять на детей более сильно. В таких случаях дети воспринимают их речь, манеру поведения. Богатую практику человеческих взаимоотношений дети черпают в семье. Нео</w:t>
      </w:r>
      <w:r>
        <w:t>бходимо подчеркивать хорошие качества у каждого из знакомых и друзей. Делать это нужно очень тактично, ненавязчиво. У детей должна сформироваться привычка видеть, прежде всего, хорошие качества в каждом человеке, добрые побудительные мотивы в каждом поступ</w:t>
      </w:r>
      <w:r>
        <w:t>ке. В детях нужно воспитывать доброжелательность и отзывчивость. Ребенок должен видеть, что в общении с посторонними нас интересует, прежде всего, сам человек, его мысли, заботы, переживания.</w:t>
      </w:r>
    </w:p>
    <w:sectPr w:rsidR="00A10D9F">
      <w:type w:val="continuous"/>
      <w:pgSz w:w="11909" w:h="16838"/>
      <w:pgMar w:top="1250" w:right="1154" w:bottom="1250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E8" w:rsidRDefault="00850CE8">
      <w:r>
        <w:separator/>
      </w:r>
    </w:p>
  </w:endnote>
  <w:endnote w:type="continuationSeparator" w:id="0">
    <w:p w:rsidR="00850CE8" w:rsidRDefault="0085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E8" w:rsidRDefault="00850CE8"/>
  </w:footnote>
  <w:footnote w:type="continuationSeparator" w:id="0">
    <w:p w:rsidR="00850CE8" w:rsidRDefault="00850C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B19F2"/>
    <w:multiLevelType w:val="multilevel"/>
    <w:tmpl w:val="33AA5D6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F"/>
    <w:rsid w:val="004D3F6E"/>
    <w:rsid w:val="00850CE8"/>
    <w:rsid w:val="00A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667CD-9654-4926-8A04-0DE675ED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98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Алтухов</dc:creator>
  <cp:lastModifiedBy>Михаил Алтухов</cp:lastModifiedBy>
  <cp:revision>1</cp:revision>
  <dcterms:created xsi:type="dcterms:W3CDTF">2014-05-06T15:15:00Z</dcterms:created>
  <dcterms:modified xsi:type="dcterms:W3CDTF">2014-05-06T15:18:00Z</dcterms:modified>
</cp:coreProperties>
</file>