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B7" w:rsidRPr="00EC1AB7" w:rsidRDefault="00EC1AB7" w:rsidP="00EC1A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3D3F9"/>
          <w:sz w:val="24"/>
          <w:szCs w:val="24"/>
          <w:lang w:eastAsia="ru-RU"/>
        </w:rPr>
      </w:pPr>
      <w:r w:rsidRPr="00EC1AB7">
        <w:rPr>
          <w:rFonts w:ascii="Arial" w:eastAsia="Times New Roman" w:hAnsi="Arial" w:cs="Arial"/>
          <w:b/>
          <w:bCs/>
          <w:color w:val="03D3F9"/>
          <w:sz w:val="24"/>
          <w:szCs w:val="24"/>
          <w:lang w:eastAsia="ru-RU"/>
        </w:rPr>
        <w:t>Возрастные и индивидуальные особенности развития детей </w:t>
      </w:r>
      <w:r w:rsidRPr="00EC1AB7">
        <w:rPr>
          <w:rFonts w:ascii="Arial" w:eastAsia="Times New Roman" w:hAnsi="Arial" w:cs="Arial"/>
          <w:b/>
          <w:bCs/>
          <w:color w:val="03D3F9"/>
          <w:sz w:val="24"/>
          <w:lang w:eastAsia="ru-RU"/>
        </w:rPr>
        <w:t> </w:t>
      </w:r>
      <w:r w:rsidRPr="00EC1AB7">
        <w:rPr>
          <w:rFonts w:ascii="Arial" w:eastAsia="Times New Roman" w:hAnsi="Arial" w:cs="Arial"/>
          <w:b/>
          <w:bCs/>
          <w:color w:val="03D3F9"/>
          <w:sz w:val="24"/>
          <w:szCs w:val="24"/>
          <w:lang w:eastAsia="ru-RU"/>
        </w:rPr>
        <w:t>от 4  до 5 лет</w:t>
      </w:r>
      <w:r w:rsidRPr="00EC1AB7">
        <w:rPr>
          <w:rFonts w:ascii="Arial" w:eastAsia="Times New Roman" w:hAnsi="Arial" w:cs="Arial"/>
          <w:b/>
          <w:bCs/>
          <w:color w:val="03D3F9"/>
          <w:sz w:val="24"/>
          <w:lang w:eastAsia="ru-RU"/>
        </w:rPr>
        <w:t> </w:t>
      </w:r>
      <w:r w:rsidRPr="00EC1AB7">
        <w:rPr>
          <w:rFonts w:ascii="Arial" w:eastAsia="Times New Roman" w:hAnsi="Arial" w:cs="Arial"/>
          <w:b/>
          <w:bCs/>
          <w:color w:val="03D3F9"/>
          <w:sz w:val="24"/>
          <w:szCs w:val="24"/>
          <w:lang w:eastAsia="ru-RU"/>
        </w:rPr>
        <w:t>(средний возраст)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В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игровой деятельности</w:t>
      </w:r>
      <w:r w:rsidRPr="00EC1AB7">
        <w:rPr>
          <w:rFonts w:ascii="Arial" w:eastAsia="Times New Roman" w:hAnsi="Arial" w:cs="Arial"/>
          <w:i/>
          <w:iCs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детей среднего дошкольного возраста появляются роле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вые взаимодействия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.</w:t>
      </w:r>
      <w:r w:rsidRPr="00EC1AB7">
        <w:rPr>
          <w:rFonts w:ascii="Arial" w:eastAsia="Times New Roman" w:hAnsi="Arial" w:cs="Arial"/>
          <w:i/>
          <w:iCs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Они указывают на то, что дошкольники начинают отделять се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бя от принятой роли. В процессе игры роли могут меняться. Игровые действия начи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нают выполняться не ради них самих, а ради смысла игры. Происходит разделение игровых и реальных взаимодействий детей.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Много внимания уделяется развитию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творческих способ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softHyphen/>
        <w:t>ностей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детей 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 xml:space="preserve"> в игре, в изобразительной, театрально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-испол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Значительное развитие получает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изобразительная деятельность.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Рисунок стано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вится предметным и детализированным. Графическое изображение человека харак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теризуется наличием туловища, глаз, рта, носа, волос, иногда одежды и ее деталей. Совершенствуется техническая сторона изобразительной деятельности.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Усложняется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конструирование.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Постройки могут включать 5-6 деталей. Форми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руются навыки конструирования по собственному замыслу, а также планирование последовательности действий.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Двигательная сфера ребенка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характеризуется позитивными изменениями мелкой и крупной моторики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.</w:t>
      </w:r>
      <w:r w:rsidRPr="00EC1AB7">
        <w:rPr>
          <w:rFonts w:ascii="Arial" w:eastAsia="Times New Roman" w:hAnsi="Arial" w:cs="Arial"/>
          <w:i/>
          <w:iCs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EC1AB7" w:rsidRPr="00EC1AB7" w:rsidRDefault="00EC1AB7" w:rsidP="00EC1AB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Возросли физические возможности детей: движения их стали значительно более уверенными и разнообразными, Дошкольники испытывают острую потребность в движении, В случае неудовлетворения этой потребности, ограничения активной двигательной деятельности они быстро </w:t>
      </w:r>
      <w:proofErr w:type="spellStart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перевозбуждаются</w:t>
      </w:r>
      <w:proofErr w:type="spellEnd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, становятся непослушными, капризными.</w:t>
      </w:r>
    </w:p>
    <w:p w:rsidR="00EC1AB7" w:rsidRPr="00EC1AB7" w:rsidRDefault="00EC1AB7" w:rsidP="00EC1AB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Эмоционально окрашенная деятельность становится не только средством физического развития, но и способом пси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хологической разгрузки детей среднего дошкольного возраста, которых отличает довольно высокая возбудимость. Увидев пере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возбуждение ребенка, воспитатель, зная слабость тормозных процессов детей 4-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5 лет, переключит его внимание на более спокойное занятие. Это поможет ребенку восстановить силы и успокоиться.</w:t>
      </w:r>
    </w:p>
    <w:p w:rsidR="00EC1AB7" w:rsidRPr="00EC1AB7" w:rsidRDefault="00EC1AB7" w:rsidP="00EC1AB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</w:t>
      </w:r>
    </w:p>
    <w:p w:rsidR="00EC1AB7" w:rsidRPr="00EC1AB7" w:rsidRDefault="00EC1AB7" w:rsidP="00EC1AB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Возрастает объем памяти. Дети запоминают до 7-8 названий предметов. Начи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нает складываться произвольное запоминание: дети способны принять задачу на запоминание, помнят поручения взрослых, могут выучить небольшое стихотво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рение и т. д.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Начинает развиваться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образное мышление.</w:t>
      </w:r>
      <w:r w:rsidRPr="00EC1AB7">
        <w:rPr>
          <w:rFonts w:ascii="Arial" w:eastAsia="Times New Roman" w:hAnsi="Arial" w:cs="Arial"/>
          <w:i/>
          <w:iCs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</w:t>
      </w:r>
    </w:p>
    <w:p w:rsidR="00EC1AB7" w:rsidRPr="00EC1AB7" w:rsidRDefault="00EC1AB7" w:rsidP="00EC1AB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Для детей этого возраста особенно характерны известные феномены Ж. Пиаже: сохранение количества, объема и величины. Например, если ребенку предъявить три черных кружка из бумаги и семь белых кружков из бумаги и спросить: «Каких круж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Продолжает развиваться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воображение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. Формируются такие его особенности, как оригинальность и </w:t>
      </w:r>
      <w:proofErr w:type="spellStart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произвольность</w:t>
      </w:r>
      <w:proofErr w:type="gramStart"/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.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Д</w:t>
      </w:r>
      <w:proofErr w:type="gramEnd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ети</w:t>
      </w:r>
      <w:proofErr w:type="spellEnd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могут самостоятельно придумать небольшую сказку на заданную тему.</w:t>
      </w:r>
    </w:p>
    <w:p w:rsidR="00EC1AB7" w:rsidRPr="00EC1AB7" w:rsidRDefault="00EC1AB7" w:rsidP="00EC1AB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Увеличивается устойчивость внимания. Ребенку оказывается доступной сосредо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lastRenderedPageBreak/>
        <w:t>В среднем дошкольном возрасте улучшается произношение звуков и дикция. Речь становится предметом активности детей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.</w:t>
      </w:r>
      <w:r w:rsidRPr="00EC1AB7">
        <w:rPr>
          <w:rFonts w:ascii="Arial" w:eastAsia="Times New Roman" w:hAnsi="Arial" w:cs="Arial"/>
          <w:i/>
          <w:iCs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Они удачно имитируют голоса живот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ных, интонационно выделяют речь тех или иных персонажей. Интерес вызывают ритмическая структура речи, рифмы.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Развивается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грамматическая сторона речи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. Дошкольники занимаются словотвор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 xml:space="preserve">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spellStart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внеси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туативной</w:t>
      </w:r>
      <w:proofErr w:type="spellEnd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На пятом году жизни активно проявляется стремление детей к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общению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со сверстниками. Если ребенок трех лет вполне удовлетворяется обществом кукол, то средний дошкольник нуждается в содержательных контактах со сверстниками. Дети общаются по поводу игрушек, совместных игр, общих дел. Их речевые контакты становятся более длительными и активными.</w:t>
      </w:r>
    </w:p>
    <w:p w:rsidR="00EC1AB7" w:rsidRPr="00EC1AB7" w:rsidRDefault="00EC1AB7" w:rsidP="00EC1AB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Новые черты появляются в общении средних дошкольников с воспитателем. Как и дети младшей группы, они охотно сотрудничают с взрослыми в практических делах (совместные игры, трудовые поручения, уход за животными, растениями), но наряду с этим активно стремятся к познавательному, ин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теллектуальному общению с взрослыми. Это проявляется в многочисленных вопросах детей к воспитателю: «Почему?», «Зачем?», «Для чего?» Развивающееся мышление ребенка, спо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собность устанавливать простейшие связи и отношения между объектами пробуждают интерес к окружающему миру.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Дошкольник пятого года жизни отличается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высокой актив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softHyphen/>
        <w:t>ностью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. Поэтому если для одних детей будет достаточно простого напоминания о нужном дей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ствии, совета, то для других необходим показ или совместное действие с ребенком. В этом проявляется одна из особенностей детей средней группы. В течение пятого года жизни воспита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тель становится свидетелем разных темпов развития детей: одни дольше сохраняют свойства, характерные для младшего возрас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та, перестройка их поведения и деятельности как бы замедля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ется, другие, наоборот, «взрослеют» быстрее и уже со второй половины среднего дошкольного возраста начинают отчетливо проявлять черты старшей возрастной ступени.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У детей средней группы наблюдается пробуждение интереса к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правилам поведения.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Именно к пяти годам начинаются многочисленные жалобы-заявления детей воспитателю о том, что кто-то делает что-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то неправильно или кто-то не выполняет  требование. Неопытный воспитатель иногда расцени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вает такие заявления ребенка как «ябедничество» и отрицательно к ним относится. Между тем «заявление» ребенка свидетельствует о том, что он осмыслил требование как необходимое и ему важно получить авторитетное подтверждение правильности своего  мнения, а также услышать от воспитателя дополни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тельные разъяснения по поводу «границ» действия правила.</w:t>
      </w:r>
    </w:p>
    <w:p w:rsidR="00EC1AB7" w:rsidRPr="00EC1AB7" w:rsidRDefault="00EC1AB7" w:rsidP="00EC1AB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Дети среднего дошкольного возраста отличаются высокой эмоциональностью, ярко и непосредственно выражают свои чувства.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Взаимоотношения со сверстниками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i/>
          <w:iCs/>
          <w:color w:val="5B5B5B"/>
          <w:sz w:val="18"/>
          <w:szCs w:val="18"/>
          <w:lang w:eastAsia="ru-RU"/>
        </w:rPr>
        <w:t>характеризуются избирательностью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конкурентность</w:t>
      </w:r>
      <w:proofErr w:type="spellEnd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, </w:t>
      </w:r>
      <w:proofErr w:type="spellStart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со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ревновательность</w:t>
      </w:r>
      <w:proofErr w:type="spellEnd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. Последняя важна для сравнения себя с другим, что ведет к разви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тию образа «Я» ребенка, его детализации.</w:t>
      </w:r>
    </w:p>
    <w:p w:rsidR="00EC1AB7" w:rsidRPr="00EC1AB7" w:rsidRDefault="00EC1AB7" w:rsidP="00EC1AB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EC1AB7">
        <w:rPr>
          <w:rFonts w:ascii="Arial" w:eastAsia="Times New Roman" w:hAnsi="Arial" w:cs="Arial"/>
          <w:b/>
          <w:bCs/>
          <w:i/>
          <w:iCs/>
          <w:color w:val="5B5B5B"/>
          <w:sz w:val="18"/>
          <w:szCs w:val="18"/>
          <w:lang w:eastAsia="ru-RU"/>
        </w:rPr>
        <w:t>Основные достижения возраста</w:t>
      </w:r>
      <w:r w:rsidRPr="00EC1AB7">
        <w:rPr>
          <w:rFonts w:ascii="Arial" w:eastAsia="Times New Roman" w:hAnsi="Arial" w:cs="Arial"/>
          <w:color w:val="5B5B5B"/>
          <w:sz w:val="18"/>
          <w:lang w:eastAsia="ru-RU"/>
        </w:rPr>
        <w:t> 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связаны с развитием игровой деятельности; по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явлением ролевых и реальных взаимодействий. С развитием изобразительной дея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 xml:space="preserve">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эгоцентричностью</w:t>
      </w:r>
      <w:proofErr w:type="spellEnd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познавательной позиции. </w:t>
      </w:r>
      <w:proofErr w:type="gramStart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Развитием памяти, внимания, речи, познавательной мо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тивации, совершенствования восприятия; формированием потребности в уваже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 xml:space="preserve">нии со стороны взрослого, появлением обидчивости, </w:t>
      </w:r>
      <w:proofErr w:type="spellStart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конкурентности</w:t>
      </w:r>
      <w:proofErr w:type="spellEnd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, </w:t>
      </w:r>
      <w:proofErr w:type="spellStart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соревнова</w:t>
      </w:r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softHyphen/>
        <w:t>тельности</w:t>
      </w:r>
      <w:proofErr w:type="spellEnd"/>
      <w:r w:rsidRPr="00EC1AB7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со сверстниками, дальнейшим развитием образа «Я» ребенка, его детализацией.</w:t>
      </w:r>
      <w:proofErr w:type="gramEnd"/>
    </w:p>
    <w:p w:rsidR="00570BA5" w:rsidRDefault="00570BA5"/>
    <w:sectPr w:rsidR="00570BA5" w:rsidSect="0057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AB7"/>
    <w:rsid w:val="000341BA"/>
    <w:rsid w:val="00570BA5"/>
    <w:rsid w:val="00EC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A5"/>
  </w:style>
  <w:style w:type="paragraph" w:styleId="3">
    <w:name w:val="heading 3"/>
    <w:basedOn w:val="a"/>
    <w:link w:val="30"/>
    <w:uiPriority w:val="9"/>
    <w:qFormat/>
    <w:rsid w:val="00EC1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A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C1AB7"/>
  </w:style>
  <w:style w:type="paragraph" w:styleId="a3">
    <w:name w:val="Normal (Web)"/>
    <w:basedOn w:val="a"/>
    <w:uiPriority w:val="99"/>
    <w:semiHidden/>
    <w:unhideWhenUsed/>
    <w:rsid w:val="00EC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6491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</dc:creator>
  <cp:keywords/>
  <dc:description/>
  <cp:lastModifiedBy>Савелий</cp:lastModifiedBy>
  <cp:revision>2</cp:revision>
  <dcterms:created xsi:type="dcterms:W3CDTF">2014-05-26T04:57:00Z</dcterms:created>
  <dcterms:modified xsi:type="dcterms:W3CDTF">2014-05-26T04:57:00Z</dcterms:modified>
</cp:coreProperties>
</file>