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1" w:rsidRDefault="00ED1A81">
      <w:pPr>
        <w:rPr>
          <w:sz w:val="44"/>
          <w:szCs w:val="44"/>
        </w:rPr>
      </w:pPr>
      <w:r>
        <w:t xml:space="preserve">                                </w:t>
      </w: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51pt" fillcolor="#369" stroked="f">
            <v:shadow on="t" color="#b2b2b2" opacity="52429f" offset="3pt"/>
            <v:textpath style="font-family:&quot;Times New Roman&quot;;v-text-kern:t" trim="t" fitpath="t" string="КОНСПЕКТ "/>
          </v:shape>
        </w:pict>
      </w:r>
    </w:p>
    <w:p w:rsidR="00ED1A81" w:rsidRDefault="00ED1A81">
      <w:pPr>
        <w:rPr>
          <w:sz w:val="44"/>
          <w:szCs w:val="44"/>
        </w:rPr>
      </w:pPr>
    </w:p>
    <w:p w:rsidR="006D4D6B" w:rsidRDefault="009F06CE">
      <w:pPr>
        <w:rPr>
          <w:sz w:val="44"/>
          <w:szCs w:val="44"/>
        </w:rPr>
      </w:pPr>
      <w:r w:rsidRPr="006D4D6B">
        <w:rPr>
          <w:sz w:val="44"/>
          <w:szCs w:val="44"/>
        </w:rPr>
        <w:t xml:space="preserve"> </w:t>
      </w:r>
      <w:r w:rsidR="00ED1A81">
        <w:rPr>
          <w:sz w:val="44"/>
          <w:szCs w:val="44"/>
        </w:rPr>
        <w:t xml:space="preserve">      </w:t>
      </w:r>
      <w:r w:rsidR="00ED1A81">
        <w:rPr>
          <w:sz w:val="44"/>
          <w:szCs w:val="44"/>
        </w:rPr>
        <w:pict>
          <v:shape id="_x0000_i1026" type="#_x0000_t136" style="width:379.5pt;height:23.25pt" fillcolor="#369" stroked="f">
            <v:shadow on="t" color="#b2b2b2" opacity="52429f" offset="3pt"/>
            <v:textpath style="font-family:&quot;Times New Roman&quot;;v-text-kern:t" trim="t" fitpath="t" string="НЕПОСРЕДСТВЕННО  "/>
          </v:shape>
        </w:pict>
      </w:r>
      <w:r w:rsidR="006D4D6B">
        <w:rPr>
          <w:sz w:val="44"/>
          <w:szCs w:val="44"/>
        </w:rPr>
        <w:t xml:space="preserve">               </w:t>
      </w:r>
      <w:r w:rsidR="00ED1A81">
        <w:rPr>
          <w:sz w:val="44"/>
          <w:szCs w:val="44"/>
        </w:rPr>
        <w:pict>
          <v:shape id="_x0000_i1027" type="#_x0000_t136" style="width:467.25pt;height:30pt" fillcolor="#369" stroked="f">
            <v:shadow on="t" color="#b2b2b2" opacity="52429f" offset="3pt"/>
            <v:textpath style="font-family:&quot;Times New Roman&quot;;v-text-kern:t" trim="t" fitpath="t" string="ОБРАЗОВАТЕЛЬНОЙ ДЕЯТЕЛЬНОСТИ"/>
          </v:shape>
        </w:pict>
      </w:r>
    </w:p>
    <w:p w:rsidR="00ED1A81" w:rsidRDefault="00ED1A81">
      <w:pPr>
        <w:rPr>
          <w:sz w:val="44"/>
          <w:szCs w:val="44"/>
        </w:rPr>
      </w:pPr>
    </w:p>
    <w:p w:rsidR="00ED1A81" w:rsidRDefault="00ED1A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>
        <w:rPr>
          <w:sz w:val="44"/>
          <w:szCs w:val="44"/>
        </w:rPr>
        <w:pict>
          <v:shape id="_x0000_i1028" type="#_x0000_t136" style="width:285pt;height:23.25pt" fillcolor="#369" stroked="f">
            <v:shadow on="t" color="#b2b2b2" opacity="52429f" offset="3pt"/>
            <v:textpath style="font-family:&quot;Times New Roman&quot;;v-text-kern:t" trim="t" fitpath="t" string="ВО  2 -ОЙ МЛ. ГР"/>
          </v:shape>
        </w:pict>
      </w:r>
      <w:r>
        <w:rPr>
          <w:sz w:val="44"/>
          <w:szCs w:val="44"/>
        </w:rPr>
        <w:t xml:space="preserve"> </w:t>
      </w:r>
    </w:p>
    <w:p w:rsidR="00ED1A81" w:rsidRDefault="006D4D6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</w:p>
    <w:p w:rsidR="00ED1A81" w:rsidRDefault="00ED1A81">
      <w:pPr>
        <w:rPr>
          <w:sz w:val="44"/>
          <w:szCs w:val="44"/>
        </w:rPr>
      </w:pPr>
      <w:r>
        <w:rPr>
          <w:sz w:val="44"/>
          <w:szCs w:val="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399pt;height:51.75pt" fillcolor="#3cf" strokecolor="#009" strokeweight="1pt">
            <v:shadow on="t" color="#009" offset="7pt,-7pt"/>
            <v:textpath style="font-family:&quot;Impact&quot;;v-text-spacing:52429f;v-text-kern:t" trim="t" fitpath="t" xscale="f" string="« Чье это перышко?»"/>
          </v:shape>
        </w:pict>
      </w:r>
    </w:p>
    <w:p w:rsidR="00ED1A81" w:rsidRDefault="00ED1A81">
      <w:pPr>
        <w:rPr>
          <w:sz w:val="44"/>
          <w:szCs w:val="44"/>
        </w:rPr>
      </w:pPr>
    </w:p>
    <w:p w:rsidR="00ED1A81" w:rsidRDefault="00ED1A81" w:rsidP="00ED1A81">
      <w:pPr>
        <w:rPr>
          <w:sz w:val="44"/>
          <w:szCs w:val="44"/>
        </w:rPr>
      </w:pPr>
      <w:r>
        <w:rPr>
          <w:sz w:val="44"/>
          <w:szCs w:val="44"/>
        </w:rPr>
        <w:pict>
          <v:shape id="_x0000_i1030" type="#_x0000_t136" style="width:467.25pt;height:21.75pt" fillcolor="#369" stroked="f">
            <v:shadow on="t" color="#b2b2b2" opacity="52429f" offset="3pt"/>
            <v:textpath style="font-family:&quot;Times New Roman&quot;;v-text-kern:t" trim="t" fitpath="t" string="В   РАМКАХ ТАМАТИЧЕСКОЙ НЕДЕЛИ:"/>
          </v:shape>
        </w:pict>
      </w:r>
      <w:r w:rsidR="00DA4B4E">
        <w:rPr>
          <w:sz w:val="44"/>
          <w:szCs w:val="44"/>
        </w:rPr>
        <w:t xml:space="preserve">       </w:t>
      </w:r>
    </w:p>
    <w:p w:rsidR="00ED1A81" w:rsidRDefault="00ED1A81" w:rsidP="00ED1A81">
      <w:pPr>
        <w:rPr>
          <w:sz w:val="44"/>
          <w:szCs w:val="44"/>
        </w:rPr>
      </w:pPr>
    </w:p>
    <w:p w:rsidR="006D4D6B" w:rsidRPr="00ED1A81" w:rsidRDefault="00ED1A81" w:rsidP="00ED1A8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</w:t>
      </w:r>
      <w:r w:rsidR="006D4D6B" w:rsidRPr="00D67CE3">
        <w:rPr>
          <w:sz w:val="28"/>
          <w:szCs w:val="28"/>
        </w:rPr>
        <w:t>Выполнила: Лебедева Л.Б</w:t>
      </w:r>
    </w:p>
    <w:p w:rsidR="006D4D6B" w:rsidRPr="00D67CE3" w:rsidRDefault="006D4D6B" w:rsidP="006D4D6B">
      <w:pPr>
        <w:pStyle w:val="a4"/>
        <w:rPr>
          <w:sz w:val="28"/>
          <w:szCs w:val="28"/>
        </w:rPr>
      </w:pPr>
      <w:r w:rsidRPr="00D67CE3">
        <w:rPr>
          <w:sz w:val="28"/>
          <w:szCs w:val="28"/>
        </w:rPr>
        <w:t xml:space="preserve">                                                      Воспитатель МКДОУ детский сад № 10 </w:t>
      </w:r>
    </w:p>
    <w:p w:rsidR="006D4D6B" w:rsidRDefault="006D4D6B" w:rsidP="006D4D6B">
      <w:pPr>
        <w:pStyle w:val="a4"/>
        <w:rPr>
          <w:sz w:val="28"/>
          <w:szCs w:val="28"/>
        </w:rPr>
      </w:pPr>
      <w:r w:rsidRPr="00D67CE3">
        <w:rPr>
          <w:sz w:val="28"/>
          <w:szCs w:val="28"/>
        </w:rPr>
        <w:t xml:space="preserve">                                                                   п. Красное эхо.</w:t>
      </w:r>
    </w:p>
    <w:p w:rsidR="00BC0B15" w:rsidRDefault="00BC0B15" w:rsidP="006D4D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Гусь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 xml:space="preserve">рустального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–на</w:t>
      </w:r>
    </w:p>
    <w:p w:rsidR="00BC0B15" w:rsidRDefault="00BC0B15" w:rsidP="006D4D6B">
      <w:pPr>
        <w:pStyle w:val="a4"/>
        <w:rPr>
          <w:sz w:val="28"/>
          <w:szCs w:val="28"/>
        </w:rPr>
      </w:pPr>
    </w:p>
    <w:p w:rsidR="00BC0B15" w:rsidRDefault="00BC0B15" w:rsidP="006D4D6B">
      <w:pPr>
        <w:pStyle w:val="a4"/>
        <w:rPr>
          <w:sz w:val="28"/>
          <w:szCs w:val="28"/>
        </w:rPr>
      </w:pPr>
    </w:p>
    <w:p w:rsidR="006D4D6B" w:rsidRDefault="006D4D6B" w:rsidP="006D4D6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D1A81">
        <w:rPr>
          <w:sz w:val="28"/>
          <w:szCs w:val="28"/>
        </w:rPr>
        <w:t xml:space="preserve">                            2012</w:t>
      </w:r>
    </w:p>
    <w:p w:rsidR="00BC0B15" w:rsidRDefault="00BC0B15" w:rsidP="00BC0B1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Виды детской деятельности: игровая, коммуникативная. Познавательно – </w:t>
      </w:r>
      <w:proofErr w:type="gramStart"/>
      <w:r>
        <w:rPr>
          <w:sz w:val="28"/>
          <w:szCs w:val="28"/>
        </w:rPr>
        <w:t>исследовательская</w:t>
      </w:r>
      <w:proofErr w:type="gramEnd"/>
      <w:r>
        <w:rPr>
          <w:sz w:val="28"/>
          <w:szCs w:val="28"/>
        </w:rPr>
        <w:t>, музыкально  - художественная, восприятие художественной речи.</w:t>
      </w:r>
    </w:p>
    <w:p w:rsidR="00BC0B15" w:rsidRPr="008A1CEC" w:rsidRDefault="00BC0B15" w:rsidP="00BC0B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культуру речевого общения и интерес к художественной литературе. </w:t>
      </w:r>
    </w:p>
    <w:p w:rsidR="00BC0B15" w:rsidRDefault="00BC0B15" w:rsidP="00BC0B15">
      <w:pPr>
        <w:pStyle w:val="a4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BC0B15" w:rsidRDefault="00BC0B15" w:rsidP="00BC0B15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Воспитательная:</w:t>
      </w:r>
    </w:p>
    <w:p w:rsidR="00BC0B15" w:rsidRPr="008A1CEC" w:rsidRDefault="00BC0B15" w:rsidP="00BC0B15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 прочитывать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</w:t>
      </w:r>
      <w:r w:rsidRPr="008A1C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BC0B15" w:rsidRDefault="00BC0B15" w:rsidP="00BC0B15">
      <w:pPr>
        <w:pStyle w:val="a4"/>
        <w:numPr>
          <w:ilvl w:val="0"/>
          <w:numId w:val="1"/>
        </w:numPr>
        <w:rPr>
          <w:sz w:val="28"/>
          <w:szCs w:val="28"/>
        </w:rPr>
      </w:pPr>
      <w:r w:rsidRPr="00D67CE3">
        <w:rPr>
          <w:sz w:val="28"/>
          <w:szCs w:val="28"/>
        </w:rPr>
        <w:t>Воспитывать у детей нравственные качества, чувства взаимопомощи, сопереживания, любви к персонажам.</w:t>
      </w:r>
    </w:p>
    <w:p w:rsidR="00BC0B15" w:rsidRPr="00D67CE3" w:rsidRDefault="00BC0B15" w:rsidP="00BC0B1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игрушке.</w:t>
      </w:r>
    </w:p>
    <w:p w:rsidR="00BC0B15" w:rsidRPr="00D67CE3" w:rsidRDefault="00BC0B15" w:rsidP="00BC0B15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Развивающая.</w:t>
      </w:r>
    </w:p>
    <w:p w:rsidR="00BC0B15" w:rsidRDefault="00BC0B15" w:rsidP="00BC0B15">
      <w:pPr>
        <w:pStyle w:val="a4"/>
        <w:numPr>
          <w:ilvl w:val="0"/>
          <w:numId w:val="1"/>
        </w:numPr>
        <w:rPr>
          <w:sz w:val="28"/>
          <w:szCs w:val="28"/>
        </w:rPr>
      </w:pPr>
      <w:r w:rsidRPr="00D67CE3">
        <w:rPr>
          <w:sz w:val="28"/>
          <w:szCs w:val="28"/>
        </w:rPr>
        <w:t>Развивать речевое дыхание, учить произносить слова, фразы чётко и громко.</w:t>
      </w:r>
    </w:p>
    <w:p w:rsidR="00BC0B15" w:rsidRPr="008A1CEC" w:rsidRDefault="00BC0B15" w:rsidP="00BC0B15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читать наизусть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</w:t>
      </w:r>
      <w:proofErr w:type="spellStart"/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речетворческие</w:t>
      </w:r>
      <w:proofErr w:type="spellEnd"/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детей. </w:t>
      </w:r>
    </w:p>
    <w:p w:rsidR="00BC0B15" w:rsidRDefault="00BC0B15" w:rsidP="00BC0B15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Образовательная.</w:t>
      </w:r>
    </w:p>
    <w:p w:rsidR="00BC0B15" w:rsidRPr="008A1CEC" w:rsidRDefault="00BC0B15" w:rsidP="00BC0B1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форме вспомнить, повторить и закрепить содержание </w:t>
      </w:r>
      <w:proofErr w:type="spellStart"/>
      <w:r w:rsidRPr="008A1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</w:t>
      </w:r>
      <w:r w:rsidRPr="008A1C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C0B15" w:rsidRPr="00D67CE3" w:rsidRDefault="00BC0B15" w:rsidP="00BC0B15">
      <w:pPr>
        <w:pStyle w:val="a4"/>
        <w:numPr>
          <w:ilvl w:val="0"/>
          <w:numId w:val="2"/>
        </w:numPr>
        <w:rPr>
          <w:sz w:val="28"/>
          <w:szCs w:val="28"/>
        </w:rPr>
      </w:pPr>
      <w:r w:rsidRPr="00D67CE3">
        <w:rPr>
          <w:sz w:val="28"/>
          <w:szCs w:val="28"/>
        </w:rPr>
        <w:t>Учить детей рассматривать игрушки: кошку, куклу, петушка.</w:t>
      </w:r>
    </w:p>
    <w:p w:rsidR="00BC0B15" w:rsidRPr="00D67CE3" w:rsidRDefault="00BC0B15" w:rsidP="00BC0B15">
      <w:pPr>
        <w:pStyle w:val="a4"/>
        <w:numPr>
          <w:ilvl w:val="0"/>
          <w:numId w:val="2"/>
        </w:numPr>
        <w:rPr>
          <w:sz w:val="28"/>
          <w:szCs w:val="28"/>
        </w:rPr>
      </w:pPr>
      <w:r w:rsidRPr="00D67CE3">
        <w:rPr>
          <w:sz w:val="28"/>
          <w:szCs w:val="28"/>
        </w:rPr>
        <w:t>Формировать умения отвечать на вопросы воспитателя.</w:t>
      </w:r>
    </w:p>
    <w:p w:rsidR="00BC0B15" w:rsidRPr="00BC0B15" w:rsidRDefault="00BC0B15" w:rsidP="00BC0B1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 w:rsidRPr="00BC0B15">
        <w:rPr>
          <w:rFonts w:ascii="Times New Roman" w:hAnsi="Times New Roman" w:cs="Times New Roman"/>
          <w:sz w:val="28"/>
          <w:szCs w:val="28"/>
        </w:rPr>
        <w:t>Активизировать употребления прилагательных</w:t>
      </w:r>
    </w:p>
    <w:p w:rsidR="00BC0B15" w:rsidRDefault="00BC0B15" w:rsidP="00BC0B15">
      <w:pPr>
        <w:rPr>
          <w:rFonts w:ascii="Times New Roman" w:hAnsi="Times New Roman" w:cs="Times New Roman"/>
          <w:sz w:val="44"/>
          <w:szCs w:val="44"/>
        </w:rPr>
      </w:pPr>
    </w:p>
    <w:p w:rsidR="00DA4B4E" w:rsidRDefault="00DA4B4E" w:rsidP="00BC0B15">
      <w:pPr>
        <w:rPr>
          <w:rFonts w:ascii="Times New Roman" w:hAnsi="Times New Roman" w:cs="Times New Roman"/>
          <w:sz w:val="44"/>
          <w:szCs w:val="44"/>
        </w:rPr>
      </w:pPr>
    </w:p>
    <w:p w:rsidR="00DA4B4E" w:rsidRDefault="00DA4B4E" w:rsidP="00BC0B15">
      <w:pPr>
        <w:rPr>
          <w:rFonts w:ascii="Times New Roman" w:hAnsi="Times New Roman" w:cs="Times New Roman"/>
          <w:sz w:val="44"/>
          <w:szCs w:val="44"/>
        </w:rPr>
      </w:pPr>
    </w:p>
    <w:p w:rsidR="00DA4B4E" w:rsidRDefault="00DA4B4E" w:rsidP="00BC0B15">
      <w:pPr>
        <w:rPr>
          <w:rFonts w:ascii="Times New Roman" w:hAnsi="Times New Roman" w:cs="Times New Roman"/>
          <w:sz w:val="44"/>
          <w:szCs w:val="44"/>
        </w:rPr>
      </w:pPr>
    </w:p>
    <w:p w:rsidR="00DA4B4E" w:rsidRPr="00BC0B15" w:rsidRDefault="00DA4B4E" w:rsidP="00BC0B15">
      <w:pPr>
        <w:rPr>
          <w:rFonts w:ascii="Times New Roman" w:hAnsi="Times New Roman" w:cs="Times New Roman"/>
          <w:sz w:val="44"/>
          <w:szCs w:val="44"/>
        </w:rPr>
      </w:pPr>
    </w:p>
    <w:p w:rsidR="00BC0B15" w:rsidRDefault="00BC0B15" w:rsidP="00BC0B15">
      <w:pPr>
        <w:pStyle w:val="a5"/>
        <w:ind w:left="780"/>
        <w:rPr>
          <w:rFonts w:ascii="Times New Roman" w:hAnsi="Times New Roman" w:cs="Times New Roman"/>
          <w:sz w:val="44"/>
          <w:szCs w:val="44"/>
        </w:rPr>
      </w:pPr>
    </w:p>
    <w:p w:rsidR="00DA4B4E" w:rsidRPr="00D67CE3" w:rsidRDefault="00DA4B4E" w:rsidP="00DA4B4E">
      <w:pPr>
        <w:pStyle w:val="a4"/>
        <w:ind w:left="780"/>
        <w:rPr>
          <w:sz w:val="28"/>
          <w:szCs w:val="28"/>
        </w:rPr>
      </w:pPr>
      <w:r w:rsidRPr="00D67CE3">
        <w:rPr>
          <w:sz w:val="28"/>
          <w:szCs w:val="28"/>
        </w:rPr>
        <w:lastRenderedPageBreak/>
        <w:t>Оборудование: пёрышки по количеству детей.</w:t>
      </w:r>
    </w:p>
    <w:p w:rsidR="00DA4B4E" w:rsidRPr="00D67CE3" w:rsidRDefault="00DA4B4E" w:rsidP="00DA4B4E">
      <w:pPr>
        <w:pStyle w:val="a4"/>
        <w:ind w:left="780"/>
        <w:rPr>
          <w:sz w:val="28"/>
          <w:szCs w:val="28"/>
        </w:rPr>
      </w:pPr>
      <w:proofErr w:type="gramStart"/>
      <w:r w:rsidRPr="00D67CE3">
        <w:rPr>
          <w:sz w:val="28"/>
          <w:szCs w:val="28"/>
        </w:rPr>
        <w:t xml:space="preserve">Игрушки: кошка, </w:t>
      </w:r>
      <w:r>
        <w:rPr>
          <w:sz w:val="28"/>
          <w:szCs w:val="28"/>
        </w:rPr>
        <w:t xml:space="preserve"> </w:t>
      </w:r>
      <w:r w:rsidRPr="00D67CE3">
        <w:rPr>
          <w:sz w:val="28"/>
          <w:szCs w:val="28"/>
        </w:rPr>
        <w:t xml:space="preserve">петушок, </w:t>
      </w:r>
      <w:r>
        <w:rPr>
          <w:sz w:val="28"/>
          <w:szCs w:val="28"/>
        </w:rPr>
        <w:t xml:space="preserve"> </w:t>
      </w:r>
      <w:r w:rsidRPr="00D67CE3">
        <w:rPr>
          <w:sz w:val="28"/>
          <w:szCs w:val="28"/>
        </w:rPr>
        <w:t xml:space="preserve">кукла, </w:t>
      </w:r>
      <w:r>
        <w:rPr>
          <w:sz w:val="28"/>
          <w:szCs w:val="28"/>
        </w:rPr>
        <w:t xml:space="preserve"> </w:t>
      </w:r>
      <w:proofErr w:type="spellStart"/>
      <w:r w:rsidRPr="00D67CE3">
        <w:rPr>
          <w:sz w:val="28"/>
          <w:szCs w:val="28"/>
        </w:rPr>
        <w:t>посудка</w:t>
      </w:r>
      <w:proofErr w:type="spellEnd"/>
      <w:r>
        <w:rPr>
          <w:sz w:val="28"/>
          <w:szCs w:val="28"/>
        </w:rPr>
        <w:t xml:space="preserve"> </w:t>
      </w:r>
      <w:r w:rsidRPr="00D67CE3">
        <w:rPr>
          <w:sz w:val="28"/>
          <w:szCs w:val="28"/>
        </w:rPr>
        <w:t xml:space="preserve"> к чаю, </w:t>
      </w:r>
      <w:r>
        <w:rPr>
          <w:sz w:val="28"/>
          <w:szCs w:val="28"/>
        </w:rPr>
        <w:t xml:space="preserve"> </w:t>
      </w:r>
      <w:r w:rsidRPr="00D67CE3">
        <w:rPr>
          <w:sz w:val="28"/>
          <w:szCs w:val="28"/>
        </w:rPr>
        <w:t>зёрнышки, молоко для кошки.</w:t>
      </w:r>
      <w:proofErr w:type="gramEnd"/>
    </w:p>
    <w:p w:rsidR="00DA4B4E" w:rsidRDefault="00DA4B4E" w:rsidP="00DA4B4E">
      <w:pPr>
        <w:pStyle w:val="a4"/>
        <w:ind w:left="780"/>
        <w:rPr>
          <w:sz w:val="28"/>
          <w:szCs w:val="28"/>
        </w:rPr>
      </w:pPr>
      <w:r w:rsidRPr="00D67CE3">
        <w:rPr>
          <w:sz w:val="28"/>
          <w:szCs w:val="28"/>
        </w:rPr>
        <w:t>Словарь: пё</w:t>
      </w:r>
      <w:r>
        <w:rPr>
          <w:sz w:val="28"/>
          <w:szCs w:val="28"/>
        </w:rPr>
        <w:t>рышко, перья,  красивое, легкое, разноцветное, воздушное, пушистый,  мягкий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шёрстка</w:t>
      </w:r>
    </w:p>
    <w:p w:rsidR="00DA4B4E" w:rsidRPr="00ED1A81" w:rsidRDefault="00DA4B4E" w:rsidP="00DA4B4E">
      <w:pPr>
        <w:pStyle w:val="a4"/>
        <w:ind w:left="780"/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p w:rsidR="00ED1A81" w:rsidRDefault="00ED1A81" w:rsidP="00DA4B4E">
      <w:pPr>
        <w:pStyle w:val="a4"/>
        <w:ind w:left="780"/>
        <w:rPr>
          <w:rFonts w:ascii="Trebuchet MS" w:hAnsi="Trebuchet MS"/>
          <w:color w:val="333333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29"/>
        <w:gridCol w:w="5951"/>
        <w:gridCol w:w="1791"/>
      </w:tblGrid>
      <w:tr w:rsidR="00ED1A81" w:rsidTr="00A5509A">
        <w:tc>
          <w:tcPr>
            <w:tcW w:w="1668" w:type="dxa"/>
          </w:tcPr>
          <w:p w:rsidR="00ED1A81" w:rsidRPr="00ED1A81" w:rsidRDefault="00ED1A81" w:rsidP="00A5509A">
            <w:pPr>
              <w:rPr>
                <w:i/>
              </w:rPr>
            </w:pPr>
            <w:r w:rsidRPr="00ED1A81">
              <w:rPr>
                <w:i/>
              </w:rPr>
              <w:lastRenderedPageBreak/>
              <w:t>Этапы деятельности</w:t>
            </w:r>
          </w:p>
        </w:tc>
        <w:tc>
          <w:tcPr>
            <w:tcW w:w="6095" w:type="dxa"/>
          </w:tcPr>
          <w:p w:rsidR="00ED1A81" w:rsidRDefault="00ED1A81" w:rsidP="00A5509A">
            <w:r>
              <w:t>содержание</w:t>
            </w:r>
          </w:p>
        </w:tc>
        <w:tc>
          <w:tcPr>
            <w:tcW w:w="1808" w:type="dxa"/>
          </w:tcPr>
          <w:p w:rsidR="00ED1A81" w:rsidRDefault="00ED1A81" w:rsidP="00A5509A">
            <w:r>
              <w:t>Время проведения</w:t>
            </w:r>
          </w:p>
        </w:tc>
      </w:tr>
      <w:tr w:rsidR="00ED1A81" w:rsidTr="00A5509A">
        <w:trPr>
          <w:trHeight w:val="9060"/>
        </w:trPr>
        <w:tc>
          <w:tcPr>
            <w:tcW w:w="1668" w:type="dxa"/>
          </w:tcPr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  <w:sz w:val="24"/>
                <w:szCs w:val="24"/>
              </w:rPr>
            </w:pPr>
            <w:r w:rsidRPr="00ED1A81">
              <w:rPr>
                <w:i/>
                <w:sz w:val="24"/>
                <w:szCs w:val="24"/>
              </w:rPr>
              <w:t>Процесс вовлечения в деятельность</w:t>
            </w:r>
          </w:p>
          <w:p w:rsidR="00ED1A81" w:rsidRPr="00ED1A81" w:rsidRDefault="00ED1A81" w:rsidP="00A5509A">
            <w:pPr>
              <w:rPr>
                <w:i/>
                <w:sz w:val="24"/>
                <w:szCs w:val="24"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  <w:r w:rsidRPr="00ED1A81">
              <w:rPr>
                <w:i/>
              </w:rPr>
              <w:t xml:space="preserve">Процесс  </w:t>
            </w:r>
            <w:proofErr w:type="spellStart"/>
            <w:r w:rsidRPr="00ED1A81">
              <w:rPr>
                <w:i/>
              </w:rPr>
              <w:t>целеполагания</w:t>
            </w:r>
            <w:proofErr w:type="spellEnd"/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  <w:r w:rsidRPr="00ED1A81">
              <w:rPr>
                <w:i/>
              </w:rPr>
              <w:t>Процесс проектирования и планирования деятельности</w:t>
            </w: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  <w:r w:rsidRPr="00ED1A81">
              <w:rPr>
                <w:i/>
              </w:rPr>
              <w:t>Процесс осуществления деятельности</w:t>
            </w: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  <w:r w:rsidRPr="00ED1A81">
              <w:rPr>
                <w:i/>
              </w:rPr>
              <w:t xml:space="preserve">Процесс </w:t>
            </w:r>
            <w:proofErr w:type="spellStart"/>
            <w:r w:rsidRPr="00ED1A81">
              <w:rPr>
                <w:i/>
              </w:rPr>
              <w:t>рифлексии</w:t>
            </w:r>
            <w:proofErr w:type="spellEnd"/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  <w:p w:rsidR="00ED1A81" w:rsidRPr="00ED1A81" w:rsidRDefault="00ED1A81" w:rsidP="00A5509A">
            <w:pPr>
              <w:rPr>
                <w:i/>
              </w:rPr>
            </w:pPr>
          </w:p>
        </w:tc>
        <w:tc>
          <w:tcPr>
            <w:tcW w:w="6095" w:type="dxa"/>
          </w:tcPr>
          <w:p w:rsidR="00ED1A81" w:rsidRDefault="00ED1A81" w:rsidP="00A5509A"/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Дети заходят в зал.</w:t>
            </w:r>
          </w:p>
          <w:p w:rsidR="00ED1A81" w:rsidRPr="00E0507E" w:rsidRDefault="00ED1A81" w:rsidP="00A5509A">
            <w:pPr>
              <w:pStyle w:val="c0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 xml:space="preserve"> </w:t>
            </w:r>
            <w:r w:rsidRPr="00E0507E">
              <w:rPr>
                <w:rStyle w:val="c2"/>
                <w:rFonts w:asciiTheme="minorHAnsi" w:hAnsiTheme="minorHAnsi" w:cstheme="minorHAnsi"/>
              </w:rPr>
              <w:t>Утром встали малыши,</w:t>
            </w:r>
          </w:p>
          <w:p w:rsidR="00ED1A81" w:rsidRPr="00E0507E" w:rsidRDefault="00ED1A81" w:rsidP="00A5509A">
            <w:pPr>
              <w:pStyle w:val="c0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E0507E">
              <w:rPr>
                <w:rStyle w:val="c2"/>
                <w:rFonts w:asciiTheme="minorHAnsi" w:hAnsiTheme="minorHAnsi" w:cstheme="minorHAnsi"/>
              </w:rPr>
              <w:t>В детский садик свой пришли.</w:t>
            </w:r>
          </w:p>
          <w:p w:rsidR="00ED1A81" w:rsidRPr="00E0507E" w:rsidRDefault="00ED1A81" w:rsidP="00A5509A">
            <w:pPr>
              <w:pStyle w:val="c0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E0507E">
              <w:rPr>
                <w:rStyle w:val="c2"/>
                <w:rFonts w:asciiTheme="minorHAnsi" w:hAnsiTheme="minorHAnsi" w:cstheme="minorHAnsi"/>
              </w:rPr>
              <w:t>Вам мы рады, как всегда.</w:t>
            </w:r>
          </w:p>
          <w:p w:rsidR="00ED1A81" w:rsidRPr="00E0507E" w:rsidRDefault="00ED1A81" w:rsidP="00A5509A">
            <w:pPr>
              <w:pStyle w:val="c0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E0507E">
              <w:rPr>
                <w:rStyle w:val="c2"/>
                <w:rFonts w:asciiTheme="minorHAnsi" w:hAnsiTheme="minorHAnsi" w:cstheme="minorHAnsi"/>
              </w:rPr>
              <w:t>Гости здесь у нас с утра,</w:t>
            </w:r>
          </w:p>
          <w:p w:rsidR="00ED1A81" w:rsidRPr="00E0507E" w:rsidRDefault="00ED1A81" w:rsidP="00A5509A">
            <w:pPr>
              <w:pStyle w:val="c0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E0507E">
              <w:rPr>
                <w:rStyle w:val="c2"/>
                <w:rFonts w:asciiTheme="minorHAnsi" w:hAnsiTheme="minorHAnsi" w:cstheme="minorHAnsi"/>
              </w:rPr>
              <w:t>Поздоровайтесь, друзья!</w:t>
            </w:r>
          </w:p>
          <w:p w:rsidR="00ED1A81" w:rsidRPr="00E0507E" w:rsidRDefault="00ED1A81" w:rsidP="00A5509A">
            <w:pPr>
              <w:pStyle w:val="c0"/>
              <w:shd w:val="clear" w:color="auto" w:fill="FFFFFF"/>
              <w:spacing w:line="360" w:lineRule="auto"/>
              <w:rPr>
                <w:rStyle w:val="c2"/>
                <w:rFonts w:asciiTheme="minorHAnsi" w:hAnsiTheme="minorHAnsi" w:cstheme="minorHAnsi"/>
              </w:rPr>
            </w:pPr>
            <w:r w:rsidRPr="00E0507E">
              <w:rPr>
                <w:rStyle w:val="c6"/>
                <w:rFonts w:asciiTheme="minorHAnsi" w:hAnsiTheme="minorHAnsi" w:cstheme="minorHAnsi"/>
              </w:rPr>
              <w:t>Д</w:t>
            </w:r>
            <w:r w:rsidRPr="00E0507E">
              <w:rPr>
                <w:rStyle w:val="c2"/>
                <w:rFonts w:asciiTheme="minorHAnsi" w:hAnsiTheme="minorHAnsi" w:cstheme="minorHAnsi"/>
              </w:rPr>
              <w:t xml:space="preserve">: Здравствуйте! </w:t>
            </w:r>
          </w:p>
          <w:p w:rsidR="00ED1A81" w:rsidRPr="00E0507E" w:rsidRDefault="00ED1A81" w:rsidP="00A5509A">
            <w:pPr>
              <w:pStyle w:val="c0"/>
              <w:shd w:val="clear" w:color="auto" w:fill="FFFFFF"/>
              <w:spacing w:line="360" w:lineRule="auto"/>
              <w:rPr>
                <w:rFonts w:asciiTheme="minorHAnsi" w:hAnsiTheme="minorHAnsi" w:cstheme="minorHAnsi"/>
              </w:rPr>
            </w:pPr>
            <w:r w:rsidRPr="00E0507E">
              <w:rPr>
                <w:rStyle w:val="c2"/>
                <w:rFonts w:asciiTheme="minorHAnsi" w:hAnsiTheme="minorHAnsi" w:cstheme="minorHAnsi"/>
              </w:rPr>
              <w:t xml:space="preserve">( а сейчас, </w:t>
            </w:r>
            <w:proofErr w:type="gramStart"/>
            <w:r w:rsidRPr="00E0507E">
              <w:rPr>
                <w:rStyle w:val="c2"/>
                <w:rFonts w:asciiTheme="minorHAnsi" w:hAnsiTheme="minorHAnsi" w:cstheme="minorHAnsi"/>
              </w:rPr>
              <w:t>посмотрим</w:t>
            </w:r>
            <w:proofErr w:type="gramEnd"/>
            <w:r w:rsidRPr="00E0507E">
              <w:rPr>
                <w:rStyle w:val="c2"/>
                <w:rFonts w:asciiTheme="minorHAnsi" w:hAnsiTheme="minorHAnsi" w:cstheme="minorHAnsi"/>
              </w:rPr>
              <w:t xml:space="preserve"> друг на друга и улыбнемся).</w:t>
            </w: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 xml:space="preserve"> Ребятки, пока мы с вами с гостями здоровались, я что-то вот там увидела.</w:t>
            </w:r>
          </w:p>
          <w:p w:rsidR="00ED1A81" w:rsidRPr="00E0507E" w:rsidRDefault="00ED1A81" w:rsidP="00A5509A">
            <w:pPr>
              <w:rPr>
                <w:rFonts w:cstheme="minorHAnsi"/>
                <w:sz w:val="24"/>
                <w:szCs w:val="24"/>
              </w:rPr>
            </w:pP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Дети находят пёрышки,  рассматривают, говорят.</w:t>
            </w: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E0507E">
              <w:rPr>
                <w:rFonts w:asciiTheme="minorHAnsi" w:hAnsiTheme="minorHAnsi" w:cstheme="minorHAnsi"/>
              </w:rPr>
              <w:t>В</w:t>
            </w:r>
            <w:proofErr w:type="gramEnd"/>
            <w:r w:rsidRPr="00E0507E">
              <w:rPr>
                <w:rFonts w:asciiTheme="minorHAnsi" w:hAnsiTheme="minorHAnsi" w:cstheme="minorHAnsi"/>
              </w:rPr>
              <w:t xml:space="preserve">: Давайте поищем, может </w:t>
            </w:r>
            <w:proofErr w:type="gramStart"/>
            <w:r w:rsidRPr="00E0507E">
              <w:rPr>
                <w:rFonts w:asciiTheme="minorHAnsi" w:hAnsiTheme="minorHAnsi" w:cstheme="minorHAnsi"/>
              </w:rPr>
              <w:t>быть</w:t>
            </w:r>
            <w:proofErr w:type="gramEnd"/>
            <w:r w:rsidRPr="00E0507E">
              <w:rPr>
                <w:rFonts w:asciiTheme="minorHAnsi" w:hAnsiTheme="minorHAnsi" w:cstheme="minorHAnsi"/>
              </w:rPr>
              <w:t>,  ещё найдём пёрышки.</w:t>
            </w: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Д: Дети находят, берут, рассматривают.</w:t>
            </w: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В: Посмотрите какие пёрышки. Какие они? Какого цвета?</w:t>
            </w:r>
          </w:p>
          <w:p w:rsidR="00ED1A81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Д: Красивые, пушистые.</w:t>
            </w: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В: Пёрышки маленькие, лёгкие, умеют летать. А можно с ними поиграть? Положу   на ладошку и подую – полетело пёрышко! А вы так умеете?</w:t>
            </w:r>
          </w:p>
          <w:p w:rsidR="00ED1A81" w:rsidRPr="00E0507E" w:rsidRDefault="00ED1A81" w:rsidP="00A5509A">
            <w:pPr>
              <w:rPr>
                <w:rFonts w:cstheme="minorHAnsi"/>
                <w:sz w:val="24"/>
                <w:szCs w:val="24"/>
              </w:rPr>
            </w:pPr>
            <w:r w:rsidRPr="00E0507E">
              <w:rPr>
                <w:rFonts w:cstheme="minorHAnsi"/>
                <w:sz w:val="24"/>
                <w:szCs w:val="24"/>
              </w:rPr>
              <w:t>Д: Дети играют с пёрышками.</w:t>
            </w:r>
          </w:p>
          <w:p w:rsidR="00ED1A81" w:rsidRDefault="00ED1A81" w:rsidP="00A5509A"/>
          <w:p w:rsidR="00ED1A81" w:rsidRDefault="00ED1A81" w:rsidP="00A5509A"/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Как вы думаете, как здесь оказались пёрышки? Чьи они</w:t>
            </w:r>
            <w:r>
              <w:rPr>
                <w:rFonts w:asciiTheme="minorHAnsi" w:hAnsiTheme="minorHAnsi" w:cstheme="minorHAnsi"/>
              </w:rPr>
              <w:t xml:space="preserve">? Может быть, они   </w:t>
            </w:r>
            <w:r w:rsidRPr="00E0507E">
              <w:rPr>
                <w:rFonts w:asciiTheme="minorHAnsi" w:hAnsiTheme="minorHAnsi" w:cstheme="minorHAnsi"/>
              </w:rPr>
              <w:t xml:space="preserve"> кому-то нужны?</w:t>
            </w: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lastRenderedPageBreak/>
              <w:t>- Дети, пойдёмте по ровненькой дорожке искать, кто же потерял эти пёрышки?</w:t>
            </w:r>
          </w:p>
          <w:p w:rsidR="00ED1A81" w:rsidRPr="00E0507E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E0507E">
              <w:rPr>
                <w:rFonts w:asciiTheme="minorHAnsi" w:hAnsiTheme="minorHAnsi" w:cstheme="minorHAnsi"/>
              </w:rPr>
              <w:t>- А чтобы они не улетели, положим,  их в карман или будем крепко держать в ручке.</w:t>
            </w:r>
          </w:p>
          <w:p w:rsidR="00ED1A81" w:rsidRDefault="00ED1A81" w:rsidP="00A5509A"/>
          <w:p w:rsidR="00ED1A81" w:rsidRDefault="00ED1A81" w:rsidP="00A5509A"/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Игра: «По ровненькой дороже»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По ровненькой дорожке шагают наши ножки, топ – топ – топ</w:t>
            </w:r>
            <w:r>
              <w:rPr>
                <w:rFonts w:asciiTheme="minorHAnsi" w:hAnsiTheme="minorHAnsi" w:cstheme="minorHAnsi"/>
              </w:rPr>
              <w:t xml:space="preserve">.        </w:t>
            </w:r>
            <w:r w:rsidRPr="001C5FA7">
              <w:rPr>
                <w:rFonts w:asciiTheme="minorHAnsi" w:hAnsiTheme="minorHAnsi" w:cstheme="minorHAnsi"/>
              </w:rPr>
              <w:t xml:space="preserve"> По камушкам, по камушкам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В ямку бух</w:t>
            </w:r>
            <w:proofErr w:type="gramStart"/>
            <w:r w:rsidRPr="001C5FA7">
              <w:rPr>
                <w:rFonts w:asciiTheme="minorHAnsi" w:hAnsiTheme="minorHAnsi" w:cstheme="minorHAnsi"/>
              </w:rPr>
              <w:t>.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 (</w:t>
            </w:r>
            <w:proofErr w:type="gramStart"/>
            <w:r w:rsidRPr="001C5FA7">
              <w:rPr>
                <w:rFonts w:asciiTheme="minorHAnsi" w:hAnsiTheme="minorHAnsi" w:cstheme="minorHAnsi"/>
              </w:rPr>
              <w:t>д</w:t>
            </w:r>
            <w:proofErr w:type="gramEnd"/>
            <w:r w:rsidRPr="001C5FA7">
              <w:rPr>
                <w:rFonts w:asciiTheme="minorHAnsi" w:hAnsiTheme="minorHAnsi" w:cstheme="minorHAnsi"/>
              </w:rPr>
              <w:t>ети приседают).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>: Посмотрите, кто здесь лежит? Чей это хвостик выглядывает?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( </w:t>
            </w:r>
            <w:proofErr w:type="gramEnd"/>
            <w:r>
              <w:rPr>
                <w:rFonts w:asciiTheme="minorHAnsi" w:hAnsiTheme="minorHAnsi" w:cstheme="minorHAnsi"/>
              </w:rPr>
              <w:t>ответ).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В: Правильно, это котик. Какая шубка у него мягкая, пушистая.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Дети гладят игрушку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 xml:space="preserve">В: А мы знаем про котика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потешку</w:t>
            </w:r>
            <w:proofErr w:type="spellEnd"/>
            <w:r w:rsidRPr="001C5FA7">
              <w:rPr>
                <w:rFonts w:asciiTheme="minorHAnsi" w:hAnsiTheme="minorHAnsi" w:cstheme="minorHAnsi"/>
              </w:rPr>
              <w:t>. «Как у нашего кота…».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В: Как вы думаете, может, это его пёрышки? Нет? У него шёрстка! Значит,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пёрышки потерял не котик.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 xml:space="preserve">В: </w:t>
            </w:r>
            <w:r>
              <w:rPr>
                <w:rFonts w:asciiTheme="minorHAnsi" w:hAnsiTheme="minorHAnsi" w:cstheme="minorHAnsi"/>
              </w:rPr>
              <w:t xml:space="preserve">А  вы хотите поиграть с котиком?  </w:t>
            </w:r>
            <w:proofErr w:type="gramStart"/>
            <w:r>
              <w:rPr>
                <w:rFonts w:asciiTheme="minorHAnsi" w:hAnsiTheme="minorHAnsi" w:cstheme="minorHAnsi"/>
              </w:rPr>
              <w:t>А какие в игры любит играть котик?</w:t>
            </w:r>
            <w:proofErr w:type="gramEnd"/>
            <w:r>
              <w:rPr>
                <w:rFonts w:asciiTheme="minorHAnsi" w:hAnsiTheme="minorHAnsi" w:cstheme="minorHAnsi"/>
              </w:rPr>
              <w:t xml:space="preserve"> Как вы думаете</w:t>
            </w:r>
            <w:proofErr w:type="gramStart"/>
            <w:r>
              <w:rPr>
                <w:rFonts w:asciiTheme="minorHAnsi" w:hAnsiTheme="minorHAnsi" w:cstheme="minorHAnsi"/>
              </w:rPr>
              <w:t>.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 игру « Кот и мыши»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Д.</w:t>
            </w:r>
            <w:r w:rsidRPr="001C5F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В</w:t>
            </w:r>
            <w:r w:rsidRPr="001C5FA7">
              <w:rPr>
                <w:rFonts w:asciiTheme="minorHAnsi" w:hAnsiTheme="minorHAnsi" w:cstheme="minorHAnsi"/>
              </w:rPr>
              <w:t xml:space="preserve"> игру « Кот и мыши» </w:t>
            </w:r>
            <w:proofErr w:type="gramStart"/>
            <w:r w:rsidRPr="001C5FA7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1C5FA7">
              <w:rPr>
                <w:rFonts w:asciiTheme="minorHAnsi" w:hAnsiTheme="minorHAnsi" w:cstheme="minorHAnsi"/>
              </w:rPr>
              <w:t>поводится подвижная  игра)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В:  Наигрался  котик</w:t>
            </w:r>
            <w:proofErr w:type="gramStart"/>
            <w:r w:rsidRPr="001C5FA7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 устал, давайте угостим котика. Что любит котик?                   </w:t>
            </w:r>
            <w:proofErr w:type="gramStart"/>
            <w:r w:rsidRPr="001C5FA7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1C5FA7">
              <w:rPr>
                <w:rFonts w:asciiTheme="minorHAnsi" w:hAnsiTheme="minorHAnsi" w:cstheme="minorHAnsi"/>
              </w:rPr>
              <w:t>ответы детей…молоко). Правильно налей, Егор, молочка котику. Пожелаем котику приятного аппетита. До свидания, котик.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(Прощаются)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lastRenderedPageBreak/>
              <w:t>В: А мы опять пойдём по ровненькой дорожке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Игра: «По ровненькой дорожке».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В: Здесь домик стоит, давайте зайдём в домик.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- Кто же здесь живёт?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(кукла)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>: Да, здесь кукла Маша живёт. Но с ней что-то случилось. У неё мама ждёт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 xml:space="preserve">гостей, накрыла на стол, расставила чайную посуду и ушла в магазин. Маша решила поиграть и перепутала всю 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посудку</w:t>
            </w:r>
            <w:proofErr w:type="spellEnd"/>
            <w:r w:rsidRPr="001C5FA7">
              <w:rPr>
                <w:rFonts w:asciiTheme="minorHAnsi" w:hAnsiTheme="minorHAnsi" w:cstheme="minorHAnsi"/>
              </w:rPr>
              <w:t xml:space="preserve">. И она просит правильно расставить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посудку</w:t>
            </w:r>
            <w:proofErr w:type="spellEnd"/>
            <w:r w:rsidRPr="001C5FA7">
              <w:rPr>
                <w:rFonts w:asciiTheme="minorHAnsi" w:hAnsiTheme="minorHAnsi" w:cstheme="minorHAnsi"/>
              </w:rPr>
              <w:t>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Поможем Маше?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Да (Воспитатель помогает, наблюдает и подсказывает).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 xml:space="preserve">В: А мы знаем про Машу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потешку</w:t>
            </w:r>
            <w:proofErr w:type="spellEnd"/>
            <w:r w:rsidRPr="001C5FA7">
              <w:rPr>
                <w:rFonts w:asciiTheme="minorHAnsi" w:hAnsiTheme="minorHAnsi" w:cstheme="minorHAnsi"/>
              </w:rPr>
              <w:t xml:space="preserve">,  давайте её подарим Маше. Чтение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потешки</w:t>
            </w:r>
            <w:proofErr w:type="spellEnd"/>
            <w:r w:rsidRPr="001C5FA7">
              <w:rPr>
                <w:rFonts w:asciiTheme="minorHAnsi" w:hAnsiTheme="minorHAnsi" w:cstheme="minorHAnsi"/>
              </w:rPr>
              <w:t xml:space="preserve">  (С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Капутикяна</w:t>
            </w:r>
            <w:proofErr w:type="spellEnd"/>
            <w:r w:rsidRPr="001C5FA7">
              <w:rPr>
                <w:rFonts w:asciiTheme="minorHAnsi" w:hAnsiTheme="minorHAnsi" w:cstheme="minorHAnsi"/>
              </w:rPr>
              <w:t xml:space="preserve">  « Маша не плачет!»)</w:t>
            </w:r>
            <w:proofErr w:type="gramStart"/>
            <w:r w:rsidRPr="001C5FA7"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В: Ребята, Это Машины пёрышки?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Нет.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>: Тогда пойдёмте дальше.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Игра: « По ровненькой дорожке».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В: Ой, ребята, кто-то ещё кричит? Кто это?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Петушок!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>: Да, петушок! Давайте рассмотрим петушка. Какой петушок?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: Петушок большой, красивый, с красивым хвостиком! На голове гребешок. Посмотрите, что у петушка: шёрстка или пёрышки?   Значит, чьи это пёрышки?    </w:t>
            </w:r>
            <w:r w:rsidRPr="001C5FA7">
              <w:rPr>
                <w:rFonts w:asciiTheme="minorHAnsi" w:hAnsiTheme="minorHAnsi" w:cstheme="minorHAnsi"/>
              </w:rPr>
              <w:lastRenderedPageBreak/>
              <w:t>Кто их потерял? А давайте, дети, спросим у петушка?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 xml:space="preserve">Д: Петушок, это ты потерял пёрышки? 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Ку-ка-реку</w:t>
            </w:r>
            <w:proofErr w:type="spellEnd"/>
            <w:r w:rsidRPr="001C5FA7">
              <w:rPr>
                <w:rFonts w:asciiTheme="minorHAnsi" w:hAnsiTheme="minorHAnsi" w:cstheme="minorHAnsi"/>
              </w:rPr>
              <w:t>!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: Вот, </w:t>
            </w:r>
            <w:proofErr w:type="gramStart"/>
            <w:r w:rsidRPr="001C5FA7">
              <w:rPr>
                <w:rFonts w:asciiTheme="minorHAnsi" w:hAnsiTheme="minorHAnsi" w:cstheme="minorHAnsi"/>
              </w:rPr>
              <w:t>кто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 потерял пёрышки! Давайте отдадим петушку пёрышки.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Отдают пёрышки.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>: Наверно петушок тоже хочет кушать? Что любит кушать петушок?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>Д: Зёрнышки</w:t>
            </w: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 w:rsidRPr="001C5FA7">
              <w:rPr>
                <w:rFonts w:asciiTheme="minorHAnsi" w:hAnsiTheme="minorHAnsi" w:cstheme="minorHAnsi"/>
              </w:rPr>
              <w:t>В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: Вот </w:t>
            </w:r>
            <w:proofErr w:type="gramStart"/>
            <w:r w:rsidRPr="001C5FA7">
              <w:rPr>
                <w:rFonts w:asciiTheme="minorHAnsi" w:hAnsiTheme="minorHAnsi" w:cstheme="minorHAnsi"/>
              </w:rPr>
              <w:t>вам</w:t>
            </w:r>
            <w:proofErr w:type="gramEnd"/>
            <w:r w:rsidRPr="001C5FA7">
              <w:rPr>
                <w:rFonts w:asciiTheme="minorHAnsi" w:hAnsiTheme="minorHAnsi" w:cstheme="minorHAnsi"/>
              </w:rPr>
              <w:t xml:space="preserve"> зёрнышки, давайте угощайте петушка.</w:t>
            </w:r>
          </w:p>
          <w:p w:rsidR="00ED1A81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1C5FA7">
              <w:rPr>
                <w:rFonts w:asciiTheme="minorHAnsi" w:hAnsiTheme="minorHAnsi" w:cstheme="minorHAnsi"/>
              </w:rPr>
              <w:t xml:space="preserve">А мы ещё знаем про петушка </w:t>
            </w:r>
            <w:proofErr w:type="spellStart"/>
            <w:r w:rsidRPr="001C5FA7">
              <w:rPr>
                <w:rFonts w:asciiTheme="minorHAnsi" w:hAnsiTheme="minorHAnsi" w:cstheme="minorHAnsi"/>
              </w:rPr>
              <w:t>потешку</w:t>
            </w:r>
            <w:proofErr w:type="spellEnd"/>
            <w:r w:rsidRPr="001C5FA7">
              <w:rPr>
                <w:rFonts w:asciiTheme="minorHAnsi" w:hAnsiTheme="minorHAnsi" w:cstheme="minorHAnsi"/>
              </w:rPr>
              <w:t>, давайте расскажем: «Петушок, петушок…»</w:t>
            </w:r>
          </w:p>
          <w:p w:rsidR="00ED1A81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</w:p>
          <w:p w:rsidR="00ED1A81" w:rsidRPr="0026560C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  <w:r w:rsidRPr="0026560C">
              <w:rPr>
                <w:rFonts w:asciiTheme="minorHAnsi" w:hAnsiTheme="minorHAnsi" w:cstheme="minorHAnsi"/>
              </w:rPr>
              <w:t>В: Ну, вот мы нашли того, кто потерял пёрышки. Кому мы помогли? А кого мы ещё видели? Хорошо мы всем помогли. Молодцы, ребятки! Какие вы добрые и хорошие детки. И на прощанье мы гостям споём песенку « Есть у солнышка дружок</w:t>
            </w:r>
            <w:proofErr w:type="gramStart"/>
            <w:r w:rsidRPr="0026560C">
              <w:rPr>
                <w:rFonts w:asciiTheme="minorHAnsi" w:hAnsiTheme="minorHAnsi" w:cstheme="minorHAnsi"/>
              </w:rPr>
              <w:t>..».</w:t>
            </w:r>
            <w:proofErr w:type="gramEnd"/>
          </w:p>
          <w:p w:rsidR="00ED1A81" w:rsidRPr="00E8423F" w:rsidRDefault="00ED1A81" w:rsidP="00A5509A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ED1A81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</w:p>
          <w:p w:rsidR="00ED1A81" w:rsidRPr="001C5FA7" w:rsidRDefault="00ED1A81" w:rsidP="00A5509A">
            <w:pPr>
              <w:pStyle w:val="a4"/>
              <w:spacing w:line="276" w:lineRule="auto"/>
              <w:rPr>
                <w:rFonts w:asciiTheme="minorHAnsi" w:hAnsiTheme="minorHAnsi" w:cstheme="minorHAnsi"/>
              </w:rPr>
            </w:pPr>
          </w:p>
          <w:p w:rsidR="00ED1A81" w:rsidRDefault="00ED1A81" w:rsidP="00A5509A"/>
        </w:tc>
        <w:tc>
          <w:tcPr>
            <w:tcW w:w="1808" w:type="dxa"/>
          </w:tcPr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>
            <w:r>
              <w:t>2 мин.</w:t>
            </w:r>
          </w:p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>
            <w:r>
              <w:t>3мин.</w:t>
            </w:r>
          </w:p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>
            <w:r>
              <w:t>2.мин</w:t>
            </w:r>
          </w:p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>
            <w:r>
              <w:t>10 мин.</w:t>
            </w:r>
          </w:p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/>
          <w:p w:rsidR="00ED1A81" w:rsidRDefault="00ED1A81" w:rsidP="00A5509A">
            <w:r>
              <w:t>3 мин.</w:t>
            </w:r>
          </w:p>
        </w:tc>
      </w:tr>
      <w:tr w:rsidR="00ED1A81" w:rsidTr="00A5509A">
        <w:trPr>
          <w:trHeight w:val="1620"/>
        </w:trPr>
        <w:tc>
          <w:tcPr>
            <w:tcW w:w="1668" w:type="dxa"/>
          </w:tcPr>
          <w:p w:rsidR="00ED1A81" w:rsidRPr="00ED1A81" w:rsidRDefault="00ED1A81" w:rsidP="00A5509A">
            <w:pPr>
              <w:rPr>
                <w:i/>
              </w:rPr>
            </w:pPr>
          </w:p>
        </w:tc>
        <w:tc>
          <w:tcPr>
            <w:tcW w:w="6095" w:type="dxa"/>
          </w:tcPr>
          <w:p w:rsidR="00ED1A81" w:rsidRDefault="00ED1A81" w:rsidP="00A5509A"/>
          <w:p w:rsidR="00ED1A81" w:rsidRDefault="00ED1A81" w:rsidP="00A5509A">
            <w:r>
              <w:t xml:space="preserve"> Общая продолжительность  занятия  составляет  20 мин</w:t>
            </w:r>
          </w:p>
        </w:tc>
        <w:tc>
          <w:tcPr>
            <w:tcW w:w="1808" w:type="dxa"/>
          </w:tcPr>
          <w:p w:rsidR="00ED1A81" w:rsidRDefault="00ED1A81" w:rsidP="00A5509A"/>
        </w:tc>
      </w:tr>
    </w:tbl>
    <w:p w:rsidR="00ED1A81" w:rsidRDefault="00ED1A81" w:rsidP="00DA4B4E">
      <w:pPr>
        <w:pStyle w:val="a4"/>
        <w:ind w:left="780"/>
        <w:rPr>
          <w:sz w:val="28"/>
          <w:szCs w:val="28"/>
        </w:rPr>
      </w:pPr>
    </w:p>
    <w:p w:rsidR="00DA4B4E" w:rsidRPr="00BC0B15" w:rsidRDefault="00DA4B4E" w:rsidP="00BC0B15">
      <w:pPr>
        <w:pStyle w:val="a5"/>
        <w:ind w:left="780"/>
        <w:rPr>
          <w:rFonts w:ascii="Times New Roman" w:hAnsi="Times New Roman" w:cs="Times New Roman"/>
          <w:sz w:val="44"/>
          <w:szCs w:val="44"/>
        </w:rPr>
      </w:pPr>
    </w:p>
    <w:sectPr w:rsidR="00DA4B4E" w:rsidRPr="00BC0B15" w:rsidSect="00E6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468"/>
    <w:multiLevelType w:val="hybridMultilevel"/>
    <w:tmpl w:val="842E58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C2F7F2E"/>
    <w:multiLevelType w:val="hybridMultilevel"/>
    <w:tmpl w:val="B4941CAE"/>
    <w:lvl w:ilvl="0" w:tplc="8C60BCF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69"/>
    <w:rsid w:val="000A3CFF"/>
    <w:rsid w:val="001C5FA7"/>
    <w:rsid w:val="001E0369"/>
    <w:rsid w:val="0026560C"/>
    <w:rsid w:val="006D4D6B"/>
    <w:rsid w:val="006D7084"/>
    <w:rsid w:val="00871380"/>
    <w:rsid w:val="009F06CE"/>
    <w:rsid w:val="00BC0B15"/>
    <w:rsid w:val="00C03110"/>
    <w:rsid w:val="00DA4B4E"/>
    <w:rsid w:val="00E0507E"/>
    <w:rsid w:val="00E609A6"/>
    <w:rsid w:val="00ED1A81"/>
    <w:rsid w:val="00FC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03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0369"/>
  </w:style>
  <w:style w:type="character" w:customStyle="1" w:styleId="c2">
    <w:name w:val="c2"/>
    <w:basedOn w:val="a0"/>
    <w:rsid w:val="001E0369"/>
  </w:style>
  <w:style w:type="paragraph" w:styleId="a5">
    <w:name w:val="List Paragraph"/>
    <w:basedOn w:val="a"/>
    <w:uiPriority w:val="34"/>
    <w:qFormat/>
    <w:rsid w:val="00BC0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4</cp:revision>
  <cp:lastPrinted>2014-03-01T17:20:00Z</cp:lastPrinted>
  <dcterms:created xsi:type="dcterms:W3CDTF">2014-03-01T14:49:00Z</dcterms:created>
  <dcterms:modified xsi:type="dcterms:W3CDTF">2015-01-07T17:43:00Z</dcterms:modified>
</cp:coreProperties>
</file>