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F60" w:rsidRDefault="00427F60" w:rsidP="00EE05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МКДОУ «ДС ОВ «Берёзка»</w:t>
      </w:r>
    </w:p>
    <w:p w:rsidR="00427F60" w:rsidRDefault="00427F60" w:rsidP="00EE05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п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урпе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Пуровский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р-н.</w:t>
      </w:r>
    </w:p>
    <w:p w:rsidR="00427F60" w:rsidRDefault="00427F60" w:rsidP="00EE05D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7F60" w:rsidRDefault="00427F60" w:rsidP="00EE05D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7F60" w:rsidRDefault="00427F60" w:rsidP="00EE05D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7F60" w:rsidRDefault="00427F60" w:rsidP="00EE05D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7F60" w:rsidRPr="00427F60" w:rsidRDefault="00427F60" w:rsidP="00EE05D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27F60">
        <w:rPr>
          <w:rFonts w:ascii="Times New Roman" w:hAnsi="Times New Roman" w:cs="Times New Roman"/>
          <w:b/>
          <w:sz w:val="32"/>
          <w:szCs w:val="32"/>
        </w:rPr>
        <w:t>Консультации для родителей</w:t>
      </w:r>
    </w:p>
    <w:p w:rsidR="00427F60" w:rsidRPr="00427F60" w:rsidRDefault="00427F60" w:rsidP="00EE05D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27F60">
        <w:rPr>
          <w:rFonts w:ascii="Times New Roman" w:hAnsi="Times New Roman" w:cs="Times New Roman"/>
          <w:b/>
          <w:sz w:val="32"/>
          <w:szCs w:val="32"/>
        </w:rPr>
        <w:t>на тему:</w:t>
      </w:r>
    </w:p>
    <w:p w:rsidR="00427F60" w:rsidRDefault="00427F60" w:rsidP="00EE05D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7F60" w:rsidRDefault="00427F60" w:rsidP="00EE05D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27F60">
        <w:rPr>
          <w:rFonts w:ascii="Times New Roman" w:hAnsi="Times New Roman" w:cs="Times New Roman"/>
          <w:b/>
          <w:sz w:val="40"/>
          <w:szCs w:val="40"/>
        </w:rPr>
        <w:t>«</w:t>
      </w:r>
      <w:proofErr w:type="spellStart"/>
      <w:r w:rsidRPr="00427F60">
        <w:rPr>
          <w:rFonts w:ascii="Times New Roman" w:hAnsi="Times New Roman" w:cs="Times New Roman"/>
          <w:b/>
          <w:sz w:val="40"/>
          <w:szCs w:val="40"/>
        </w:rPr>
        <w:t>Гендерное</w:t>
      </w:r>
      <w:proofErr w:type="spellEnd"/>
      <w:r w:rsidRPr="00427F60">
        <w:rPr>
          <w:rFonts w:ascii="Times New Roman" w:hAnsi="Times New Roman" w:cs="Times New Roman"/>
          <w:b/>
          <w:sz w:val="40"/>
          <w:szCs w:val="40"/>
        </w:rPr>
        <w:t xml:space="preserve"> воспитание детей </w:t>
      </w:r>
    </w:p>
    <w:p w:rsidR="00427F60" w:rsidRPr="00427F60" w:rsidRDefault="00427F60" w:rsidP="00EE05D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27F60">
        <w:rPr>
          <w:rFonts w:ascii="Times New Roman" w:hAnsi="Times New Roman" w:cs="Times New Roman"/>
          <w:b/>
          <w:sz w:val="40"/>
          <w:szCs w:val="40"/>
        </w:rPr>
        <w:t>дошкольного возраста»</w:t>
      </w:r>
    </w:p>
    <w:p w:rsidR="00427F60" w:rsidRDefault="00427F60" w:rsidP="00EE05D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7F60" w:rsidRDefault="00427F60" w:rsidP="00EE05D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7F60" w:rsidRDefault="00427F60" w:rsidP="00EE05D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7F60" w:rsidRDefault="00427F60" w:rsidP="00EE05D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7F60" w:rsidRDefault="00427F60" w:rsidP="00EE05D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7F60" w:rsidRDefault="00427F60" w:rsidP="00EE05D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7F60" w:rsidRDefault="00427F60" w:rsidP="00EE05D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7F60" w:rsidRDefault="00427F60" w:rsidP="00EE05D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7F60" w:rsidRDefault="00427F60" w:rsidP="00EE05D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7F60" w:rsidRDefault="00427F60" w:rsidP="00EE05D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7F60" w:rsidRDefault="00427F60" w:rsidP="00EE05D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7F60" w:rsidRDefault="00427F60" w:rsidP="00EE05D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7F60" w:rsidRDefault="00427F60" w:rsidP="000140F7">
      <w:pPr>
        <w:rPr>
          <w:rFonts w:ascii="Times New Roman" w:hAnsi="Times New Roman" w:cs="Times New Roman"/>
          <w:b/>
          <w:sz w:val="24"/>
          <w:szCs w:val="24"/>
        </w:rPr>
      </w:pPr>
    </w:p>
    <w:p w:rsidR="00427F60" w:rsidRPr="00A15932" w:rsidRDefault="00427F60" w:rsidP="00427F6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15932">
        <w:rPr>
          <w:rFonts w:ascii="Times New Roman" w:hAnsi="Times New Roman" w:cs="Times New Roman"/>
          <w:sz w:val="28"/>
          <w:szCs w:val="28"/>
        </w:rPr>
        <w:t>Воспитатель:   Степанова Л.Ю.</w:t>
      </w:r>
    </w:p>
    <w:p w:rsidR="00427F60" w:rsidRPr="00A15932" w:rsidRDefault="00427F60" w:rsidP="00427F6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15932">
        <w:rPr>
          <w:rFonts w:ascii="Times New Roman" w:hAnsi="Times New Roman" w:cs="Times New Roman"/>
          <w:sz w:val="28"/>
          <w:szCs w:val="28"/>
        </w:rPr>
        <w:t xml:space="preserve">1 квалификационная категория </w:t>
      </w:r>
    </w:p>
    <w:p w:rsidR="00427F60" w:rsidRDefault="00427F60" w:rsidP="00427F60">
      <w:pPr>
        <w:rPr>
          <w:rFonts w:ascii="Times New Roman" w:hAnsi="Times New Roman" w:cs="Times New Roman"/>
          <w:b/>
          <w:sz w:val="24"/>
          <w:szCs w:val="24"/>
        </w:rPr>
      </w:pPr>
    </w:p>
    <w:p w:rsidR="000140F7" w:rsidRDefault="000140F7" w:rsidP="00427F60">
      <w:pPr>
        <w:rPr>
          <w:rFonts w:ascii="Times New Roman" w:hAnsi="Times New Roman" w:cs="Times New Roman"/>
          <w:b/>
          <w:sz w:val="24"/>
          <w:szCs w:val="24"/>
        </w:rPr>
      </w:pPr>
    </w:p>
    <w:p w:rsidR="00C1587C" w:rsidRPr="00427F60" w:rsidRDefault="00C1587C" w:rsidP="00EE05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7F6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Что такое </w:t>
      </w:r>
      <w:proofErr w:type="spellStart"/>
      <w:r w:rsidRPr="00427F60">
        <w:rPr>
          <w:rFonts w:ascii="Times New Roman" w:hAnsi="Times New Roman" w:cs="Times New Roman"/>
          <w:b/>
          <w:sz w:val="28"/>
          <w:szCs w:val="28"/>
        </w:rPr>
        <w:t>гендерное</w:t>
      </w:r>
      <w:proofErr w:type="spellEnd"/>
      <w:r w:rsidRPr="00427F60">
        <w:rPr>
          <w:rFonts w:ascii="Times New Roman" w:hAnsi="Times New Roman" w:cs="Times New Roman"/>
          <w:b/>
          <w:sz w:val="28"/>
          <w:szCs w:val="28"/>
        </w:rPr>
        <w:t xml:space="preserve"> воспитание?</w:t>
      </w:r>
    </w:p>
    <w:p w:rsidR="00C1587C" w:rsidRPr="00427F60" w:rsidRDefault="00C1587C" w:rsidP="00C1587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1587C" w:rsidRPr="00427F60" w:rsidRDefault="00C1587C" w:rsidP="00C1587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27F6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0" distR="0" simplePos="0" relativeHeight="251659264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609725" cy="1409700"/>
            <wp:effectExtent l="19050" t="0" r="9525" b="0"/>
            <wp:wrapSquare wrapText="bothSides"/>
            <wp:docPr id="2" name="Рисунок 2" descr="http://www.sad1972.ru/images/babies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sad1972.ru/images/babies01.gif"/>
                    <pic:cNvPicPr>
                      <a:picLocks noChangeAspect="1" noChangeArrowheads="1" noCrop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27F60">
        <w:rPr>
          <w:rFonts w:ascii="Times New Roman" w:hAnsi="Times New Roman" w:cs="Times New Roman"/>
          <w:bCs/>
          <w:iCs/>
          <w:sz w:val="24"/>
          <w:szCs w:val="24"/>
        </w:rPr>
        <w:t xml:space="preserve">Современный, быстро меняющийся динамичный мир диктует нам свои правила. Социальные изменения, происходящие в современном обществе, привели к разрушению традиционных стереотипов мужского и женского поведения. Демократизация отношений полов повлекла смешение половых ролей, феминизацию мужчин и </w:t>
      </w:r>
      <w:proofErr w:type="spellStart"/>
      <w:r w:rsidRPr="00427F60">
        <w:rPr>
          <w:rFonts w:ascii="Times New Roman" w:hAnsi="Times New Roman" w:cs="Times New Roman"/>
          <w:bCs/>
          <w:iCs/>
          <w:sz w:val="24"/>
          <w:szCs w:val="24"/>
        </w:rPr>
        <w:t>омужествление</w:t>
      </w:r>
      <w:proofErr w:type="spellEnd"/>
      <w:r w:rsidRPr="00427F60">
        <w:rPr>
          <w:rFonts w:ascii="Times New Roman" w:hAnsi="Times New Roman" w:cs="Times New Roman"/>
          <w:bCs/>
          <w:iCs/>
          <w:sz w:val="24"/>
          <w:szCs w:val="24"/>
        </w:rPr>
        <w:t xml:space="preserve"> женщин.</w:t>
      </w:r>
    </w:p>
    <w:p w:rsidR="00C1587C" w:rsidRPr="00427F60" w:rsidRDefault="00C1587C" w:rsidP="00C158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1587C" w:rsidRPr="00427F60" w:rsidRDefault="00C1587C" w:rsidP="00C1587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27F60">
        <w:rPr>
          <w:rFonts w:ascii="Times New Roman" w:hAnsi="Times New Roman" w:cs="Times New Roman"/>
          <w:bCs/>
          <w:iCs/>
          <w:sz w:val="24"/>
          <w:szCs w:val="24"/>
        </w:rPr>
        <w:t>На основе многочисленных исследований ученые пришли к выводу, что в настоящее время ориентироваться только на биологический пол нельзя, и ввели использование междисциплинарного термина «</w:t>
      </w:r>
      <w:proofErr w:type="spellStart"/>
      <w:r w:rsidRPr="00427F60">
        <w:rPr>
          <w:rFonts w:ascii="Times New Roman" w:hAnsi="Times New Roman" w:cs="Times New Roman"/>
          <w:bCs/>
          <w:iCs/>
          <w:sz w:val="24"/>
          <w:szCs w:val="24"/>
        </w:rPr>
        <w:t>гендер</w:t>
      </w:r>
      <w:proofErr w:type="spellEnd"/>
      <w:r w:rsidRPr="00427F60">
        <w:rPr>
          <w:rFonts w:ascii="Times New Roman" w:hAnsi="Times New Roman" w:cs="Times New Roman"/>
          <w:bCs/>
          <w:iCs/>
          <w:sz w:val="24"/>
          <w:szCs w:val="24"/>
        </w:rPr>
        <w:t xml:space="preserve">» (англ. </w:t>
      </w:r>
      <w:proofErr w:type="spellStart"/>
      <w:r w:rsidRPr="00427F60">
        <w:rPr>
          <w:rFonts w:ascii="Times New Roman" w:hAnsi="Times New Roman" w:cs="Times New Roman"/>
          <w:bCs/>
          <w:iCs/>
          <w:sz w:val="24"/>
          <w:szCs w:val="24"/>
        </w:rPr>
        <w:t>gender</w:t>
      </w:r>
      <w:proofErr w:type="spellEnd"/>
      <w:r w:rsidRPr="00427F60">
        <w:rPr>
          <w:rFonts w:ascii="Times New Roman" w:hAnsi="Times New Roman" w:cs="Times New Roman"/>
          <w:bCs/>
          <w:iCs/>
          <w:sz w:val="24"/>
          <w:szCs w:val="24"/>
        </w:rPr>
        <w:t xml:space="preserve"> – род), который обозначает социальный пол, пол как продукт культуры. В результате мы имеем возможность рассматривать вопросы воспитания девочек и мальчиков не как изначальную от рождения данность, а как явление, вырабатывающееся в результате сложного взаимодействия природных задатков и соответствующей социализации, а также с учетом индивидуальных особенностей каждого конкретного ребенка.</w:t>
      </w:r>
    </w:p>
    <w:p w:rsidR="00C1587C" w:rsidRPr="00427F60" w:rsidRDefault="00C1587C" w:rsidP="00C158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1587C" w:rsidRPr="00427F60" w:rsidRDefault="00C1587C" w:rsidP="00C158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7F60">
        <w:rPr>
          <w:rFonts w:ascii="Times New Roman" w:hAnsi="Times New Roman" w:cs="Times New Roman"/>
          <w:bCs/>
          <w:iCs/>
          <w:sz w:val="24"/>
          <w:szCs w:val="24"/>
        </w:rPr>
        <w:t xml:space="preserve">Воспитание детей с учетом </w:t>
      </w:r>
      <w:proofErr w:type="spellStart"/>
      <w:r w:rsidRPr="00427F60">
        <w:rPr>
          <w:rFonts w:ascii="Times New Roman" w:hAnsi="Times New Roman" w:cs="Times New Roman"/>
          <w:bCs/>
          <w:iCs/>
          <w:sz w:val="24"/>
          <w:szCs w:val="24"/>
        </w:rPr>
        <w:t>гендерных</w:t>
      </w:r>
      <w:proofErr w:type="spellEnd"/>
      <w:r w:rsidRPr="00427F60">
        <w:rPr>
          <w:rFonts w:ascii="Times New Roman" w:hAnsi="Times New Roman" w:cs="Times New Roman"/>
          <w:bCs/>
          <w:iCs/>
          <w:sz w:val="24"/>
          <w:szCs w:val="24"/>
        </w:rPr>
        <w:t xml:space="preserve"> особенностей задача сложная, но посильная. </w:t>
      </w:r>
    </w:p>
    <w:p w:rsidR="00C1587C" w:rsidRPr="00427F60" w:rsidRDefault="00C1587C" w:rsidP="00C158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7F60">
        <w:rPr>
          <w:rFonts w:ascii="Times New Roman" w:hAnsi="Times New Roman" w:cs="Times New Roman"/>
          <w:bCs/>
          <w:iCs/>
          <w:sz w:val="24"/>
          <w:szCs w:val="24"/>
        </w:rPr>
        <w:t xml:space="preserve">В возрасте с 3 до 7 лет у детей формируется </w:t>
      </w:r>
      <w:proofErr w:type="spellStart"/>
      <w:r w:rsidRPr="00427F60">
        <w:rPr>
          <w:rFonts w:ascii="Times New Roman" w:hAnsi="Times New Roman" w:cs="Times New Roman"/>
          <w:bCs/>
          <w:iCs/>
          <w:sz w:val="24"/>
          <w:szCs w:val="24"/>
        </w:rPr>
        <w:t>гендерная</w:t>
      </w:r>
      <w:proofErr w:type="spellEnd"/>
      <w:r w:rsidRPr="00427F60">
        <w:rPr>
          <w:rFonts w:ascii="Times New Roman" w:hAnsi="Times New Roman" w:cs="Times New Roman"/>
          <w:bCs/>
          <w:iCs/>
          <w:sz w:val="24"/>
          <w:szCs w:val="24"/>
        </w:rPr>
        <w:t xml:space="preserve"> идентичность. Детям становится понятно, что </w:t>
      </w:r>
      <w:proofErr w:type="spellStart"/>
      <w:r w:rsidRPr="00427F60">
        <w:rPr>
          <w:rFonts w:ascii="Times New Roman" w:hAnsi="Times New Roman" w:cs="Times New Roman"/>
          <w:bCs/>
          <w:iCs/>
          <w:sz w:val="24"/>
          <w:szCs w:val="24"/>
        </w:rPr>
        <w:t>гендер</w:t>
      </w:r>
      <w:proofErr w:type="spellEnd"/>
      <w:r w:rsidRPr="00427F60">
        <w:rPr>
          <w:rFonts w:ascii="Times New Roman" w:hAnsi="Times New Roman" w:cs="Times New Roman"/>
          <w:bCs/>
          <w:iCs/>
          <w:sz w:val="24"/>
          <w:szCs w:val="24"/>
        </w:rPr>
        <w:t xml:space="preserve"> не меняется: мальчики становятся мужчинами, а девочки – женщинами и эта принадлежность к полу не изменится в зависимости от ситуации или личных желаний ребенка.</w:t>
      </w:r>
    </w:p>
    <w:p w:rsidR="00C1587C" w:rsidRPr="00427F60" w:rsidRDefault="00C1587C" w:rsidP="00C1587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27F60">
        <w:rPr>
          <w:rFonts w:ascii="Times New Roman" w:hAnsi="Times New Roman" w:cs="Times New Roman"/>
          <w:bCs/>
          <w:iCs/>
          <w:sz w:val="24"/>
          <w:szCs w:val="24"/>
        </w:rPr>
        <w:t xml:space="preserve">Нейропсихологии, физиологи, психологи и педагоги считают, что формирование </w:t>
      </w:r>
      <w:proofErr w:type="spellStart"/>
      <w:r w:rsidRPr="00427F60">
        <w:rPr>
          <w:rFonts w:ascii="Times New Roman" w:hAnsi="Times New Roman" w:cs="Times New Roman"/>
          <w:bCs/>
          <w:iCs/>
          <w:sz w:val="24"/>
          <w:szCs w:val="24"/>
        </w:rPr>
        <w:t>гендерной</w:t>
      </w:r>
      <w:proofErr w:type="spellEnd"/>
      <w:r w:rsidRPr="00427F60">
        <w:rPr>
          <w:rFonts w:ascii="Times New Roman" w:hAnsi="Times New Roman" w:cs="Times New Roman"/>
          <w:bCs/>
          <w:iCs/>
          <w:sz w:val="24"/>
          <w:szCs w:val="24"/>
        </w:rPr>
        <w:t xml:space="preserve"> идентичности обусловлено </w:t>
      </w:r>
      <w:proofErr w:type="spellStart"/>
      <w:r w:rsidRPr="00427F60">
        <w:rPr>
          <w:rFonts w:ascii="Times New Roman" w:hAnsi="Times New Roman" w:cs="Times New Roman"/>
          <w:bCs/>
          <w:iCs/>
          <w:sz w:val="24"/>
          <w:szCs w:val="24"/>
        </w:rPr>
        <w:t>социокультурными</w:t>
      </w:r>
      <w:proofErr w:type="spellEnd"/>
      <w:r w:rsidRPr="00427F60">
        <w:rPr>
          <w:rFonts w:ascii="Times New Roman" w:hAnsi="Times New Roman" w:cs="Times New Roman"/>
          <w:bCs/>
          <w:iCs/>
          <w:sz w:val="24"/>
          <w:szCs w:val="24"/>
        </w:rPr>
        <w:t xml:space="preserve"> нормами и зависит в первую очередь от отношения родителей к ребёнку, характера родительских установок и привязанности как матери к ребёнку, так и ребёнка к матери, а также от воспитания его в дошкольном образовательном учреждении. </w:t>
      </w:r>
    </w:p>
    <w:p w:rsidR="00C1587C" w:rsidRPr="00427F60" w:rsidRDefault="00C1587C" w:rsidP="00C1587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C1587C" w:rsidRPr="00427F60" w:rsidRDefault="00C1587C" w:rsidP="00C158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F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Помните, что ОТЕЦ- это опора и защита в семье. Он воспитывает в детях самостоятельность, дисциплинированность, организованность, уважение к старшим и слабым, мужественность, чуткость. </w:t>
      </w:r>
    </w:p>
    <w:p w:rsidR="00C1587C" w:rsidRPr="00427F60" w:rsidRDefault="00C1587C" w:rsidP="00C158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F6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МАТЬ –</w:t>
      </w:r>
      <w:r w:rsidR="000140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7F6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427F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7F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любовь, доброта, уют, хороший эмоциональный климат в семье. Мать дает ребенку эмоциональное благополучие, душевное спокойствие и равновесие, уверенность в своих силах. На этом должно и базироваться </w:t>
      </w:r>
      <w:proofErr w:type="spellStart"/>
      <w:r w:rsidRPr="00427F60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гендерное</w:t>
      </w:r>
      <w:proofErr w:type="spellEnd"/>
      <w:r w:rsidRPr="00427F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воспитание. </w:t>
      </w:r>
    </w:p>
    <w:p w:rsidR="00C1587C" w:rsidRPr="00427F60" w:rsidRDefault="00C1587C" w:rsidP="00C1587C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427F60">
        <w:rPr>
          <w:rFonts w:ascii="Times New Roman" w:hAnsi="Times New Roman" w:cs="Times New Roman"/>
          <w:bCs/>
          <w:iCs/>
          <w:sz w:val="24"/>
          <w:szCs w:val="24"/>
        </w:rPr>
        <w:br w:type="page"/>
      </w:r>
    </w:p>
    <w:p w:rsidR="00C1587C" w:rsidRPr="00427F60" w:rsidRDefault="00C1587C" w:rsidP="00C1587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7F60">
        <w:rPr>
          <w:rFonts w:ascii="Times New Roman" w:hAnsi="Times New Roman" w:cs="Times New Roman"/>
          <w:b/>
          <w:sz w:val="28"/>
          <w:szCs w:val="28"/>
        </w:rPr>
        <w:lastRenderedPageBreak/>
        <w:t>Потребность ребенка в отцовской защите</w:t>
      </w:r>
    </w:p>
    <w:p w:rsidR="00C1587C" w:rsidRPr="00427F60" w:rsidRDefault="00C1587C" w:rsidP="00C1587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1587C" w:rsidRPr="00427F60" w:rsidRDefault="00C1587C" w:rsidP="00427F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7F60">
        <w:rPr>
          <w:rFonts w:ascii="Times New Roman" w:hAnsi="Times New Roman" w:cs="Times New Roman"/>
          <w:sz w:val="24"/>
          <w:szCs w:val="24"/>
        </w:rPr>
        <w:t>Ребенку нужен отец, исполняющий свою отцовскую роль. Мужественность нельзя усвоить из курса лекций. Она усваивается в обыденной жизни от отца, который с</w:t>
      </w:r>
      <w:r w:rsidR="00427F60">
        <w:rPr>
          <w:rFonts w:ascii="Times New Roman" w:hAnsi="Times New Roman" w:cs="Times New Roman"/>
          <w:sz w:val="24"/>
          <w:szCs w:val="24"/>
        </w:rPr>
        <w:t>лужит образцом. Фрейд говорил: «</w:t>
      </w:r>
      <w:r w:rsidRPr="00427F60">
        <w:rPr>
          <w:rFonts w:ascii="Times New Roman" w:hAnsi="Times New Roman" w:cs="Times New Roman"/>
          <w:sz w:val="24"/>
          <w:szCs w:val="24"/>
        </w:rPr>
        <w:t>У ребенка нет более сильной потребности, чем</w:t>
      </w:r>
      <w:r w:rsidR="00427F60">
        <w:rPr>
          <w:rFonts w:ascii="Times New Roman" w:hAnsi="Times New Roman" w:cs="Times New Roman"/>
          <w:sz w:val="24"/>
          <w:szCs w:val="24"/>
        </w:rPr>
        <w:t xml:space="preserve"> потребность в отцовской защите»</w:t>
      </w:r>
      <w:r w:rsidRPr="00427F60">
        <w:rPr>
          <w:rFonts w:ascii="Times New Roman" w:hAnsi="Times New Roman" w:cs="Times New Roman"/>
          <w:sz w:val="24"/>
          <w:szCs w:val="24"/>
        </w:rPr>
        <w:t>. С самого раннего младенчества ребенок должен знать, что у него есть отец, который может защитить его от опасности.</w:t>
      </w:r>
    </w:p>
    <w:p w:rsidR="00C1587C" w:rsidRPr="00427F60" w:rsidRDefault="00C1587C" w:rsidP="00427F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7F60">
        <w:rPr>
          <w:rFonts w:ascii="Times New Roman" w:hAnsi="Times New Roman" w:cs="Times New Roman"/>
          <w:sz w:val="24"/>
          <w:szCs w:val="24"/>
        </w:rPr>
        <w:t>Все возможные опасности можно разделить на три главные области, где требуется направляющее присутствие отца. Ребенок нуждается в защите от опасностей внешнего мира, от опасностей, связанных с его внутренними страхами, и в защите от избыточной опеки матери. Внешний мир - очень опасное место для маленького ребенка. Просто для того, чтобы выжить, он нуждается в защите от хитроумных приспособлений домашнего хозяйства и окрестных хулиганов. Среди прочего он должен научиться так, переходить улицу, чтобы его не сбила машина, и так пользоваться домашними приборами, чтобы его не ударило током.</w:t>
      </w:r>
    </w:p>
    <w:p w:rsidR="00C1587C" w:rsidRPr="00427F60" w:rsidRDefault="00C1587C" w:rsidP="00427F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7F60">
        <w:rPr>
          <w:rFonts w:ascii="Times New Roman" w:hAnsi="Times New Roman" w:cs="Times New Roman"/>
          <w:sz w:val="24"/>
          <w:szCs w:val="24"/>
        </w:rPr>
        <w:t>Отец также нужен ребенку для того, чтобы справляться с мстительными желаниями и страшными фантазиями. Каждый маленький мальчик хочет, чтобы мать находилась в его полном и нераздельном распоряжении. Он не терпит никакого соперничества и в своих снах и фантазиях избавляется от отца и братьев. Эти фантазии могут быть очень жестокими, а сны могут превратиться в кошмары. Так как ребенок в этом возрасте не способен отделить воображение от действительности, он отчаянно пугается своих фантазий. Он не может понять, что его мысли никогда не станут реальностью. В этой ситуац</w:t>
      </w:r>
      <w:proofErr w:type="gramStart"/>
      <w:r w:rsidRPr="00427F60">
        <w:rPr>
          <w:rFonts w:ascii="Times New Roman" w:hAnsi="Times New Roman" w:cs="Times New Roman"/>
          <w:sz w:val="24"/>
          <w:szCs w:val="24"/>
        </w:rPr>
        <w:t>ии у о</w:t>
      </w:r>
      <w:proofErr w:type="gramEnd"/>
      <w:r w:rsidRPr="00427F60">
        <w:rPr>
          <w:rFonts w:ascii="Times New Roman" w:hAnsi="Times New Roman" w:cs="Times New Roman"/>
          <w:sz w:val="24"/>
          <w:szCs w:val="24"/>
        </w:rPr>
        <w:t xml:space="preserve">тца двоякая роль: сочувственное отношение к фрустрации, ярости и страху ребенка и демонстрация невысказанной силы, которая успокаивает ребенка, давая ему знать: «Не бойся, сынок, я не позволю тебе воплотить в жизнь твои кровожадные устремления». </w:t>
      </w:r>
    </w:p>
    <w:p w:rsidR="00C1587C" w:rsidRPr="00427F60" w:rsidRDefault="00C1587C" w:rsidP="00427F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7F60">
        <w:rPr>
          <w:rFonts w:ascii="Times New Roman" w:hAnsi="Times New Roman" w:cs="Times New Roman"/>
          <w:sz w:val="24"/>
          <w:szCs w:val="24"/>
        </w:rPr>
        <w:t xml:space="preserve">Некоторые родители не понимают необходимости защитить ребенка от </w:t>
      </w:r>
      <w:proofErr w:type="spellStart"/>
      <w:r w:rsidRPr="00427F60">
        <w:rPr>
          <w:rFonts w:ascii="Times New Roman" w:hAnsi="Times New Roman" w:cs="Times New Roman"/>
          <w:sz w:val="24"/>
          <w:szCs w:val="24"/>
        </w:rPr>
        <w:t>инцестных</w:t>
      </w:r>
      <w:proofErr w:type="spellEnd"/>
      <w:r w:rsidRPr="00427F60">
        <w:rPr>
          <w:rFonts w:ascii="Times New Roman" w:hAnsi="Times New Roman" w:cs="Times New Roman"/>
          <w:sz w:val="24"/>
          <w:szCs w:val="24"/>
        </w:rPr>
        <w:t xml:space="preserve"> и разрушительных фантазий. В некоторых семьях детям разрешают заходить в спальню родителей в любое время дня и ночи. В других семьях дети словесно, а иногда и физически оскорбляют мать при полном попустительстве отца. Такую практику нельзя признать терпимой. Такой подход к воспитанию вызывает тревожность у ребенка и причиняет страдания родителям.</w:t>
      </w:r>
    </w:p>
    <w:p w:rsidR="00C1587C" w:rsidRPr="00427F60" w:rsidRDefault="00C1587C" w:rsidP="00427F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7F60">
        <w:rPr>
          <w:rFonts w:ascii="Times New Roman" w:hAnsi="Times New Roman" w:cs="Times New Roman"/>
          <w:sz w:val="24"/>
          <w:szCs w:val="24"/>
        </w:rPr>
        <w:t>Точно так же, как отец должен защищать мать от нападений и оскорбления детей, он должен защищать ребенка от избыточной материнской опеки. Я не хочу сказать, что все матери склонны к избыточной опеке, но некоторые из них склонны нянчить детей даже тогда, когда они уже вышли из младенческого возраста. Именно отцовская функция заключается в том, чтобы показать ребенку, как можно любить, не просто обеспечивая защиту, но и предоставляя свободу. Если материнская любовь показывает ребенку, что его любят, уверенная любовь отца показывает ребенку, что он компетентен. Поскольку отца, как правило, воспитывали в менее стесненной форме, чем мать, постольку ему легче, чем матери, позволить ребенку экспериментировать с независимостью. Желание отца увидеть и разрешать новые предприятия сына побуждает ребенка расти без ненужного чувства вины.</w:t>
      </w:r>
    </w:p>
    <w:p w:rsidR="00C1587C" w:rsidRPr="00427F60" w:rsidRDefault="00C1587C" w:rsidP="00427F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7F60">
        <w:rPr>
          <w:rFonts w:ascii="Times New Roman" w:hAnsi="Times New Roman" w:cs="Times New Roman"/>
          <w:sz w:val="24"/>
          <w:szCs w:val="24"/>
        </w:rPr>
        <w:t>При этом не особенно важен контекст, в котором отец оказывает ребенку доверие. Такое отношение может проявлять себя в любое время и в любом месте. Предоставление ребенку независимости и свободы необязательно требует навыков в спорте или наличия хобби. Это отношение требует способности чувствовать нужды ребенка и желание служить твердым руководителем и дружественным ангелом-хранителем.</w:t>
      </w:r>
    </w:p>
    <w:p w:rsidR="00C1587C" w:rsidRPr="00427F60" w:rsidRDefault="00C1587C" w:rsidP="00427F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1587C" w:rsidRPr="00427F60" w:rsidRDefault="00427F60" w:rsidP="00427F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Источник: Х. 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Джайнот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C1587C" w:rsidRPr="00427F60">
        <w:rPr>
          <w:rFonts w:ascii="Times New Roman" w:hAnsi="Times New Roman" w:cs="Times New Roman"/>
          <w:sz w:val="24"/>
          <w:szCs w:val="24"/>
        </w:rPr>
        <w:t>Воспитай счастливого ребенка. Р</w:t>
      </w:r>
      <w:r>
        <w:rPr>
          <w:rFonts w:ascii="Times New Roman" w:hAnsi="Times New Roman" w:cs="Times New Roman"/>
          <w:sz w:val="24"/>
          <w:szCs w:val="24"/>
        </w:rPr>
        <w:t>азвитие личности от 3 до 12 лет»</w:t>
      </w:r>
    </w:p>
    <w:p w:rsidR="00C1587C" w:rsidRPr="00427F60" w:rsidRDefault="00C1587C" w:rsidP="00427F60">
      <w:pPr>
        <w:spacing w:after="0" w:line="240" w:lineRule="auto"/>
        <w:jc w:val="center"/>
        <w:rPr>
          <w:sz w:val="28"/>
          <w:szCs w:val="28"/>
        </w:rPr>
      </w:pPr>
      <w:r w:rsidRPr="00427F60">
        <w:rPr>
          <w:sz w:val="24"/>
          <w:szCs w:val="24"/>
        </w:rPr>
        <w:br w:type="page"/>
      </w:r>
      <w:r w:rsidRPr="00427F60">
        <w:rPr>
          <w:rFonts w:ascii="Times New Roman" w:hAnsi="Times New Roman" w:cs="Times New Roman"/>
          <w:b/>
          <w:sz w:val="28"/>
          <w:szCs w:val="28"/>
        </w:rPr>
        <w:lastRenderedPageBreak/>
        <w:t>Чем отличаются мальчики и девочки?</w:t>
      </w:r>
    </w:p>
    <w:p w:rsidR="00C1587C" w:rsidRPr="00427F60" w:rsidRDefault="00C1587C" w:rsidP="00427F60">
      <w:pPr>
        <w:rPr>
          <w:rFonts w:ascii="Times New Roman" w:hAnsi="Times New Roman" w:cs="Times New Roman"/>
          <w:b/>
          <w:sz w:val="28"/>
          <w:szCs w:val="28"/>
        </w:rPr>
      </w:pPr>
    </w:p>
    <w:p w:rsidR="00C1587C" w:rsidRPr="00427F60" w:rsidRDefault="00C1587C" w:rsidP="00427F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7F60">
        <w:rPr>
          <w:rFonts w:ascii="Times New Roman" w:hAnsi="Times New Roman" w:cs="Times New Roman"/>
          <w:sz w:val="24"/>
          <w:szCs w:val="24"/>
        </w:rPr>
        <w:t>К 3–4 годам ребенок усваивает свою половую принадлежность. Он знает, кто он – мальчик или девочка. Но он еще не знает, каким содержанием должны быть наполнены слова «мальчик» и «девочка».</w:t>
      </w:r>
    </w:p>
    <w:p w:rsidR="00C1587C" w:rsidRPr="00427F60" w:rsidRDefault="00C1587C" w:rsidP="00427F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7F60">
        <w:rPr>
          <w:rFonts w:ascii="Times New Roman" w:hAnsi="Times New Roman" w:cs="Times New Roman"/>
          <w:sz w:val="24"/>
          <w:szCs w:val="24"/>
        </w:rPr>
        <w:t>Мы, взрослые, сознательно или бессознательно обучаем ребенка его половой роли. В соответствии общепринятыми традициями ориентируем его в том, что значит быть мальчиком или девочкой. Мальчикам чаще, чем девочкам, прощаем проявление агрессивности и поощряем их активность, инициативность. От девочек ждем душевности, чувствительности и эмоциональности. Под руководством взрослых через подражание ребенок начинает учиться быть мальчиком или девочкой. Его позиция как мальчика (или девочки) обусловливает его ориентацию в выборе игр, интересов, мечтаний.</w:t>
      </w:r>
    </w:p>
    <w:p w:rsidR="00C1587C" w:rsidRPr="00427F60" w:rsidRDefault="00C1587C" w:rsidP="00427F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7F60">
        <w:rPr>
          <w:rFonts w:ascii="Times New Roman" w:hAnsi="Times New Roman" w:cs="Times New Roman"/>
          <w:sz w:val="24"/>
          <w:szCs w:val="24"/>
        </w:rPr>
        <w:t xml:space="preserve">Ориентация ребенка на ценности своего </w:t>
      </w:r>
      <w:r w:rsidR="000140F7" w:rsidRPr="00427F60">
        <w:rPr>
          <w:rFonts w:ascii="Times New Roman" w:hAnsi="Times New Roman" w:cs="Times New Roman"/>
          <w:sz w:val="24"/>
          <w:szCs w:val="24"/>
        </w:rPr>
        <w:t>пола,</w:t>
      </w:r>
      <w:r w:rsidRPr="00427F60">
        <w:rPr>
          <w:rFonts w:ascii="Times New Roman" w:hAnsi="Times New Roman" w:cs="Times New Roman"/>
          <w:sz w:val="24"/>
          <w:szCs w:val="24"/>
        </w:rPr>
        <w:t xml:space="preserve"> прежде </w:t>
      </w:r>
      <w:proofErr w:type="gramStart"/>
      <w:r w:rsidRPr="00427F60">
        <w:rPr>
          <w:rFonts w:ascii="Times New Roman" w:hAnsi="Times New Roman" w:cs="Times New Roman"/>
          <w:sz w:val="24"/>
          <w:szCs w:val="24"/>
        </w:rPr>
        <w:t>всего</w:t>
      </w:r>
      <w:proofErr w:type="gramEnd"/>
      <w:r w:rsidRPr="00427F60">
        <w:rPr>
          <w:rFonts w:ascii="Times New Roman" w:hAnsi="Times New Roman" w:cs="Times New Roman"/>
          <w:sz w:val="24"/>
          <w:szCs w:val="24"/>
        </w:rPr>
        <w:t xml:space="preserve"> происходит в семье. Здесь многое определяют традиции. Так, мальчику, даже самому маленькому, обычно заявляют: «Не плачь, ты не девочка. Ты – мужчина». И тот учится сдерживать слезы. С ним солидаризируется отец, старший брат: «Мы – мужчины!» И тот учится сдерживать слезы, гордится, что он принадлежит к когорте мужчин. Девочку наставляют: «Не дерись. Не лазай по заборам и деревьям. Ты – девочка». И шалунье приходится обуздывать себя, ведь она – девочка.</w:t>
      </w:r>
    </w:p>
    <w:p w:rsidR="00C1587C" w:rsidRPr="00427F60" w:rsidRDefault="00C1587C" w:rsidP="00427F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7F60">
        <w:rPr>
          <w:rFonts w:ascii="Times New Roman" w:hAnsi="Times New Roman" w:cs="Times New Roman"/>
          <w:sz w:val="24"/>
          <w:szCs w:val="24"/>
        </w:rPr>
        <w:t>В семье дети преимущественно подражают тем родным, которые являются представителями того же пола, что и сам ребенок, В малой семье ребенок ориентируется на родителей, причем, как правило, мальчики – на отца, а девочка – на мать. Мальчик свой выбор отца аргументирует тем, что он тоже мужчина и должен быть похож на мужчин. При этом он выражает восхищение именно мужскими достоинствами отца. Девочка свой выбор матери аргументирует тем, что она тоже женщина и должна быть похожа на женщин и выражает восхищение именно женскими достоинствами матери. В многодетных семьях дети выбирают для подражания также старших братьев или сестер (выбор опять определяет в большой мере пол самого ребенка).</w:t>
      </w:r>
    </w:p>
    <w:p w:rsidR="00C1587C" w:rsidRPr="00427F60" w:rsidRDefault="00C1587C" w:rsidP="00427F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7F60">
        <w:rPr>
          <w:rFonts w:ascii="Times New Roman" w:hAnsi="Times New Roman" w:cs="Times New Roman"/>
          <w:sz w:val="24"/>
          <w:szCs w:val="24"/>
        </w:rPr>
        <w:t xml:space="preserve">В неполной семье отсутствие отца может повлиять на характер мальчика. Могут разиться черты покорности, беспечности, изнеженности. Аналогичные, но не столь крайние формы проявляются в семьях, где отец хоть и есть, но его роль второстепенна. Поэтому одинокой маме нужно позаботиться о том, чтобы мальчик имел возможность общения </w:t>
      </w:r>
      <w:proofErr w:type="gramStart"/>
      <w:r w:rsidRPr="00427F60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427F60">
        <w:rPr>
          <w:rFonts w:ascii="Times New Roman" w:hAnsi="Times New Roman" w:cs="Times New Roman"/>
          <w:sz w:val="24"/>
          <w:szCs w:val="24"/>
        </w:rPr>
        <w:t xml:space="preserve"> взрослыми мужчинами: дедушкой, друзьями.</w:t>
      </w:r>
    </w:p>
    <w:p w:rsidR="00C1587C" w:rsidRPr="00427F60" w:rsidRDefault="00C1587C" w:rsidP="00427F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7F60">
        <w:rPr>
          <w:rFonts w:ascii="Times New Roman" w:hAnsi="Times New Roman" w:cs="Times New Roman"/>
          <w:sz w:val="24"/>
          <w:szCs w:val="24"/>
        </w:rPr>
        <w:t>Образцы мужского и женского поведения входят в структуру самосознания ребенка, прежде всего через непосредственные проявления старшего поколения мужчин и женщин. Ребенок хочет ориентироваться на ценности своего пола. В первую очередь, однако, наш малыш обнаруживает различия между мужчиной и женщиной в одежде и манере себя вести.</w:t>
      </w:r>
    </w:p>
    <w:p w:rsidR="00C1587C" w:rsidRPr="00427F60" w:rsidRDefault="00C1587C" w:rsidP="00427F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7F60">
        <w:rPr>
          <w:rFonts w:ascii="Times New Roman" w:hAnsi="Times New Roman" w:cs="Times New Roman"/>
          <w:sz w:val="24"/>
          <w:szCs w:val="24"/>
        </w:rPr>
        <w:t>В дошкольном возрасте происходит не только эмоциональная дифференциация интересов, но и действенное проникновение в специфику мужской и женской деятельности. Мальчики уже больше знают и умеют в сфере техники, а девочки – в сфере домашнего быта. Конечно, это происходит лучше, если сами взрослые помогают ребенку увидеть, что есть «мужчина», а что есть «женщина». Осознание ребенком своей половой принадлежности имеет определяющее значение для развития его личности. У ребенка формируется чувство тождественности с другими представителями своего пола и стремление поддержать «престиж» своего пола, подчеркивание мужской и женской своей сущности. Это чувство в ребенке надо непременно поддерживать, так как оно определяет полноценность развития его личности.</w:t>
      </w:r>
    </w:p>
    <w:p w:rsidR="00C1587C" w:rsidRPr="00427F60" w:rsidRDefault="00C1587C" w:rsidP="00427F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7F60">
        <w:rPr>
          <w:rFonts w:ascii="Times New Roman" w:hAnsi="Times New Roman" w:cs="Times New Roman"/>
          <w:sz w:val="24"/>
          <w:szCs w:val="24"/>
        </w:rPr>
        <w:t xml:space="preserve">Несколько слов следует сказать и о поведении родителей в отношении сексуального развития детей. Как таковое, оно тесно связано у ребенка с развитием телесного образа или чувства тела. Повышенная чувствительность рецепторов кожи и слизистых, как и </w:t>
      </w:r>
      <w:r w:rsidRPr="00427F60">
        <w:rPr>
          <w:rFonts w:ascii="Times New Roman" w:hAnsi="Times New Roman" w:cs="Times New Roman"/>
          <w:sz w:val="24"/>
          <w:szCs w:val="24"/>
        </w:rPr>
        <w:lastRenderedPageBreak/>
        <w:t>стремление к нежности, ласке, поцелуям, прижиманиям, общеизвестна. За всем этим не кроется никаких отклонений, скорее, наоборот, отсутствие подобных проявлений может указывать на недостаточно активно развивающееся чувство тела, что в свою очередь нередко обусловлено заторможенным эмоциональным развитием. Данная ситуация типична у чрезмерно серьезных принципиально-строгих и морализирующих родителей, которые часто стыдят и соблюдают эмоциональную дистанцию в отношениях с детьми. Тогда появляются напряженность, скованность, опасения выразить непосредственно свои чувства, нежность и ласку без того, чтобы не быть отвергнутыми и осужденными. Такое поведение родителей приводит к тому, что у ребенка не развиваются естественные положительные ощущения со стороны кожи и слизистых, без чего не возможно полноценное развитие чувства тела и полнота сексуальных чу</w:t>
      </w:r>
      <w:proofErr w:type="gramStart"/>
      <w:r w:rsidRPr="00427F60">
        <w:rPr>
          <w:rFonts w:ascii="Times New Roman" w:hAnsi="Times New Roman" w:cs="Times New Roman"/>
          <w:sz w:val="24"/>
          <w:szCs w:val="24"/>
        </w:rPr>
        <w:t>вств в д</w:t>
      </w:r>
      <w:proofErr w:type="gramEnd"/>
      <w:r w:rsidRPr="00427F60">
        <w:rPr>
          <w:rFonts w:ascii="Times New Roman" w:hAnsi="Times New Roman" w:cs="Times New Roman"/>
          <w:sz w:val="24"/>
          <w:szCs w:val="24"/>
        </w:rPr>
        <w:t>альнейшем.</w:t>
      </w:r>
    </w:p>
    <w:p w:rsidR="00C1587C" w:rsidRPr="00427F60" w:rsidRDefault="00C1587C" w:rsidP="00427F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7F60">
        <w:rPr>
          <w:rFonts w:ascii="Times New Roman" w:hAnsi="Times New Roman" w:cs="Times New Roman"/>
          <w:sz w:val="24"/>
          <w:szCs w:val="24"/>
        </w:rPr>
        <w:t xml:space="preserve">Разумеется, бывают и другие крайности, но рассмотренный вариант встречается чаще. Некоторые родители панически боятся онанизма у детей и потому очень строги к ним. Но как раз тогда он чаще случается, поскольку восполняет недостаток нежности и ласки. К тому же ребенок, лишенный непосредственного выражения эмоций, склонен компенсировать их в своеобразной игре с гениталиями (половыми органами) перед сном. Усилие в этом случае строгости, чрезмерного контроля и наказаний только способствуют нарастанию возбудимости и вместе с ней потребности в разрядке, </w:t>
      </w:r>
      <w:proofErr w:type="spellStart"/>
      <w:r w:rsidRPr="00427F60">
        <w:rPr>
          <w:rFonts w:ascii="Times New Roman" w:hAnsi="Times New Roman" w:cs="Times New Roman"/>
          <w:sz w:val="24"/>
          <w:szCs w:val="24"/>
        </w:rPr>
        <w:t>отреагировании</w:t>
      </w:r>
      <w:proofErr w:type="spellEnd"/>
      <w:r w:rsidRPr="00427F60">
        <w:rPr>
          <w:rFonts w:ascii="Times New Roman" w:hAnsi="Times New Roman" w:cs="Times New Roman"/>
          <w:sz w:val="24"/>
          <w:szCs w:val="24"/>
        </w:rPr>
        <w:t>, проявлением которой и будет онанизм. Как ни странно на первый взгляд, существует связь между онанизмом, особенно у девочек, и принуждением к еде, уговорами, угрозами, кормлением с ложечки «за маму, за папу» и т.д.</w:t>
      </w:r>
    </w:p>
    <w:p w:rsidR="00C1587C" w:rsidRPr="00427F60" w:rsidRDefault="00C1587C" w:rsidP="00427F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7F60">
        <w:rPr>
          <w:rFonts w:ascii="Times New Roman" w:hAnsi="Times New Roman" w:cs="Times New Roman"/>
          <w:sz w:val="24"/>
          <w:szCs w:val="24"/>
        </w:rPr>
        <w:t>Неправильное половое воспитание приводит к тому, что дети дошкольного возраста даже не подозревают о различиях и физическом облике людей и не видят этих различий, когда смотрят на голеньких детишек.</w:t>
      </w:r>
    </w:p>
    <w:p w:rsidR="00C1587C" w:rsidRPr="00427F60" w:rsidRDefault="00C1587C" w:rsidP="00427F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7F60">
        <w:rPr>
          <w:rFonts w:ascii="Times New Roman" w:hAnsi="Times New Roman" w:cs="Times New Roman"/>
          <w:sz w:val="24"/>
          <w:szCs w:val="24"/>
        </w:rPr>
        <w:t>Нередко дети настолько «защищены» семейным бесполым воспитанием, что не видят различий у обнаженных людей. Другая часть детей рано начинает фиксировать свое внимание и испытывать сильнейшее чувство стыда при виде обнаженного тела человека, Эти дети хихикают, демонстративно отворачиваются и закрывают глаза руками или, напротив, с любопытством взирают на обнаженного человека.</w:t>
      </w:r>
    </w:p>
    <w:p w:rsidR="00C1587C" w:rsidRPr="00427F60" w:rsidRDefault="00C1587C" w:rsidP="00427F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7F60">
        <w:rPr>
          <w:rFonts w:ascii="Times New Roman" w:hAnsi="Times New Roman" w:cs="Times New Roman"/>
          <w:sz w:val="24"/>
          <w:szCs w:val="24"/>
        </w:rPr>
        <w:t>Проведенное специальное исследование показало, что в подавляющем большинстве случаев современные дети довольно рано (около 3-4 лет) усваивают характерные признаки тела мальчика и девочки. При этом многие дети усваивают и отношение взрослых к обнаженному телу, как к чему-то постыдному, чего нельзя обсуждать в разговорах. Сокрытие от малыша  человеческого природного естества, а также стыдливое молчание в ответ на его естественную любознательность, связанную с половыми особенностями животных и человека, формирует в нем с малых лет нездоровые ориентации, нездоровый дух. Однако нельзя бросаться в противоположную крайность: фиксировать внимание ребенка на половых органах людей и животных и развивать чрезмерный интерес к половой сфере.</w:t>
      </w:r>
    </w:p>
    <w:p w:rsidR="00C1587C" w:rsidRPr="00427F60" w:rsidRDefault="00C1587C" w:rsidP="00427F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7F60">
        <w:rPr>
          <w:rFonts w:ascii="Times New Roman" w:hAnsi="Times New Roman" w:cs="Times New Roman"/>
          <w:sz w:val="24"/>
          <w:szCs w:val="24"/>
        </w:rPr>
        <w:t>Отношение к обнаженному человеческому телу – результат влияния тех стереотипов поведения, которые существуют в семье ребенка и ближайшем окружении. При грамотном и умном нравственном руководстве со стороны взрослых у ребенка будет формироваться здоровое отношение к половым различиям. Дети задают родителям вопросы о различии полов, происхождении детей и т.д. Многие дети обсуждают эти вопросы между собой. Такое естественное любопытство к вопросам пола должно правильно удовлетворяться взрослыми. Поэтому полезно заранее формулировать ответы на возможные вопросы детей, отвечать спокойно, без эмоционального напряжения и чувства неловкости.</w:t>
      </w:r>
    </w:p>
    <w:p w:rsidR="00C1587C" w:rsidRDefault="00C1587C" w:rsidP="00427F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7F60">
        <w:rPr>
          <w:rFonts w:ascii="Times New Roman" w:hAnsi="Times New Roman" w:cs="Times New Roman"/>
          <w:sz w:val="24"/>
          <w:szCs w:val="24"/>
        </w:rPr>
        <w:t xml:space="preserve">Половое воспитание является одной из наиболее сложных сторон общего нравственного воспитания ребенка. Современные родители должны бороться с бытующими предрассудками полового воспитания детей. Стереотипы предрассудков, сказанных с половым воспитанием, берут свои корни в христианской морали, в которой </w:t>
      </w:r>
      <w:r w:rsidRPr="00427F60">
        <w:rPr>
          <w:rFonts w:ascii="Times New Roman" w:hAnsi="Times New Roman" w:cs="Times New Roman"/>
          <w:sz w:val="24"/>
          <w:szCs w:val="24"/>
        </w:rPr>
        <w:lastRenderedPageBreak/>
        <w:t>телесный «низ» является источником греха и порока. Взрослый должен серьезно относиться к этой проблеме нравственного воспитания личности. Зрителям надо освободиться от чувства неловкости, понять, что стыдясь и страшась этой темы, они воспитывают такой же стыд, такой же страх у детей. «Рискованные» вопросы, особенно на первых порах, – такое же проявление любознательности, как и вопросы, не относящиеся к полу. Если родители будут иметь это в виду, то они смогут отвечать ребенку спокойно и ровно, без смущения и раздражения. Отрицательные эмоции взрослых в ответ на вопросы, связанные с полом, отталкивают ребенка и лишают его достоверных сведений, заставляют избегать вопросов вообще и кладут начало раннему отчуждению от родителей. Обсуждение с ребенком вопросов пола должно носить доверительный характер, но это не значит, что малышу нужно выложить весь свой запас сведений.</w:t>
      </w:r>
    </w:p>
    <w:p w:rsidR="00427F60" w:rsidRDefault="00427F60" w:rsidP="00427F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27F60" w:rsidRDefault="00427F60" w:rsidP="00427F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27F60" w:rsidRPr="00427F60" w:rsidRDefault="00427F60" w:rsidP="00427F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1587C" w:rsidRPr="00427F60" w:rsidRDefault="00C1587C" w:rsidP="00C1587C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7F60">
        <w:rPr>
          <w:rFonts w:ascii="Times New Roman" w:hAnsi="Times New Roman" w:cs="Times New Roman"/>
          <w:b/>
          <w:sz w:val="24"/>
          <w:szCs w:val="24"/>
        </w:rPr>
        <w:t>Некоторые правила для родителей, которые необходимо помнить!</w:t>
      </w:r>
    </w:p>
    <w:p w:rsidR="00C1587C" w:rsidRPr="00427F60" w:rsidRDefault="00C1587C" w:rsidP="00C158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7F60">
        <w:rPr>
          <w:rFonts w:ascii="Times New Roman" w:hAnsi="Times New Roman" w:cs="Times New Roman"/>
          <w:sz w:val="24"/>
          <w:szCs w:val="24"/>
        </w:rPr>
        <w:t>1.  Следите за гигиеной тела ребенка, в том числе половых органов.</w:t>
      </w:r>
    </w:p>
    <w:p w:rsidR="00C1587C" w:rsidRPr="00427F60" w:rsidRDefault="00C1587C" w:rsidP="00C158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7F60">
        <w:rPr>
          <w:rFonts w:ascii="Times New Roman" w:hAnsi="Times New Roman" w:cs="Times New Roman"/>
          <w:sz w:val="24"/>
          <w:szCs w:val="24"/>
        </w:rPr>
        <w:t>2. Не перенасыщайте ребенка тонизирующей пищей (мясо, специи, сладости).</w:t>
      </w:r>
    </w:p>
    <w:p w:rsidR="00C1587C" w:rsidRPr="00427F60" w:rsidRDefault="00C1587C" w:rsidP="00C158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7F60">
        <w:rPr>
          <w:rFonts w:ascii="Times New Roman" w:hAnsi="Times New Roman" w:cs="Times New Roman"/>
          <w:sz w:val="24"/>
          <w:szCs w:val="24"/>
        </w:rPr>
        <w:t>3. Надевайте малышу нижнее белье соответствующего размера, чтобы не допускать сдавливания половых органов.</w:t>
      </w:r>
    </w:p>
    <w:p w:rsidR="00C1587C" w:rsidRPr="00427F60" w:rsidRDefault="00C1587C" w:rsidP="00C158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7F60">
        <w:rPr>
          <w:rFonts w:ascii="Times New Roman" w:hAnsi="Times New Roman" w:cs="Times New Roman"/>
          <w:sz w:val="24"/>
          <w:szCs w:val="24"/>
        </w:rPr>
        <w:t>4. Чрезмерные ласки являются стимулирующими. Не целуйте ребенка в губы.</w:t>
      </w:r>
    </w:p>
    <w:p w:rsidR="00C1587C" w:rsidRPr="00427F60" w:rsidRDefault="00C1587C" w:rsidP="00C158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7F60">
        <w:rPr>
          <w:rFonts w:ascii="Times New Roman" w:hAnsi="Times New Roman" w:cs="Times New Roman"/>
          <w:sz w:val="24"/>
          <w:szCs w:val="24"/>
        </w:rPr>
        <w:t>5. Информация о различии полов должна даваться ребенку по мере проявления его интереса к этой теме.</w:t>
      </w:r>
    </w:p>
    <w:p w:rsidR="00C1587C" w:rsidRPr="00427F60" w:rsidRDefault="00C1587C" w:rsidP="00C158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7F60">
        <w:rPr>
          <w:rFonts w:ascii="Times New Roman" w:hAnsi="Times New Roman" w:cs="Times New Roman"/>
          <w:sz w:val="24"/>
          <w:szCs w:val="24"/>
        </w:rPr>
        <w:t>6.  Нельзя подавлять любознательность ребенка.</w:t>
      </w:r>
    </w:p>
    <w:p w:rsidR="00B27C42" w:rsidRPr="00427F60" w:rsidRDefault="00B27C42" w:rsidP="00C1587C">
      <w:pPr>
        <w:rPr>
          <w:sz w:val="24"/>
          <w:szCs w:val="24"/>
        </w:rPr>
      </w:pPr>
    </w:p>
    <w:sectPr w:rsidR="00B27C42" w:rsidRPr="00427F60" w:rsidSect="00B27C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587C"/>
    <w:rsid w:val="000140F7"/>
    <w:rsid w:val="00334E2D"/>
    <w:rsid w:val="00427F60"/>
    <w:rsid w:val="00A87F62"/>
    <w:rsid w:val="00B27C42"/>
    <w:rsid w:val="00C1587C"/>
    <w:rsid w:val="00EE05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8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2221</Words>
  <Characters>12661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Люда</cp:lastModifiedBy>
  <cp:revision>4</cp:revision>
  <cp:lastPrinted>2013-01-14T05:17:00Z</cp:lastPrinted>
  <dcterms:created xsi:type="dcterms:W3CDTF">2013-01-14T05:11:00Z</dcterms:created>
  <dcterms:modified xsi:type="dcterms:W3CDTF">2014-05-07T13:04:00Z</dcterms:modified>
</cp:coreProperties>
</file>