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FC" w:rsidRDefault="00F221FC" w:rsidP="00F221FC">
      <w:pPr>
        <w:pStyle w:val="2"/>
        <w:jc w:val="center"/>
      </w:pPr>
      <w:r>
        <w:t>Работа с родителями</w:t>
      </w:r>
    </w:p>
    <w:p w:rsidR="00F221FC" w:rsidRDefault="00F221FC" w:rsidP="00F221FC">
      <w:pPr>
        <w:pStyle w:val="a3"/>
      </w:pPr>
    </w:p>
    <w:p w:rsidR="00F221FC" w:rsidRPr="00F221FC" w:rsidRDefault="00F221FC" w:rsidP="00F221F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221FC">
        <w:rPr>
          <w:rFonts w:ascii="Times New Roman" w:hAnsi="Times New Roman" w:cs="Times New Roman"/>
          <w:sz w:val="28"/>
          <w:szCs w:val="28"/>
        </w:rPr>
        <w:t>Консультация для родителей «Целебная сила игры»</w:t>
      </w:r>
    </w:p>
    <w:p w:rsidR="00F221FC" w:rsidRPr="00F221FC" w:rsidRDefault="00F221FC" w:rsidP="00F2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1FC">
        <w:rPr>
          <w:sz w:val="28"/>
          <w:szCs w:val="28"/>
        </w:rPr>
        <w:t xml:space="preserve">Болеть всегда неприятно, особенно детям. Они не любят лечиться, поэтому, как только им становиться легче, они норовят нарушить режим, так как считают, что это скучно и совсем необязательно. </w:t>
      </w:r>
    </w:p>
    <w:p w:rsidR="00F221FC" w:rsidRPr="00F221FC" w:rsidRDefault="00F221FC" w:rsidP="00F2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1FC">
        <w:rPr>
          <w:sz w:val="28"/>
          <w:szCs w:val="28"/>
        </w:rPr>
        <w:t xml:space="preserve">Более 70% заболеваний у взрослых людей имеют в своей основе психосоматическую реакцию на внешние раздражители, т. к. являются реакцией организма на стрессы и эмоциональные проблемы. Дети же, наоборот, когда чувствуют, что родители проявляют излишнее беспокойство и озабоченность состоянием их здоровья. </w:t>
      </w:r>
    </w:p>
    <w:p w:rsidR="00F221FC" w:rsidRPr="00F221FC" w:rsidRDefault="00F221FC" w:rsidP="00F2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1FC">
        <w:rPr>
          <w:sz w:val="28"/>
          <w:szCs w:val="28"/>
        </w:rPr>
        <w:t xml:space="preserve">Ученые провели ряд экспериментов и выяснили, что способность сопротивляться болезни выше у тех детей, которые несмотря на свои заболевания, играют и общаются со сверстниками. </w:t>
      </w:r>
    </w:p>
    <w:p w:rsidR="00F221FC" w:rsidRPr="00F221FC" w:rsidRDefault="00F221FC" w:rsidP="00F2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1FC">
        <w:rPr>
          <w:sz w:val="28"/>
          <w:szCs w:val="28"/>
        </w:rPr>
        <w:t xml:space="preserve">Не стоит забывать и о том, что ребенка, который страдает тем или иным заболеванием, не нужно ограничивать в движении, так как он растет, а значит, интенсивнее начинают развиваться мышцы, находящиеся в динамике. Недостаток движения оказывает негативное влияние не только на опорно-двигательный аппарат, но и на нервную, эндокринную и другие системы организма. В результате снижения двигательной активности могут развиться расстройства центральной нервной системы, пищеварения, нарушения сна, вследствие чего ребенок может стать замкнутым и раздражительным. А это в свою очередь ослабляет организм, снижает иммунитет, что приводит к появлению сопутствующих и хронических заболеваний. </w:t>
      </w:r>
    </w:p>
    <w:p w:rsidR="00F221FC" w:rsidRPr="00F221FC" w:rsidRDefault="00F221FC" w:rsidP="00F2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1FC">
        <w:rPr>
          <w:sz w:val="28"/>
          <w:szCs w:val="28"/>
        </w:rPr>
        <w:t xml:space="preserve">При проведении игротерапии важно помнить, что легкие игры следует чередовать с более сложными, а это позволит разнообразить занятия. Чем чаще будут проводиться лечебные игры, тем большую пользу они принесут. </w:t>
      </w:r>
    </w:p>
    <w:p w:rsidR="00F221FC" w:rsidRPr="00F221FC" w:rsidRDefault="00F221FC" w:rsidP="00F2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21FC" w:rsidRPr="00F221FC" w:rsidRDefault="00F221FC" w:rsidP="00F221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313A" w:rsidRPr="00F221FC" w:rsidRDefault="00B2313A" w:rsidP="00F2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313A" w:rsidRPr="00F221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3A" w:rsidRDefault="00B2313A" w:rsidP="00F221FC">
      <w:pPr>
        <w:spacing w:after="0" w:line="240" w:lineRule="auto"/>
      </w:pPr>
      <w:r>
        <w:separator/>
      </w:r>
    </w:p>
  </w:endnote>
  <w:endnote w:type="continuationSeparator" w:id="1">
    <w:p w:rsidR="00B2313A" w:rsidRDefault="00B2313A" w:rsidP="00F2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3A" w:rsidRDefault="00B2313A" w:rsidP="00F221FC">
      <w:pPr>
        <w:spacing w:after="0" w:line="240" w:lineRule="auto"/>
      </w:pPr>
      <w:r>
        <w:separator/>
      </w:r>
    </w:p>
  </w:footnote>
  <w:footnote w:type="continuationSeparator" w:id="1">
    <w:p w:rsidR="00B2313A" w:rsidRDefault="00B2313A" w:rsidP="00F2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FC" w:rsidRPr="00F221FC" w:rsidRDefault="00F221FC" w:rsidP="00F221FC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F221FC">
      <w:rPr>
        <w:rFonts w:ascii="Times New Roman" w:hAnsi="Times New Roman" w:cs="Times New Roman"/>
        <w:sz w:val="20"/>
        <w:szCs w:val="20"/>
      </w:rPr>
      <w:t>Коломийцева Жанна Александровна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1FC"/>
    <w:rsid w:val="00B2313A"/>
    <w:rsid w:val="00F2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21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2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1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21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F2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2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21FC"/>
  </w:style>
  <w:style w:type="paragraph" w:styleId="a6">
    <w:name w:val="footer"/>
    <w:basedOn w:val="a"/>
    <w:link w:val="a7"/>
    <w:uiPriority w:val="99"/>
    <w:semiHidden/>
    <w:unhideWhenUsed/>
    <w:rsid w:val="00F2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2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Детский сад 17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Зубатова НМ</dc:creator>
  <cp:keywords/>
  <dc:description/>
  <cp:lastModifiedBy>Зубатова НМ</cp:lastModifiedBy>
  <cp:revision>2</cp:revision>
  <dcterms:created xsi:type="dcterms:W3CDTF">2014-05-06T11:21:00Z</dcterms:created>
  <dcterms:modified xsi:type="dcterms:W3CDTF">2014-05-06T11:22:00Z</dcterms:modified>
</cp:coreProperties>
</file>