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04" w:rsidRDefault="00773104">
      <w:pPr>
        <w:rPr>
          <w:rFonts w:ascii="Times New Roman" w:hAnsi="Times New Roman" w:cs="Times New Roman"/>
          <w:b/>
          <w:sz w:val="28"/>
          <w:szCs w:val="28"/>
        </w:rPr>
      </w:pPr>
      <w:r w:rsidRPr="0077310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40E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73104">
        <w:rPr>
          <w:rFonts w:ascii="Times New Roman" w:hAnsi="Times New Roman" w:cs="Times New Roman"/>
          <w:b/>
          <w:sz w:val="28"/>
          <w:szCs w:val="28"/>
        </w:rPr>
        <w:t xml:space="preserve">  Отчет по самообразованию. </w:t>
      </w:r>
    </w:p>
    <w:p w:rsidR="00F40EF1" w:rsidRPr="00CC3D16" w:rsidRDefault="00F40EF1" w:rsidP="00F40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г</w:t>
      </w:r>
      <w:r w:rsidRPr="00CC3D16">
        <w:rPr>
          <w:rFonts w:ascii="Times New Roman" w:hAnsi="Times New Roman" w:cs="Times New Roman"/>
          <w:sz w:val="28"/>
          <w:szCs w:val="28"/>
        </w:rPr>
        <w:t>.</w:t>
      </w:r>
    </w:p>
    <w:p w:rsidR="00F40EF1" w:rsidRDefault="00F40EF1" w:rsidP="00F40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Балыкина Татьяна Ивановна.</w:t>
      </w:r>
    </w:p>
    <w:p w:rsidR="00F40EF1" w:rsidRPr="00773104" w:rsidRDefault="00F40EF1" w:rsidP="00F40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0F0" w:rsidRDefault="00773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Развитие образного мышления и графических навыков у старших дошкольников.</w:t>
      </w:r>
    </w:p>
    <w:p w:rsidR="00673464" w:rsidRDefault="00673464" w:rsidP="0067346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747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семи</w:t>
      </w:r>
      <w:r w:rsidRPr="00937473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 xml:space="preserve">е - </w:t>
      </w:r>
      <w:r w:rsidRPr="00937473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 xml:space="preserve">е для педагогов в ДОУ по развитию речи. Открытое мероприятие в подготовительной группе по теме: </w:t>
      </w:r>
      <w:r w:rsidRPr="00F356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Рассматривание репродукции картины В. Г. Перова  «Тройка»</w:t>
      </w:r>
    </w:p>
    <w:p w:rsidR="00F45933" w:rsidRDefault="0067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33">
        <w:rPr>
          <w:rFonts w:ascii="Times New Roman" w:hAnsi="Times New Roman" w:cs="Times New Roman"/>
          <w:sz w:val="28"/>
          <w:szCs w:val="28"/>
        </w:rPr>
        <w:t>Участие в оформлении сте</w:t>
      </w:r>
      <w:r w:rsidR="0003171E">
        <w:rPr>
          <w:rFonts w:ascii="Times New Roman" w:hAnsi="Times New Roman" w:cs="Times New Roman"/>
          <w:sz w:val="28"/>
          <w:szCs w:val="28"/>
        </w:rPr>
        <w:t>ндов</w:t>
      </w:r>
      <w:r w:rsidR="00F45933">
        <w:rPr>
          <w:rFonts w:ascii="Times New Roman" w:hAnsi="Times New Roman" w:cs="Times New Roman"/>
          <w:sz w:val="28"/>
          <w:szCs w:val="28"/>
        </w:rPr>
        <w:t xml:space="preserve"> в коридоре на различные тематики</w:t>
      </w:r>
      <w:r w:rsidR="0003171E">
        <w:rPr>
          <w:rFonts w:ascii="Times New Roman" w:hAnsi="Times New Roman" w:cs="Times New Roman"/>
          <w:sz w:val="28"/>
          <w:szCs w:val="28"/>
        </w:rPr>
        <w:t>.</w:t>
      </w:r>
    </w:p>
    <w:p w:rsidR="000D6D91" w:rsidRDefault="000D6D91" w:rsidP="000D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художественно-развивающие — «Злой и добрый волшебники», «Палитра», «Волшебные карточки», «Помоги цветам» и др.; </w:t>
      </w:r>
    </w:p>
    <w:p w:rsidR="000D6D91" w:rsidRDefault="000D6D91" w:rsidP="000D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дидактические — «Дорисуй сказку», «Собери пейзаж», «Времена года», «Найди лишнее»; </w:t>
      </w:r>
    </w:p>
    <w:p w:rsidR="000D6D91" w:rsidRDefault="000D6D91" w:rsidP="000D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графические — «Пантомимика», «Рисование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точкам», «Симметрия»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Репродукции: с картины И.И. Левитана «Перед грозой»; К.А. Сомова «Радуга»; Музыка:</w:t>
      </w:r>
      <w:proofErr w:type="gramEnd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Дебюсси «Облака», «</w:t>
      </w:r>
      <w:proofErr w:type="gramStart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дождик</w:t>
      </w:r>
      <w:proofErr w:type="gramEnd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тучу», </w:t>
      </w:r>
      <w:proofErr w:type="spellStart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Шестакович</w:t>
      </w:r>
      <w:proofErr w:type="spellEnd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91" w:rsidRDefault="000D6D91" w:rsidP="000D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Литература: стихи А.Н. </w:t>
      </w:r>
      <w:proofErr w:type="spellStart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«Летний дождь», Ф.И. Тютчева «Как неожиданно и ярко»,</w:t>
      </w:r>
    </w:p>
    <w:p w:rsidR="004553F4" w:rsidRPr="002504B9" w:rsidRDefault="000D6D91" w:rsidP="004553F4">
      <w:pPr>
        <w:rPr>
          <w:sz w:val="28"/>
          <w:szCs w:val="28"/>
          <w:u w:val="single"/>
        </w:rPr>
      </w:pP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</w:t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песни. Загадки про дождь, облака, тучи, радугу.</w:t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529" w:rsidRPr="0025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изучение литературы: </w:t>
      </w:r>
    </w:p>
    <w:p w:rsidR="0065676E" w:rsidRPr="002504B9" w:rsidRDefault="0065676E" w:rsidP="0065676E">
      <w:pPr>
        <w:pStyle w:val="a4"/>
        <w:rPr>
          <w:sz w:val="28"/>
          <w:szCs w:val="28"/>
        </w:rPr>
      </w:pPr>
      <w:r w:rsidRPr="002504B9">
        <w:rPr>
          <w:sz w:val="28"/>
          <w:szCs w:val="28"/>
        </w:rPr>
        <w:t xml:space="preserve">1. </w:t>
      </w:r>
      <w:proofErr w:type="spellStart"/>
      <w:r w:rsidRPr="002504B9">
        <w:rPr>
          <w:sz w:val="28"/>
          <w:szCs w:val="28"/>
        </w:rPr>
        <w:t>В.А.Илюхина</w:t>
      </w:r>
      <w:proofErr w:type="spellEnd"/>
      <w:r w:rsidRPr="002504B9">
        <w:rPr>
          <w:sz w:val="28"/>
          <w:szCs w:val="28"/>
        </w:rPr>
        <w:t xml:space="preserve"> «Волшебные линии». Дрофа, Москва 2005 г.;</w:t>
      </w:r>
    </w:p>
    <w:p w:rsidR="0065676E" w:rsidRPr="002504B9" w:rsidRDefault="0065676E" w:rsidP="0065676E">
      <w:pPr>
        <w:pStyle w:val="a4"/>
        <w:rPr>
          <w:sz w:val="28"/>
          <w:szCs w:val="28"/>
        </w:rPr>
      </w:pPr>
      <w:r w:rsidRPr="002504B9">
        <w:rPr>
          <w:sz w:val="28"/>
          <w:szCs w:val="28"/>
        </w:rPr>
        <w:t xml:space="preserve">2. </w:t>
      </w:r>
      <w:proofErr w:type="spellStart"/>
      <w:r w:rsidRPr="002504B9">
        <w:rPr>
          <w:sz w:val="28"/>
          <w:szCs w:val="28"/>
        </w:rPr>
        <w:t>Т.С.Голубина</w:t>
      </w:r>
      <w:proofErr w:type="spellEnd"/>
      <w:r w:rsidRPr="002504B9">
        <w:rPr>
          <w:sz w:val="28"/>
          <w:szCs w:val="28"/>
        </w:rPr>
        <w:t xml:space="preserve"> «Чему научит клеточка». МОЗАИКА – СИНТЕЗ, Москва 2006 г.;</w:t>
      </w:r>
    </w:p>
    <w:p w:rsidR="0065676E" w:rsidRPr="002504B9" w:rsidRDefault="0065676E" w:rsidP="0065676E">
      <w:pPr>
        <w:pStyle w:val="a4"/>
        <w:rPr>
          <w:sz w:val="28"/>
          <w:szCs w:val="28"/>
        </w:rPr>
      </w:pPr>
      <w:r w:rsidRPr="002504B9">
        <w:rPr>
          <w:sz w:val="28"/>
          <w:szCs w:val="28"/>
        </w:rPr>
        <w:t xml:space="preserve">3. И. Малюкова «Игровой </w:t>
      </w:r>
      <w:proofErr w:type="spellStart"/>
      <w:r w:rsidRPr="002504B9">
        <w:rPr>
          <w:sz w:val="28"/>
          <w:szCs w:val="28"/>
        </w:rPr>
        <w:t>самомассаж</w:t>
      </w:r>
      <w:proofErr w:type="spellEnd"/>
      <w:r w:rsidRPr="002504B9">
        <w:rPr>
          <w:sz w:val="28"/>
          <w:szCs w:val="28"/>
        </w:rPr>
        <w:t xml:space="preserve"> как средство подготовки руки к письму». //Дошкольное воспитание. 2008г. №2;  </w:t>
      </w:r>
    </w:p>
    <w:p w:rsidR="0065676E" w:rsidRPr="002504B9" w:rsidRDefault="004553F4" w:rsidP="0065676E">
      <w:pPr>
        <w:pStyle w:val="a4"/>
        <w:rPr>
          <w:sz w:val="28"/>
          <w:szCs w:val="28"/>
        </w:rPr>
      </w:pPr>
      <w:r w:rsidRPr="002504B9">
        <w:rPr>
          <w:sz w:val="28"/>
          <w:szCs w:val="28"/>
        </w:rPr>
        <w:t>4</w:t>
      </w:r>
      <w:r w:rsidR="0065676E" w:rsidRPr="002504B9">
        <w:rPr>
          <w:sz w:val="28"/>
          <w:szCs w:val="28"/>
        </w:rPr>
        <w:t xml:space="preserve"> .</w:t>
      </w:r>
      <w:proofErr w:type="spellStart"/>
      <w:r w:rsidR="0065676E" w:rsidRPr="002504B9">
        <w:rPr>
          <w:sz w:val="28"/>
          <w:szCs w:val="28"/>
        </w:rPr>
        <w:t>В.В.Цвынтарный</w:t>
      </w:r>
      <w:proofErr w:type="spellEnd"/>
      <w:r w:rsidR="0065676E" w:rsidRPr="002504B9">
        <w:rPr>
          <w:sz w:val="28"/>
          <w:szCs w:val="28"/>
        </w:rPr>
        <w:t xml:space="preserve"> «</w:t>
      </w:r>
      <w:proofErr w:type="gramStart"/>
      <w:r w:rsidR="0065676E" w:rsidRPr="002504B9">
        <w:rPr>
          <w:sz w:val="28"/>
          <w:szCs w:val="28"/>
        </w:rPr>
        <w:t>Играем пальчиками развиваем</w:t>
      </w:r>
      <w:proofErr w:type="gramEnd"/>
      <w:r w:rsidR="0065676E" w:rsidRPr="002504B9">
        <w:rPr>
          <w:sz w:val="28"/>
          <w:szCs w:val="28"/>
        </w:rPr>
        <w:t xml:space="preserve"> речь». Центр полиграф, Москва 2002г.;</w:t>
      </w:r>
    </w:p>
    <w:p w:rsidR="0065676E" w:rsidRPr="002504B9" w:rsidRDefault="004553F4" w:rsidP="0065676E">
      <w:pPr>
        <w:pStyle w:val="a4"/>
        <w:rPr>
          <w:sz w:val="28"/>
          <w:szCs w:val="28"/>
        </w:rPr>
      </w:pPr>
      <w:r w:rsidRPr="002504B9">
        <w:rPr>
          <w:sz w:val="28"/>
          <w:szCs w:val="28"/>
        </w:rPr>
        <w:t>5</w:t>
      </w:r>
      <w:r w:rsidR="0065676E" w:rsidRPr="002504B9">
        <w:rPr>
          <w:sz w:val="28"/>
          <w:szCs w:val="28"/>
        </w:rPr>
        <w:t xml:space="preserve">. Любина Г. </w:t>
      </w:r>
      <w:proofErr w:type="spellStart"/>
      <w:r w:rsidR="0065676E" w:rsidRPr="002504B9">
        <w:rPr>
          <w:sz w:val="28"/>
          <w:szCs w:val="28"/>
        </w:rPr>
        <w:t>Желонкин</w:t>
      </w:r>
      <w:proofErr w:type="spellEnd"/>
      <w:r w:rsidR="0065676E" w:rsidRPr="002504B9">
        <w:rPr>
          <w:sz w:val="28"/>
          <w:szCs w:val="28"/>
        </w:rPr>
        <w:t xml:space="preserve"> О. «Рука развивает мозг»// Ребенок в детском саду. 2003г. №5;</w:t>
      </w:r>
    </w:p>
    <w:p w:rsidR="000D6D91" w:rsidRPr="000D6D91" w:rsidRDefault="000D6D91" w:rsidP="000D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91" w:rsidRDefault="000D6D91"/>
    <w:sectPr w:rsidR="000D6D91" w:rsidSect="0003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04"/>
    <w:rsid w:val="0003171E"/>
    <w:rsid w:val="000370F0"/>
    <w:rsid w:val="000D6D91"/>
    <w:rsid w:val="001A4529"/>
    <w:rsid w:val="002504B9"/>
    <w:rsid w:val="004553F4"/>
    <w:rsid w:val="0065676E"/>
    <w:rsid w:val="00673464"/>
    <w:rsid w:val="00773104"/>
    <w:rsid w:val="00F40EF1"/>
    <w:rsid w:val="00F4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2015-05-12T13:45:00Z</dcterms:created>
  <dcterms:modified xsi:type="dcterms:W3CDTF">2015-05-12T14:56:00Z</dcterms:modified>
</cp:coreProperties>
</file>