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6" w:rsidRPr="007F69B6" w:rsidRDefault="007F69B6" w:rsidP="007F69B6">
      <w:pPr>
        <w:jc w:val="center"/>
        <w:rPr>
          <w:b/>
          <w:sz w:val="28"/>
          <w:szCs w:val="28"/>
        </w:rPr>
      </w:pPr>
      <w:r w:rsidRPr="007F69B6">
        <w:rPr>
          <w:b/>
          <w:sz w:val="28"/>
          <w:szCs w:val="28"/>
        </w:rPr>
        <w:t xml:space="preserve">Памятка для родителей «Слушаем музыку </w:t>
      </w:r>
      <w:proofErr w:type="spellStart"/>
      <w:r w:rsidRPr="007F69B6">
        <w:rPr>
          <w:b/>
          <w:sz w:val="28"/>
          <w:szCs w:val="28"/>
        </w:rPr>
        <w:t>дома»</w:t>
      </w:r>
      <w:proofErr w:type="spellEnd"/>
    </w:p>
    <w:p w:rsidR="007F69B6" w:rsidRPr="007F69B6" w:rsidRDefault="007F69B6" w:rsidP="007F69B6">
      <w:pPr>
        <w:rPr>
          <w:sz w:val="28"/>
          <w:szCs w:val="28"/>
        </w:rPr>
      </w:pPr>
      <w:r w:rsidRPr="007F69B6">
        <w:rPr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  <w:r w:rsidRPr="007F69B6">
        <w:rPr>
          <w:sz w:val="28"/>
          <w:szCs w:val="28"/>
        </w:rPr>
        <w:br/>
        <w:t>1. Ставьте детям как можно чаще классическую музыку. Многочисленные эксперименты  показали, что под музыку таких композиторов как Моцарт, Вивальди, Бетховен дети успокаиваются, хорошо засыпают, а главное, если такая музыка звучит при кормлении малыша, то пища усваивается намного лучше!</w:t>
      </w:r>
      <w:r w:rsidRPr="007F69B6">
        <w:rPr>
          <w:sz w:val="28"/>
          <w:szCs w:val="28"/>
        </w:rPr>
        <w:br/>
        <w:t xml:space="preserve">2. Отбирайте музыкальные произведения по принципу мелодичности и легкости звучания. Старайтесь выбирать музыку без ярко выраженных ударных партий,  так как они способны </w:t>
      </w:r>
      <w:proofErr w:type="spellStart"/>
      <w:r w:rsidRPr="007F69B6">
        <w:rPr>
          <w:sz w:val="28"/>
          <w:szCs w:val="28"/>
        </w:rPr>
        <w:t>зомбирующе</w:t>
      </w:r>
      <w:proofErr w:type="spellEnd"/>
      <w:r w:rsidRPr="007F69B6">
        <w:rPr>
          <w:sz w:val="28"/>
          <w:szCs w:val="28"/>
        </w:rPr>
        <w:t xml:space="preserve"> действовать на психику.</w:t>
      </w:r>
      <w:r w:rsidRPr="007F69B6">
        <w:rPr>
          <w:sz w:val="28"/>
          <w:szCs w:val="28"/>
        </w:rPr>
        <w:br/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Pr="007F69B6">
        <w:rPr>
          <w:sz w:val="28"/>
          <w:szCs w:val="28"/>
        </w:rPr>
        <w:br/>
        <w:t>ребенка.</w:t>
      </w:r>
      <w:r w:rsidRPr="007F69B6">
        <w:rPr>
          <w:sz w:val="28"/>
          <w:szCs w:val="28"/>
        </w:rPr>
        <w:br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r w:rsidRPr="007F69B6">
        <w:rPr>
          <w:sz w:val="28"/>
          <w:szCs w:val="28"/>
        </w:rPr>
        <w:br/>
        <w:t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</w:t>
      </w:r>
      <w:r>
        <w:rPr>
          <w:sz w:val="28"/>
          <w:szCs w:val="28"/>
        </w:rPr>
        <w:t xml:space="preserve">ека, вызывая </w:t>
      </w:r>
      <w:proofErr w:type="spellStart"/>
      <w:r>
        <w:rPr>
          <w:sz w:val="28"/>
          <w:szCs w:val="28"/>
        </w:rPr>
        <w:t>микросострясения</w:t>
      </w:r>
      <w:proofErr w:type="spellEnd"/>
      <w:r>
        <w:rPr>
          <w:sz w:val="28"/>
          <w:szCs w:val="28"/>
        </w:rPr>
        <w:t>. «</w:t>
      </w:r>
      <w:r w:rsidRPr="007F69B6">
        <w:rPr>
          <w:sz w:val="28"/>
          <w:szCs w:val="28"/>
        </w:rPr>
        <w:t>Звуковой шок</w:t>
      </w:r>
      <w:r>
        <w:rPr>
          <w:sz w:val="28"/>
          <w:szCs w:val="28"/>
        </w:rPr>
        <w:t>»</w:t>
      </w:r>
      <w:bookmarkStart w:id="0" w:name="_GoBack"/>
      <w:bookmarkEnd w:id="0"/>
      <w:r w:rsidRPr="007F69B6">
        <w:rPr>
          <w:sz w:val="28"/>
          <w:szCs w:val="28"/>
        </w:rPr>
        <w:t xml:space="preserve"> может иметь неприятные последствия даже для взрослого человека, а для ребенка тем более!</w:t>
      </w:r>
      <w:r w:rsidRPr="007F69B6">
        <w:rPr>
          <w:sz w:val="28"/>
          <w:szCs w:val="28"/>
        </w:rPr>
        <w:br/>
        <w:t>6. Не ставьте детям тяжелый рок и его разновидности и клубную музыку - именно она способна нанести непоправимый урон детской психике!!!</w:t>
      </w:r>
      <w:r w:rsidRPr="007F69B6">
        <w:rPr>
          <w:sz w:val="28"/>
          <w:szCs w:val="28"/>
        </w:rPr>
        <w:br/>
        <w:t>7. Как можно чаще ставьте детям детские песни,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</w:t>
      </w:r>
      <w:r w:rsidRPr="007F69B6">
        <w:rPr>
          <w:sz w:val="28"/>
          <w:szCs w:val="28"/>
        </w:rPr>
        <w:br/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  <w:r w:rsidRPr="007F69B6">
        <w:rPr>
          <w:sz w:val="28"/>
          <w:szCs w:val="28"/>
        </w:rPr>
        <w:br/>
        <w:t>9. Прослушивание музыки у детей до 3 - х лет должно занимать не более часа в сутки – например, 20 минут утром, 30 днем и 10 минут вечером, перед сном. После 3 -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  <w:r w:rsidRPr="007F69B6">
        <w:rPr>
          <w:sz w:val="28"/>
          <w:szCs w:val="28"/>
        </w:rPr>
        <w:br/>
        <w:t>10. Ходите с детьми на детские спектакли, в цирк, смотрите мультфильмы и детские фильмы, разучивайте и пойте с ними детские песни.</w:t>
      </w:r>
      <w:r w:rsidRPr="007F69B6">
        <w:rPr>
          <w:sz w:val="28"/>
          <w:szCs w:val="28"/>
        </w:rPr>
        <w:br/>
        <w:t>В заключении хотелось бы пожелать всем родителям, как настоящим, так и будущим, чтобы их детки росли здоровенькими, умненькими и послушными. А мы будем рады помочь вам в воспитании и развитии ваших любимых чад!</w:t>
      </w:r>
    </w:p>
    <w:p w:rsidR="00147475" w:rsidRPr="00147475" w:rsidRDefault="00147475" w:rsidP="00147475">
      <w:pPr>
        <w:rPr>
          <w:sz w:val="28"/>
          <w:szCs w:val="28"/>
        </w:rPr>
      </w:pPr>
    </w:p>
    <w:sectPr w:rsidR="00147475" w:rsidRPr="001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B0"/>
    <w:rsid w:val="00147475"/>
    <w:rsid w:val="005575B0"/>
    <w:rsid w:val="007F69B6"/>
    <w:rsid w:val="00857F94"/>
    <w:rsid w:val="009B541E"/>
    <w:rsid w:val="00D41A96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7F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F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7F94"/>
    <w:pPr>
      <w:spacing w:before="100" w:beforeAutospacing="1" w:after="100" w:afterAutospacing="1"/>
    </w:pPr>
  </w:style>
  <w:style w:type="character" w:styleId="a4">
    <w:name w:val="Strong"/>
    <w:qFormat/>
    <w:rsid w:val="00857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7F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F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7F94"/>
    <w:pPr>
      <w:spacing w:before="100" w:beforeAutospacing="1" w:after="100" w:afterAutospacing="1"/>
    </w:pPr>
  </w:style>
  <w:style w:type="character" w:styleId="a4">
    <w:name w:val="Strong"/>
    <w:qFormat/>
    <w:rsid w:val="00857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2014-04-26T18:44:00Z</dcterms:created>
  <dcterms:modified xsi:type="dcterms:W3CDTF">2014-04-26T19:05:00Z</dcterms:modified>
</cp:coreProperties>
</file>