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3E" w:rsidRPr="00437A3E" w:rsidRDefault="00437A3E" w:rsidP="00437A3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A3E">
        <w:rPr>
          <w:rFonts w:ascii="Times New Roman" w:eastAsia="Times New Roman" w:hAnsi="Times New Roman" w:cs="Times New Roman"/>
          <w:sz w:val="28"/>
          <w:szCs w:val="28"/>
        </w:rPr>
        <w:t>МБДОУ «Центр развития ребёнка – детский сад №7»</w:t>
      </w:r>
    </w:p>
    <w:p w:rsidR="00437A3E" w:rsidRPr="00437A3E" w:rsidRDefault="00437A3E" w:rsidP="00437A3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A3E">
        <w:rPr>
          <w:rFonts w:ascii="Times New Roman" w:eastAsia="Times New Roman" w:hAnsi="Times New Roman" w:cs="Times New Roman"/>
          <w:sz w:val="28"/>
          <w:szCs w:val="28"/>
        </w:rPr>
        <w:t>г. Калачинска Омской области</w:t>
      </w:r>
    </w:p>
    <w:p w:rsidR="00437A3E" w:rsidRPr="00437A3E" w:rsidRDefault="00437A3E" w:rsidP="00437A3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7A3E" w:rsidRPr="00437A3E" w:rsidRDefault="00437A3E" w:rsidP="00437A3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7A3E" w:rsidRPr="00437A3E" w:rsidRDefault="00437A3E" w:rsidP="00437A3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7A3E" w:rsidRPr="00437A3E" w:rsidRDefault="00437A3E" w:rsidP="00437A3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7A3E" w:rsidRPr="00437A3E" w:rsidRDefault="00437A3E" w:rsidP="00437A3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7A3E" w:rsidRPr="00437A3E" w:rsidRDefault="00437A3E" w:rsidP="00437A3E">
      <w:pPr>
        <w:tabs>
          <w:tab w:val="left" w:pos="1170"/>
        </w:tabs>
        <w:rPr>
          <w:rFonts w:ascii="Times New Roman" w:eastAsia="Times New Roman" w:hAnsi="Times New Roman" w:cs="Times New Roman"/>
          <w:sz w:val="52"/>
          <w:szCs w:val="52"/>
        </w:rPr>
      </w:pPr>
      <w:r w:rsidRPr="00437A3E">
        <w:rPr>
          <w:rFonts w:ascii="Times New Roman" w:eastAsia="Times New Roman" w:hAnsi="Times New Roman" w:cs="Times New Roman"/>
          <w:sz w:val="52"/>
          <w:szCs w:val="52"/>
        </w:rPr>
        <w:tab/>
      </w:r>
    </w:p>
    <w:p w:rsidR="00437A3E" w:rsidRPr="00437A3E" w:rsidRDefault="00437A3E" w:rsidP="00437A3E">
      <w:pPr>
        <w:spacing w:after="0" w:line="240" w:lineRule="auto"/>
        <w:ind w:left="-567" w:right="-143" w:firstLine="851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437A3E">
        <w:rPr>
          <w:rFonts w:ascii="Times New Roman" w:eastAsia="Times New Roman" w:hAnsi="Times New Roman" w:cs="Times New Roman"/>
          <w:b/>
          <w:sz w:val="52"/>
          <w:szCs w:val="52"/>
        </w:rPr>
        <w:t xml:space="preserve">Конспект совместной деятельности по развитию коммуникативных умений </w:t>
      </w:r>
    </w:p>
    <w:p w:rsidR="00437A3E" w:rsidRPr="00437A3E" w:rsidRDefault="00437A3E" w:rsidP="00437A3E">
      <w:pPr>
        <w:spacing w:after="0" w:line="240" w:lineRule="auto"/>
        <w:ind w:left="-567" w:right="-143" w:firstLine="851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437A3E">
        <w:rPr>
          <w:rFonts w:ascii="Times New Roman" w:eastAsia="Times New Roman" w:hAnsi="Times New Roman" w:cs="Times New Roman"/>
          <w:b/>
          <w:sz w:val="52"/>
          <w:szCs w:val="52"/>
        </w:rPr>
        <w:t>«Страна разноцветных эмоций»</w:t>
      </w:r>
    </w:p>
    <w:p w:rsidR="00437A3E" w:rsidRPr="00437A3E" w:rsidRDefault="00437A3E" w:rsidP="00437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437A3E">
        <w:rPr>
          <w:rFonts w:ascii="Times New Roman" w:eastAsia="Times New Roman" w:hAnsi="Times New Roman" w:cs="Times New Roman"/>
          <w:b/>
          <w:sz w:val="52"/>
          <w:szCs w:val="52"/>
        </w:rPr>
        <w:t>в средней группе «Солнышко»</w:t>
      </w:r>
    </w:p>
    <w:p w:rsidR="00437A3E" w:rsidRPr="00437A3E" w:rsidRDefault="00437A3E" w:rsidP="00437A3E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37A3E" w:rsidRPr="00437A3E" w:rsidRDefault="00437A3E" w:rsidP="00437A3E">
      <w:pPr>
        <w:spacing w:after="0" w:line="240" w:lineRule="auto"/>
        <w:rPr>
          <w:rFonts w:ascii="Calibri" w:eastAsia="Times New Roman" w:hAnsi="Calibri" w:cs="Times New Roman"/>
          <w:sz w:val="52"/>
          <w:szCs w:val="52"/>
        </w:rPr>
      </w:pPr>
    </w:p>
    <w:p w:rsidR="00437A3E" w:rsidRPr="00437A3E" w:rsidRDefault="00437A3E" w:rsidP="00437A3E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37A3E" w:rsidRPr="00437A3E" w:rsidRDefault="00437A3E" w:rsidP="00437A3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A3E" w:rsidRPr="00437A3E" w:rsidRDefault="00437A3E" w:rsidP="00437A3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A3E" w:rsidRPr="00437A3E" w:rsidRDefault="00437A3E" w:rsidP="00437A3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A3E" w:rsidRPr="00437A3E" w:rsidRDefault="00437A3E" w:rsidP="00437A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A3E">
        <w:rPr>
          <w:rFonts w:ascii="Times New Roman" w:eastAsia="Times New Roman" w:hAnsi="Times New Roman" w:cs="Times New Roman"/>
          <w:sz w:val="28"/>
          <w:szCs w:val="28"/>
        </w:rPr>
        <w:t>Составила воспитатель</w:t>
      </w:r>
    </w:p>
    <w:p w:rsidR="00437A3E" w:rsidRPr="00437A3E" w:rsidRDefault="00437A3E" w:rsidP="00437A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A3E">
        <w:rPr>
          <w:rFonts w:ascii="Times New Roman" w:eastAsia="Times New Roman" w:hAnsi="Times New Roman" w:cs="Times New Roman"/>
          <w:sz w:val="28"/>
          <w:szCs w:val="28"/>
        </w:rPr>
        <w:t xml:space="preserve"> Тютебекова Светлана Григорьевна</w:t>
      </w:r>
    </w:p>
    <w:p w:rsidR="00437A3E" w:rsidRPr="00437A3E" w:rsidRDefault="00437A3E" w:rsidP="00437A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37A3E" w:rsidRPr="00437A3E" w:rsidRDefault="00437A3E" w:rsidP="00437A3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A3E">
        <w:rPr>
          <w:rFonts w:ascii="Times New Roman" w:eastAsia="Times New Roman" w:hAnsi="Times New Roman" w:cs="Times New Roman"/>
          <w:sz w:val="28"/>
          <w:szCs w:val="28"/>
        </w:rPr>
        <w:t>2012 год</w:t>
      </w:r>
    </w:p>
    <w:p w:rsidR="00437A3E" w:rsidRPr="00437A3E" w:rsidRDefault="00437A3E" w:rsidP="00437A3E">
      <w:pPr>
        <w:rPr>
          <w:rFonts w:ascii="Calibri" w:eastAsia="Times New Roman" w:hAnsi="Calibri" w:cs="Times New Roman"/>
        </w:rPr>
      </w:pPr>
    </w:p>
    <w:p w:rsidR="008B0402" w:rsidRPr="00C44F80" w:rsidRDefault="00C44F80" w:rsidP="00C44F80">
      <w:pPr>
        <w:pStyle w:val="a3"/>
        <w:ind w:left="-567" w:right="-143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44F80">
        <w:rPr>
          <w:rFonts w:ascii="Times New Roman" w:hAnsi="Times New Roman" w:cs="Times New Roman"/>
          <w:b/>
          <w:sz w:val="28"/>
          <w:szCs w:val="28"/>
        </w:rPr>
        <w:lastRenderedPageBreak/>
        <w:t>Конспект совместной деятельности по развитию коммуникативных умений</w:t>
      </w:r>
      <w:r w:rsidR="00C46244">
        <w:rPr>
          <w:rFonts w:ascii="Times New Roman" w:hAnsi="Times New Roman" w:cs="Times New Roman"/>
          <w:b/>
          <w:sz w:val="28"/>
          <w:szCs w:val="28"/>
        </w:rPr>
        <w:t xml:space="preserve"> в средней группе </w:t>
      </w:r>
    </w:p>
    <w:p w:rsidR="00C44F80" w:rsidRPr="00C44F80" w:rsidRDefault="00C44F80" w:rsidP="00411DEF">
      <w:pPr>
        <w:pStyle w:val="a3"/>
        <w:ind w:left="-567" w:right="-143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F80">
        <w:rPr>
          <w:rFonts w:ascii="Times New Roman" w:hAnsi="Times New Roman" w:cs="Times New Roman"/>
          <w:b/>
          <w:sz w:val="28"/>
          <w:szCs w:val="28"/>
        </w:rPr>
        <w:t>«Страна разноцветных эмоций»</w:t>
      </w:r>
    </w:p>
    <w:p w:rsidR="00C44F80" w:rsidRPr="00C44F80" w:rsidRDefault="00C44F80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F80" w:rsidRDefault="00C44F80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F80">
        <w:rPr>
          <w:rFonts w:ascii="Times New Roman" w:hAnsi="Times New Roman" w:cs="Times New Roman"/>
          <w:b/>
          <w:sz w:val="28"/>
          <w:szCs w:val="28"/>
        </w:rPr>
        <w:t>Задачи</w:t>
      </w:r>
      <w:r w:rsidR="00420108">
        <w:rPr>
          <w:rFonts w:ascii="Times New Roman" w:hAnsi="Times New Roman" w:cs="Times New Roman"/>
          <w:b/>
          <w:sz w:val="28"/>
          <w:szCs w:val="28"/>
        </w:rPr>
        <w:t>.</w:t>
      </w:r>
    </w:p>
    <w:p w:rsidR="00C44F80" w:rsidRDefault="00C44F80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 Продолжать знакомить детей с эмоциями: радость, страх, гнев, печаль. Развивать умение понимать эмоциональное состояние другого человека и умение выражать это состояние в мимике и жестах. Учить снимать напряжение. Развивать способность сопереживать другим.</w:t>
      </w:r>
    </w:p>
    <w:p w:rsidR="00C44F80" w:rsidRDefault="00420108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Совершенствовать зрительно-двигательную координацию, внимание, концентрацию, устойчивость, умение переключаться с одного вида деятельности на другой, умение логически мыслить.</w:t>
      </w:r>
    </w:p>
    <w:p w:rsidR="00420108" w:rsidRDefault="00420108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Развивать умение слушать, слышать, оказывать взаимоп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мощь. Прививать интерес к окружающему миру.</w:t>
      </w:r>
    </w:p>
    <w:p w:rsidR="00420108" w:rsidRPr="00C46244" w:rsidRDefault="00420108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</w:t>
      </w:r>
      <w:r>
        <w:rPr>
          <w:rFonts w:ascii="Times New Roman" w:hAnsi="Times New Roman" w:cs="Times New Roman"/>
          <w:sz w:val="28"/>
          <w:szCs w:val="28"/>
        </w:rPr>
        <w:t>Чтение «Волк и семеро козлят». Русская наро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ная сказка. Инсценировка «Краденое солнце» К. Чуковского.</w:t>
      </w:r>
    </w:p>
    <w:p w:rsidR="00C46244" w:rsidRDefault="00C46244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Пиктограммы «страх», «радость», «гнев», «печаль»; шапо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ки-маски к сказке «Муха-Цокотуха»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(Муха радостная, муха испуга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ная, паук, комарик); магнитная доска; изображение «солнечного зайчика»; конверт с посланиями от «солнечного зайчика»; большое зеркало; самовар из папье-маше, поднос с игрушечной посудой и угощением; музыкальные произведения радостн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и спокойного характера; бумага, гуашевые краски, бумажные полотенца, таз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водой.</w:t>
      </w:r>
    </w:p>
    <w:p w:rsidR="00C46244" w:rsidRDefault="00C46244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44" w:rsidRDefault="00C46244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 небольшую разминку</w:t>
      </w:r>
      <w:r w:rsidR="00566E8D">
        <w:rPr>
          <w:rFonts w:ascii="Times New Roman" w:hAnsi="Times New Roman" w:cs="Times New Roman"/>
          <w:sz w:val="28"/>
          <w:szCs w:val="28"/>
        </w:rPr>
        <w:t xml:space="preserve"> для организации совместной деятельности. Дети изображают охотников.</w:t>
      </w:r>
    </w:p>
    <w:p w:rsidR="00566E8D" w:rsidRDefault="00566E8D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охотились на льва. </w:t>
      </w:r>
    </w:p>
    <w:p w:rsidR="00566E8D" w:rsidRDefault="00566E8D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Шли тихонечко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66E8D" w:rsidRDefault="00566E8D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увидев льва, побежали,</w:t>
      </w:r>
    </w:p>
    <w:p w:rsidR="00566E8D" w:rsidRDefault="00566E8D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тропинке: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шур-шур-шур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66E8D" w:rsidRDefault="00566E8D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болоту: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чав-чав-чав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6E8D" w:rsidRDefault="00566E8D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морю: буль-буль-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66E8D" w:rsidRDefault="00566E8D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 полю: топ-топ-топ. </w:t>
      </w:r>
    </w:p>
    <w:p w:rsidR="00566E8D" w:rsidRDefault="00566E8D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побежали по дорожке.</w:t>
      </w:r>
    </w:p>
    <w:p w:rsidR="00566E8D" w:rsidRDefault="00566E8D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Прибежали домой, </w:t>
      </w:r>
    </w:p>
    <w:p w:rsidR="00566E8D" w:rsidRDefault="00566E8D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Дверь закрыли: чик-чик-чик, </w:t>
      </w:r>
    </w:p>
    <w:p w:rsidR="00566E8D" w:rsidRDefault="00566E8D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Ух! Устали.</w:t>
      </w:r>
    </w:p>
    <w:p w:rsidR="00773FDF" w:rsidRDefault="00566E8D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Уселись на ковре. А что нас дома ждёт? Какой-то конверт. Что это такое?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в нём? Читаем, кому письмо адресовано</w:t>
      </w:r>
      <w:r w:rsidR="00773F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г. Калачинск, ул. Калинина-80, группа «Солнышко».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Открываем конверт</w:t>
      </w:r>
      <w:r w:rsidR="00773FDF">
        <w:rPr>
          <w:rFonts w:ascii="Times New Roman" w:hAnsi="Times New Roman" w:cs="Times New Roman"/>
          <w:sz w:val="28"/>
          <w:szCs w:val="28"/>
        </w:rPr>
        <w:t>, достаём пиктограммы с  изображениями разных эмоциональных состояний «радость», «гнев», «страх», «печаль». Предл</w:t>
      </w:r>
      <w:r w:rsidR="00773FDF">
        <w:rPr>
          <w:rFonts w:ascii="Times New Roman" w:hAnsi="Times New Roman" w:cs="Times New Roman"/>
          <w:sz w:val="28"/>
          <w:szCs w:val="28"/>
        </w:rPr>
        <w:t>а</w:t>
      </w:r>
      <w:r w:rsidR="00773FDF">
        <w:rPr>
          <w:rFonts w:ascii="Times New Roman" w:hAnsi="Times New Roman" w:cs="Times New Roman"/>
          <w:sz w:val="28"/>
          <w:szCs w:val="28"/>
        </w:rPr>
        <w:t>гаю детям выбрать по одной картинке и рассказать, что на ней изображено. Кто-то увидит ёжика, кто-то – солнышко. Почему картинки разные? Одни улыбаются, другие печальные.</w:t>
      </w:r>
    </w:p>
    <w:p w:rsidR="00773FDF" w:rsidRDefault="00773FDF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Показать изображение «солнечного зайчика». Он прислал нам лучики своих посланий и хочет с кем-то подружиться. </w:t>
      </w:r>
    </w:p>
    <w:p w:rsidR="00773FDF" w:rsidRDefault="00773FDF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поиграть с «солнечным зайчиком». Удобно располагаемся на ковре, можно закрыть глазки, чтобы лучше представить себе «солнечного зайч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ка».</w:t>
      </w:r>
    </w:p>
    <w:p w:rsidR="00773FDF" w:rsidRDefault="00773FDF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Солнечный зайчик прыгнул на лоб, </w:t>
      </w:r>
    </w:p>
    <w:p w:rsidR="00566E8D" w:rsidRDefault="00773FDF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Заглянул тебе в глазки </w:t>
      </w:r>
    </w:p>
    <w:p w:rsidR="00773FDF" w:rsidRDefault="00773FDF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побежал на нос,</w:t>
      </w:r>
    </w:p>
    <w:p w:rsidR="00773FDF" w:rsidRDefault="00773FDF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Погладил по щёчкам, </w:t>
      </w:r>
    </w:p>
    <w:p w:rsidR="00773FDF" w:rsidRDefault="00773FDF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Прыгнул на ротик, на подбородок,</w:t>
      </w:r>
    </w:p>
    <w:p w:rsidR="00773FDF" w:rsidRDefault="00773FDF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Погладил головку и шейку,</w:t>
      </w:r>
    </w:p>
    <w:p w:rsidR="00773FDF" w:rsidRDefault="00773FDF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Забрался за шиворот</w:t>
      </w:r>
      <w:r w:rsidR="00866268">
        <w:rPr>
          <w:rFonts w:ascii="Times New Roman" w:hAnsi="Times New Roman" w:cs="Times New Roman"/>
          <w:sz w:val="28"/>
          <w:szCs w:val="28"/>
        </w:rPr>
        <w:t>,</w:t>
      </w:r>
    </w:p>
    <w:p w:rsidR="00866268" w:rsidRDefault="00866268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Погладил животик,</w:t>
      </w:r>
    </w:p>
    <w:p w:rsidR="00866268" w:rsidRDefault="00866268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 по рукам и ногам.</w:t>
      </w:r>
    </w:p>
    <w:p w:rsidR="00866268" w:rsidRDefault="00866268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Солнечный зайчик не озорник,</w:t>
      </w:r>
    </w:p>
    <w:p w:rsidR="00866268" w:rsidRDefault="00866268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любит тебя, подружись с ним на миг!</w:t>
      </w:r>
    </w:p>
    <w:p w:rsidR="00866268" w:rsidRDefault="00866268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Кажется, «солнечный зайчик очень обрадовался, что попал сюда! А вы?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вайте глубоко вздохнём и улыбнёмся друг другу.</w:t>
      </w:r>
    </w:p>
    <w:p w:rsidR="00C4699E" w:rsidRDefault="00866268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пиктограмму «радость».</w:t>
      </w:r>
      <w:r w:rsidR="00C4699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Какой это человек? Давайте тоже изо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разим радость на лице. Посмотрите в зеркало, у всех получилось? Молодцы!</w:t>
      </w:r>
    </w:p>
    <w:p w:rsidR="00C4699E" w:rsidRDefault="00866268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хотите поиграть в «добры» и «злых», у сказку «Муха-Цокотуха»?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Звучит радостная музыка, выбираются герои для инсценировки. Муха угощает гостей чаем из самовара, все радуются.  Дети  проговаривает слова сказки. Затем изображают злого паука, испуганную муху. Заканчивается сказка освобождением мухи отва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ным комариком.</w:t>
      </w:r>
      <w:r w:rsidR="00C4699E">
        <w:rPr>
          <w:rFonts w:ascii="Times New Roman" w:hAnsi="Times New Roman" w:cs="Times New Roman"/>
          <w:sz w:val="28"/>
          <w:szCs w:val="28"/>
        </w:rPr>
        <w:t xml:space="preserve"> Молодцы! У вас хорошо получилось изобразить радость мухи и гостей. </w:t>
      </w:r>
    </w:p>
    <w:p w:rsidR="00C4699E" w:rsidRDefault="00C4699E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какой паук? Давайте ещё раз покажем гнев паука. Что нужно сделать? Нахмуриться, сжать зубы, сжать кулаки, напрячься. Посмотрите в зеркало, у вас получилось?</w:t>
      </w:r>
    </w:p>
    <w:p w:rsidR="00866268" w:rsidRDefault="00C4699E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стала муха, когда её схватил паук? Испуганной, расстроенной.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кажите её состояние.</w:t>
      </w:r>
    </w:p>
    <w:p w:rsidR="00C4699E" w:rsidRDefault="00C4699E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прилетел комарик? Бодрый, решительный, смелый. Покажите.</w:t>
      </w:r>
    </w:p>
    <w:p w:rsidR="00C46244" w:rsidRDefault="00C4699E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«Солнечный зайчик» не знает, кого же ему выбрать в друзья.</w:t>
      </w:r>
      <w:r w:rsidR="00CA639C">
        <w:rPr>
          <w:rFonts w:ascii="Times New Roman" w:hAnsi="Times New Roman" w:cs="Times New Roman"/>
          <w:sz w:val="28"/>
          <w:szCs w:val="28"/>
        </w:rPr>
        <w:t xml:space="preserve"> Вы ему пом</w:t>
      </w:r>
      <w:r w:rsidR="00CA639C">
        <w:rPr>
          <w:rFonts w:ascii="Times New Roman" w:hAnsi="Times New Roman" w:cs="Times New Roman"/>
          <w:sz w:val="28"/>
          <w:szCs w:val="28"/>
        </w:rPr>
        <w:t>о</w:t>
      </w:r>
      <w:r w:rsidR="00CA639C">
        <w:rPr>
          <w:rFonts w:ascii="Times New Roman" w:hAnsi="Times New Roman" w:cs="Times New Roman"/>
          <w:sz w:val="28"/>
          <w:szCs w:val="28"/>
        </w:rPr>
        <w:t>жете? Давайте нарисуем разноцветных человечков, и будем рисовать их пальчик</w:t>
      </w:r>
      <w:r w:rsidR="00CA639C">
        <w:rPr>
          <w:rFonts w:ascii="Times New Roman" w:hAnsi="Times New Roman" w:cs="Times New Roman"/>
          <w:sz w:val="28"/>
          <w:szCs w:val="28"/>
        </w:rPr>
        <w:t>а</w:t>
      </w:r>
      <w:r w:rsidR="00CA639C">
        <w:rPr>
          <w:rFonts w:ascii="Times New Roman" w:hAnsi="Times New Roman" w:cs="Times New Roman"/>
          <w:sz w:val="28"/>
          <w:szCs w:val="28"/>
        </w:rPr>
        <w:t xml:space="preserve">ми. Разные цвета обозначают разное настроение. Кто какое настроение хочет, такое и нарисует. Подумайте, какие вы используете цвета. </w:t>
      </w:r>
    </w:p>
    <w:p w:rsidR="001C0FBF" w:rsidRDefault="001C0FBF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Включаем спокойную музыку, и дети начинают рисовать. Читается стих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творение:</w:t>
      </w:r>
    </w:p>
    <w:tbl>
      <w:tblPr>
        <w:tblStyle w:val="a9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C0FBF" w:rsidTr="001C0FB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C0FBF" w:rsidRDefault="001C0FBF" w:rsidP="001C0FBF">
            <w:pPr>
              <w:pStyle w:val="a3"/>
              <w:ind w:left="-567"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 на свете старичок</w:t>
            </w:r>
          </w:p>
          <w:p w:rsidR="001C0FBF" w:rsidRDefault="001C0FBF" w:rsidP="001C0FBF">
            <w:pPr>
              <w:pStyle w:val="a3"/>
              <w:ind w:left="-567"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Маленького роста.</w:t>
            </w:r>
          </w:p>
          <w:p w:rsidR="001C0FBF" w:rsidRDefault="001C0FBF" w:rsidP="001C0FBF">
            <w:pPr>
              <w:pStyle w:val="a3"/>
              <w:ind w:left="-567"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смеялся старичок </w:t>
            </w:r>
          </w:p>
          <w:p w:rsidR="001C0FBF" w:rsidRDefault="001C0FBF" w:rsidP="001C0FBF">
            <w:pPr>
              <w:pStyle w:val="a3"/>
              <w:ind w:left="-567"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Чрезвычайно просто:</w:t>
            </w:r>
          </w:p>
          <w:p w:rsidR="001C0FBF" w:rsidRDefault="001C0FBF" w:rsidP="001C0FBF">
            <w:pPr>
              <w:pStyle w:val="a3"/>
              <w:ind w:left="-567"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«Ха-ха-ха да хе-хе-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0FBF" w:rsidRDefault="001C0FBF" w:rsidP="00420108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C0FBF" w:rsidRDefault="001C0FBF" w:rsidP="001C0FBF">
            <w:pPr>
              <w:pStyle w:val="a3"/>
              <w:ind w:left="-567"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Хи-хи-хи да хо-хо-хо».</w:t>
            </w:r>
          </w:p>
          <w:p w:rsidR="001C0FBF" w:rsidRDefault="001C0FBF" w:rsidP="001C0FBF">
            <w:pPr>
              <w:pStyle w:val="a3"/>
              <w:ind w:left="-567"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увидя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паука, </w:t>
            </w:r>
          </w:p>
          <w:p w:rsidR="001C0FBF" w:rsidRDefault="001C0FBF" w:rsidP="001C0FBF">
            <w:pPr>
              <w:pStyle w:val="a3"/>
              <w:ind w:left="-567"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Страшно испугался,</w:t>
            </w:r>
          </w:p>
          <w:p w:rsidR="001C0FBF" w:rsidRDefault="001C0FBF" w:rsidP="001C0FBF">
            <w:pPr>
              <w:pStyle w:val="a3"/>
              <w:ind w:left="-567"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схватившись за бока,</w:t>
            </w:r>
          </w:p>
          <w:p w:rsidR="001C0FBF" w:rsidRDefault="001C0FBF" w:rsidP="001C0FBF">
            <w:pPr>
              <w:pStyle w:val="a3"/>
              <w:ind w:left="-567"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 рассмеялся.</w:t>
            </w:r>
          </w:p>
          <w:p w:rsidR="001C0FBF" w:rsidRDefault="001C0FBF" w:rsidP="00420108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FBF" w:rsidTr="001C0FB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C0FBF" w:rsidRDefault="001C0FBF" w:rsidP="001C0FBF">
            <w:pPr>
              <w:pStyle w:val="a3"/>
              <w:ind w:left="-567"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увидя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стеркозу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0FBF" w:rsidRDefault="001C0FBF" w:rsidP="001C0FBF">
            <w:pPr>
              <w:pStyle w:val="a3"/>
              <w:ind w:left="-567"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Страшно рассердился,</w:t>
            </w:r>
          </w:p>
          <w:p w:rsidR="001C0FBF" w:rsidRDefault="001C0FBF" w:rsidP="001C0FBF">
            <w:pPr>
              <w:pStyle w:val="a3"/>
              <w:ind w:left="-567"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от смеха на траву</w:t>
            </w:r>
          </w:p>
          <w:p w:rsidR="001C0FBF" w:rsidRDefault="001C0FBF" w:rsidP="00420108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C0FBF" w:rsidRDefault="001C0FBF" w:rsidP="001C0FBF">
            <w:pPr>
              <w:pStyle w:val="a3"/>
              <w:ind w:left="-567"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и повалился:</w:t>
            </w:r>
          </w:p>
          <w:p w:rsidR="001C0FBF" w:rsidRDefault="001C0FBF" w:rsidP="001C0FBF">
            <w:pPr>
              <w:pStyle w:val="a3"/>
              <w:ind w:left="-567"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«Ой, ребята, не могу!</w:t>
            </w:r>
          </w:p>
          <w:p w:rsidR="001C0FBF" w:rsidRPr="00C46244" w:rsidRDefault="001C0FBF" w:rsidP="001C0FBF">
            <w:pPr>
              <w:pStyle w:val="a3"/>
              <w:ind w:left="-567"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Ой, ребята,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ах!»</w:t>
            </w:r>
          </w:p>
          <w:p w:rsidR="001C0FBF" w:rsidRDefault="001C0FBF" w:rsidP="00420108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0FBF" w:rsidRDefault="001C0FBF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выставку человечков</w:t>
      </w:r>
      <w:r w:rsidR="00CD325B">
        <w:rPr>
          <w:rFonts w:ascii="Times New Roman" w:hAnsi="Times New Roman" w:cs="Times New Roman"/>
          <w:sz w:val="28"/>
          <w:szCs w:val="28"/>
        </w:rPr>
        <w:t xml:space="preserve"> на магнитной доске. Дети вытирают пальчики бумажными полотенцами. «Солнечный зайчик» нашёл своих друзей!</w:t>
      </w:r>
    </w:p>
    <w:p w:rsidR="00CD325B" w:rsidRDefault="00CD325B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если вам сегодня понравилось играть и рисовать, то поднимите две руки, ладошки раскрыты навстречу друг другу. </w:t>
      </w:r>
    </w:p>
    <w:p w:rsidR="00CD325B" w:rsidRDefault="00CD325B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понравилось делать?</w:t>
      </w:r>
    </w:p>
    <w:p w:rsidR="00CD325B" w:rsidRDefault="00CD325B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было трудно? Почему?</w:t>
      </w:r>
    </w:p>
    <w:p w:rsidR="00CD325B" w:rsidRDefault="00CD325B" w:rsidP="00420108">
      <w:pPr>
        <w:pStyle w:val="a3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Какое лекарство есть  от злости и печали? Улыбка! Улыбнитесь друг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гу! Всем спасибо, идём мыть руки.</w:t>
      </w:r>
    </w:p>
    <w:sectPr w:rsidR="00CD325B" w:rsidSect="00C4624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0A6" w:rsidRDefault="00D170A6" w:rsidP="00C46244">
      <w:pPr>
        <w:spacing w:after="0" w:line="240" w:lineRule="auto"/>
      </w:pPr>
      <w:r>
        <w:separator/>
      </w:r>
    </w:p>
  </w:endnote>
  <w:endnote w:type="continuationSeparator" w:id="0">
    <w:p w:rsidR="00D170A6" w:rsidRDefault="00D170A6" w:rsidP="00C4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547"/>
      <w:docPartObj>
        <w:docPartGallery w:val="Page Numbers (Bottom of Page)"/>
        <w:docPartUnique/>
      </w:docPartObj>
    </w:sdtPr>
    <w:sdtEndPr/>
    <w:sdtContent>
      <w:p w:rsidR="00CA639C" w:rsidRDefault="00411DE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A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39C" w:rsidRDefault="00CA63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0A6" w:rsidRDefault="00D170A6" w:rsidP="00C46244">
      <w:pPr>
        <w:spacing w:after="0" w:line="240" w:lineRule="auto"/>
      </w:pPr>
      <w:r>
        <w:separator/>
      </w:r>
    </w:p>
  </w:footnote>
  <w:footnote w:type="continuationSeparator" w:id="0">
    <w:p w:rsidR="00D170A6" w:rsidRDefault="00D170A6" w:rsidP="00C46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4F80"/>
    <w:rsid w:val="001C0FBF"/>
    <w:rsid w:val="00411DEF"/>
    <w:rsid w:val="00420108"/>
    <w:rsid w:val="00437A3E"/>
    <w:rsid w:val="00566E8D"/>
    <w:rsid w:val="00773FDF"/>
    <w:rsid w:val="00866268"/>
    <w:rsid w:val="008B0402"/>
    <w:rsid w:val="00C44F80"/>
    <w:rsid w:val="00C46244"/>
    <w:rsid w:val="00C4699E"/>
    <w:rsid w:val="00CA639C"/>
    <w:rsid w:val="00CD325B"/>
    <w:rsid w:val="00D1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02"/>
  </w:style>
  <w:style w:type="paragraph" w:styleId="1">
    <w:name w:val="heading 1"/>
    <w:basedOn w:val="a"/>
    <w:next w:val="a"/>
    <w:link w:val="10"/>
    <w:uiPriority w:val="9"/>
    <w:qFormat/>
    <w:rsid w:val="004201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F8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0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line number"/>
    <w:basedOn w:val="a0"/>
    <w:uiPriority w:val="99"/>
    <w:semiHidden/>
    <w:unhideWhenUsed/>
    <w:rsid w:val="00C46244"/>
  </w:style>
  <w:style w:type="paragraph" w:styleId="a5">
    <w:name w:val="header"/>
    <w:basedOn w:val="a"/>
    <w:link w:val="a6"/>
    <w:uiPriority w:val="99"/>
    <w:semiHidden/>
    <w:unhideWhenUsed/>
    <w:rsid w:val="00C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6244"/>
  </w:style>
  <w:style w:type="paragraph" w:styleId="a7">
    <w:name w:val="footer"/>
    <w:basedOn w:val="a"/>
    <w:link w:val="a8"/>
    <w:uiPriority w:val="99"/>
    <w:unhideWhenUsed/>
    <w:rsid w:val="00C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244"/>
  </w:style>
  <w:style w:type="table" w:styleId="a9">
    <w:name w:val="Table Grid"/>
    <w:basedOn w:val="a1"/>
    <w:uiPriority w:val="59"/>
    <w:rsid w:val="001C0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ADS</cp:lastModifiedBy>
  <cp:revision>6</cp:revision>
  <dcterms:created xsi:type="dcterms:W3CDTF">2011-06-27T04:35:00Z</dcterms:created>
  <dcterms:modified xsi:type="dcterms:W3CDTF">2012-06-06T09:28:00Z</dcterms:modified>
</cp:coreProperties>
</file>