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A6">
        <w:rPr>
          <w:rFonts w:ascii="Times New Roman" w:hAnsi="Times New Roman" w:cs="Times New Roman"/>
          <w:sz w:val="28"/>
          <w:szCs w:val="28"/>
        </w:rPr>
        <w:t>Практикум для родителей. Тема практикума: «</w:t>
      </w:r>
      <w:proofErr w:type="gramStart"/>
      <w:r w:rsidRPr="006753A6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6753A6">
        <w:rPr>
          <w:rFonts w:ascii="Times New Roman" w:hAnsi="Times New Roman" w:cs="Times New Roman"/>
          <w:sz w:val="28"/>
          <w:szCs w:val="28"/>
        </w:rPr>
        <w:t xml:space="preserve"> направленные на развитие фантазии и словесного творчества, способствующие развитию связной речи у дошкольников»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3A6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A6">
        <w:rPr>
          <w:rFonts w:ascii="Times New Roman" w:hAnsi="Times New Roman" w:cs="Times New Roman"/>
          <w:sz w:val="28"/>
          <w:szCs w:val="28"/>
        </w:rPr>
        <w:t>Оказание помощи родителям в овладении основными приемами развития фантазии и словесного творчества, способствующими совершенствованию связной речи.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3A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A6">
        <w:rPr>
          <w:rFonts w:ascii="Times New Roman" w:hAnsi="Times New Roman" w:cs="Times New Roman"/>
          <w:sz w:val="28"/>
          <w:szCs w:val="28"/>
        </w:rPr>
        <w:t>Активизировать знания родителей о значимости развития связной речи;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A6">
        <w:rPr>
          <w:rFonts w:ascii="Times New Roman" w:hAnsi="Times New Roman" w:cs="Times New Roman"/>
          <w:sz w:val="28"/>
          <w:szCs w:val="28"/>
        </w:rPr>
        <w:t>обучать игровым приемам развития фантазии и словесного творчества;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A6">
        <w:rPr>
          <w:rFonts w:ascii="Times New Roman" w:hAnsi="Times New Roman" w:cs="Times New Roman"/>
          <w:sz w:val="28"/>
          <w:szCs w:val="28"/>
        </w:rPr>
        <w:t>продолжать формировать умения осознанной, адекватной и результативной помощи детям;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A6">
        <w:rPr>
          <w:rFonts w:ascii="Times New Roman" w:hAnsi="Times New Roman" w:cs="Times New Roman"/>
          <w:sz w:val="28"/>
          <w:szCs w:val="28"/>
        </w:rPr>
        <w:t>расширять степень включенности родителей в реализацию индивидуальной работы с детьми.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A6">
        <w:rPr>
          <w:rFonts w:ascii="Times New Roman" w:hAnsi="Times New Roman" w:cs="Times New Roman"/>
          <w:sz w:val="28"/>
          <w:szCs w:val="28"/>
        </w:rPr>
        <w:t>Из всех знаний и умений самым важным, самым необходимым для жизненной деятельности является умение ясно, понятно, красиво говорить на родном языке. Всю свою жизнь человек совершенствует речь, овладевает многообразием языковых средств.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A6">
        <w:rPr>
          <w:rFonts w:ascii="Times New Roman" w:hAnsi="Times New Roman" w:cs="Times New Roman"/>
          <w:sz w:val="28"/>
          <w:szCs w:val="28"/>
        </w:rPr>
        <w:t>Овладение связной устной речью, развитие фантазии, воображения и способности к литературному творчеству составляет важнейшее условие качественной подготовки к школе. Важной составной частью этой работы являются: развитие образной речи, воспитание интереса к художественному слову, формирование умения использовать средства художественной выразительности в самостоятельном высказывании. Достижению этих целей способствует целый ряд игр и упражнений, рассмотрим некоторые из них.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3A6">
        <w:rPr>
          <w:rFonts w:ascii="Times New Roman" w:hAnsi="Times New Roman" w:cs="Times New Roman"/>
          <w:b/>
          <w:sz w:val="28"/>
          <w:szCs w:val="28"/>
        </w:rPr>
        <w:t>Игра «увеличение - уменьшение»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A6">
        <w:rPr>
          <w:rFonts w:ascii="Times New Roman" w:hAnsi="Times New Roman" w:cs="Times New Roman"/>
          <w:sz w:val="28"/>
          <w:szCs w:val="28"/>
        </w:rPr>
        <w:t xml:space="preserve">Вот вам волшебная палочка, она может увеличивать или уменьшать все, что вы захотите. Что бы вы хотели увеличить, а что уменьшить? (Родители приводят свои ответы) 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A6">
        <w:rPr>
          <w:rFonts w:ascii="Times New Roman" w:hAnsi="Times New Roman" w:cs="Times New Roman"/>
          <w:sz w:val="28"/>
          <w:szCs w:val="28"/>
        </w:rPr>
        <w:t xml:space="preserve">А вот как отвечали ваши дети: 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A6">
        <w:rPr>
          <w:rFonts w:ascii="Times New Roman" w:hAnsi="Times New Roman" w:cs="Times New Roman"/>
          <w:sz w:val="28"/>
          <w:szCs w:val="28"/>
        </w:rPr>
        <w:t xml:space="preserve">- Хотел бы уменьшить зиму, а увеличить лето. 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A6">
        <w:rPr>
          <w:rFonts w:ascii="Times New Roman" w:hAnsi="Times New Roman" w:cs="Times New Roman"/>
          <w:sz w:val="28"/>
          <w:szCs w:val="28"/>
        </w:rPr>
        <w:t xml:space="preserve">- Хотела бы увеличить выходные. 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A6">
        <w:rPr>
          <w:rFonts w:ascii="Times New Roman" w:hAnsi="Times New Roman" w:cs="Times New Roman"/>
          <w:sz w:val="28"/>
          <w:szCs w:val="28"/>
        </w:rPr>
        <w:t xml:space="preserve">- Хочу увеличить капли дождя до размеров арбуза. 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A6">
        <w:rPr>
          <w:rFonts w:ascii="Times New Roman" w:hAnsi="Times New Roman" w:cs="Times New Roman"/>
          <w:sz w:val="28"/>
          <w:szCs w:val="28"/>
        </w:rPr>
        <w:t xml:space="preserve">Усложним эту игру дополнительными вопросами: 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A6">
        <w:rPr>
          <w:rFonts w:ascii="Times New Roman" w:hAnsi="Times New Roman" w:cs="Times New Roman"/>
          <w:sz w:val="28"/>
          <w:szCs w:val="28"/>
        </w:rPr>
        <w:t xml:space="preserve">Что бы вы хотели увеличить, а что уменьшить? Зачем вы хотите увеличивать или уменьшать? (Родители приводят свои ответы) 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A6">
        <w:rPr>
          <w:rFonts w:ascii="Times New Roman" w:hAnsi="Times New Roman" w:cs="Times New Roman"/>
          <w:sz w:val="28"/>
          <w:szCs w:val="28"/>
        </w:rPr>
        <w:t xml:space="preserve">А вот как отвечали ваши дети: 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A6">
        <w:rPr>
          <w:rFonts w:ascii="Times New Roman" w:hAnsi="Times New Roman" w:cs="Times New Roman"/>
          <w:sz w:val="28"/>
          <w:szCs w:val="28"/>
        </w:rPr>
        <w:t xml:space="preserve">- Хочу увеличить конфету до размера холодильника, чтобы можно было отрезать куски ножом. 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A6">
        <w:rPr>
          <w:rFonts w:ascii="Times New Roman" w:hAnsi="Times New Roman" w:cs="Times New Roman"/>
          <w:sz w:val="28"/>
          <w:szCs w:val="28"/>
        </w:rPr>
        <w:t xml:space="preserve">- Пусть руки на время станут такими длинными, что можно будет достать с ветки яблоко, или поздороваться через форточку, или достать с крыши мячик. 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A6">
        <w:rPr>
          <w:rFonts w:ascii="Times New Roman" w:hAnsi="Times New Roman" w:cs="Times New Roman"/>
          <w:sz w:val="28"/>
          <w:szCs w:val="28"/>
        </w:rPr>
        <w:t xml:space="preserve">- Если деревья в лесу уменьшатся до размеров травы, а трава до размеров спички, тогда легко будет искать грибы. 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A6">
        <w:rPr>
          <w:rFonts w:ascii="Times New Roman" w:hAnsi="Times New Roman" w:cs="Times New Roman"/>
          <w:sz w:val="28"/>
          <w:szCs w:val="28"/>
        </w:rPr>
        <w:t xml:space="preserve">- Если ребенку трудно дается самостоятельное фантазирование, предложите пофантазировать совместно, задайте ему вспомогательные вопросы. 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3A6">
        <w:rPr>
          <w:rFonts w:ascii="Times New Roman" w:hAnsi="Times New Roman" w:cs="Times New Roman"/>
          <w:b/>
          <w:sz w:val="28"/>
          <w:szCs w:val="28"/>
        </w:rPr>
        <w:t>Игра «Оживи предмет»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53A6">
        <w:rPr>
          <w:rFonts w:ascii="Times New Roman" w:hAnsi="Times New Roman" w:cs="Times New Roman"/>
          <w:sz w:val="28"/>
          <w:szCs w:val="28"/>
        </w:rPr>
        <w:t xml:space="preserve">Эта игра предполагает придание объектам неживой природы способностей и качеств живых существ, а именно: способности двигаться, думать, чувствовать, дышать, расти, радоваться, размножаться, шутить, улыбаться. </w:t>
      </w:r>
      <w:proofErr w:type="gramEnd"/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A6">
        <w:rPr>
          <w:rFonts w:ascii="Times New Roman" w:hAnsi="Times New Roman" w:cs="Times New Roman"/>
          <w:sz w:val="28"/>
          <w:szCs w:val="28"/>
        </w:rPr>
        <w:t xml:space="preserve">- В какое живое существо вы бы превратили воздушный шарик? 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A6">
        <w:rPr>
          <w:rFonts w:ascii="Times New Roman" w:hAnsi="Times New Roman" w:cs="Times New Roman"/>
          <w:sz w:val="28"/>
          <w:szCs w:val="28"/>
        </w:rPr>
        <w:t xml:space="preserve">- О чем думает ваша обувь? (Родители приводят свои ответы) 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A6">
        <w:rPr>
          <w:rFonts w:ascii="Times New Roman" w:hAnsi="Times New Roman" w:cs="Times New Roman"/>
          <w:sz w:val="28"/>
          <w:szCs w:val="28"/>
        </w:rPr>
        <w:t xml:space="preserve">А вот как отвечали ваши дети (ответы детей). 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3A6">
        <w:rPr>
          <w:rFonts w:ascii="Times New Roman" w:hAnsi="Times New Roman" w:cs="Times New Roman"/>
          <w:b/>
          <w:sz w:val="28"/>
          <w:szCs w:val="28"/>
        </w:rPr>
        <w:t>Игра «Подарок»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A6">
        <w:rPr>
          <w:rFonts w:ascii="Times New Roman" w:hAnsi="Times New Roman" w:cs="Times New Roman"/>
          <w:sz w:val="28"/>
          <w:szCs w:val="28"/>
        </w:rPr>
        <w:t xml:space="preserve">Взрослые встают в круг. Одному дают в руки коробку с бантом просят передать ее соседу с теплыми словами: "Я дарю вам зайчонка", или "Я дарю вам козленка, рожки у него еще не выросли", или "Я дарю вам большую конфету, "В коробке кактус, не уколитесь". 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3A6">
        <w:rPr>
          <w:rFonts w:ascii="Times New Roman" w:hAnsi="Times New Roman" w:cs="Times New Roman"/>
          <w:b/>
          <w:sz w:val="28"/>
          <w:szCs w:val="28"/>
        </w:rPr>
        <w:t>Игра «Измени характер персонажа»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A6">
        <w:rPr>
          <w:rFonts w:ascii="Times New Roman" w:hAnsi="Times New Roman" w:cs="Times New Roman"/>
          <w:sz w:val="28"/>
          <w:szCs w:val="28"/>
        </w:rPr>
        <w:t xml:space="preserve">Придумайте сказку с таким невероятным сюжетом: Лисица стала самой простоватой в лесу, и ее все звери обманывают. (Родители приводят свои ответы) 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A6">
        <w:rPr>
          <w:rFonts w:ascii="Times New Roman" w:hAnsi="Times New Roman" w:cs="Times New Roman"/>
          <w:sz w:val="28"/>
          <w:szCs w:val="28"/>
        </w:rPr>
        <w:lastRenderedPageBreak/>
        <w:t xml:space="preserve">Как играть в эту игру дома. Прочитайте ребенку сказку, лучше начинать со сказок о животных. Выберите с ребенком одного персонажа из сказки, у которого вы измените характер. Обратите внимание ребенка на то, что изменение характера одного персонажа изменит привычные отношения между героями сказки. 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3A6">
        <w:rPr>
          <w:rFonts w:ascii="Times New Roman" w:hAnsi="Times New Roman" w:cs="Times New Roman"/>
          <w:b/>
          <w:sz w:val="28"/>
          <w:szCs w:val="28"/>
        </w:rPr>
        <w:t>Игра «Зоопарк»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A6">
        <w:rPr>
          <w:rFonts w:ascii="Times New Roman" w:hAnsi="Times New Roman" w:cs="Times New Roman"/>
          <w:sz w:val="28"/>
          <w:szCs w:val="28"/>
        </w:rPr>
        <w:t xml:space="preserve">Участники игры получают по картинке, не </w:t>
      </w:r>
      <w:proofErr w:type="gramStart"/>
      <w:r w:rsidRPr="006753A6">
        <w:rPr>
          <w:rFonts w:ascii="Times New Roman" w:hAnsi="Times New Roman" w:cs="Times New Roman"/>
          <w:sz w:val="28"/>
          <w:szCs w:val="28"/>
        </w:rPr>
        <w:t>показывая</w:t>
      </w:r>
      <w:proofErr w:type="gramEnd"/>
      <w:r w:rsidRPr="006753A6">
        <w:rPr>
          <w:rFonts w:ascii="Times New Roman" w:hAnsi="Times New Roman" w:cs="Times New Roman"/>
          <w:sz w:val="28"/>
          <w:szCs w:val="28"/>
        </w:rPr>
        <w:t xml:space="preserve"> их друг другу. Каждый должен описать своё животное, не называя его, по такому плану: 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A6">
        <w:rPr>
          <w:rFonts w:ascii="Times New Roman" w:hAnsi="Times New Roman" w:cs="Times New Roman"/>
          <w:sz w:val="28"/>
          <w:szCs w:val="28"/>
        </w:rPr>
        <w:t xml:space="preserve">Внешний вид. 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A6">
        <w:rPr>
          <w:rFonts w:ascii="Times New Roman" w:hAnsi="Times New Roman" w:cs="Times New Roman"/>
          <w:sz w:val="28"/>
          <w:szCs w:val="28"/>
        </w:rPr>
        <w:t xml:space="preserve">Где живет? 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A6">
        <w:rPr>
          <w:rFonts w:ascii="Times New Roman" w:hAnsi="Times New Roman" w:cs="Times New Roman"/>
          <w:sz w:val="28"/>
          <w:szCs w:val="28"/>
        </w:rPr>
        <w:t xml:space="preserve">Чем питается? 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3A6">
        <w:rPr>
          <w:rFonts w:ascii="Times New Roman" w:hAnsi="Times New Roman" w:cs="Times New Roman"/>
          <w:b/>
          <w:sz w:val="28"/>
          <w:szCs w:val="28"/>
        </w:rPr>
        <w:t>Игра «Разными глазами»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A6">
        <w:rPr>
          <w:rFonts w:ascii="Times New Roman" w:hAnsi="Times New Roman" w:cs="Times New Roman"/>
          <w:sz w:val="28"/>
          <w:szCs w:val="28"/>
        </w:rPr>
        <w:t xml:space="preserve">Опишите аквариум с точки зрения его владельца, а потом, с точки зрения рыбки, которая там плавает, и хозяйского кота. 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3A6">
        <w:rPr>
          <w:rFonts w:ascii="Times New Roman" w:hAnsi="Times New Roman" w:cs="Times New Roman"/>
          <w:b/>
          <w:sz w:val="28"/>
          <w:szCs w:val="28"/>
        </w:rPr>
        <w:t>Игра «Опиши ситуацию»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A6">
        <w:rPr>
          <w:rFonts w:ascii="Times New Roman" w:hAnsi="Times New Roman" w:cs="Times New Roman"/>
          <w:sz w:val="28"/>
          <w:szCs w:val="28"/>
        </w:rPr>
        <w:t xml:space="preserve">Участникам игры выдаются одинаковые сюжетные картинки. Им предлагается описать ситуацию с точки зрения разных ее участников, интересы которых могут быть и противоположными. К примеру, с точки зрения лисы и зайца, медведя и пчел. 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3A6">
        <w:rPr>
          <w:rFonts w:ascii="Times New Roman" w:hAnsi="Times New Roman" w:cs="Times New Roman"/>
          <w:b/>
          <w:sz w:val="28"/>
          <w:szCs w:val="28"/>
        </w:rPr>
        <w:t>Игра «Придумай продолжение»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A6">
        <w:rPr>
          <w:rFonts w:ascii="Times New Roman" w:hAnsi="Times New Roman" w:cs="Times New Roman"/>
          <w:sz w:val="28"/>
          <w:szCs w:val="28"/>
        </w:rPr>
        <w:t xml:space="preserve">Прочтите начало сказки и попросите </w:t>
      </w:r>
      <w:proofErr w:type="gramStart"/>
      <w:r w:rsidRPr="006753A6">
        <w:rPr>
          <w:rFonts w:ascii="Times New Roman" w:hAnsi="Times New Roman" w:cs="Times New Roman"/>
          <w:sz w:val="28"/>
          <w:szCs w:val="28"/>
        </w:rPr>
        <w:t>придумать</w:t>
      </w:r>
      <w:proofErr w:type="gramEnd"/>
      <w:r w:rsidRPr="006753A6">
        <w:rPr>
          <w:rFonts w:ascii="Times New Roman" w:hAnsi="Times New Roman" w:cs="Times New Roman"/>
          <w:sz w:val="28"/>
          <w:szCs w:val="28"/>
        </w:rPr>
        <w:t xml:space="preserve"> как будут развиваться события в сказке, чем она закончится. 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3A6">
        <w:rPr>
          <w:rFonts w:ascii="Times New Roman" w:hAnsi="Times New Roman" w:cs="Times New Roman"/>
          <w:b/>
          <w:sz w:val="28"/>
          <w:szCs w:val="28"/>
        </w:rPr>
        <w:t xml:space="preserve">Игра «Как мне повезло». 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A6">
        <w:rPr>
          <w:rFonts w:ascii="Times New Roman" w:hAnsi="Times New Roman" w:cs="Times New Roman"/>
          <w:sz w:val="28"/>
          <w:szCs w:val="28"/>
        </w:rPr>
        <w:t xml:space="preserve">Придумайте, что могли бы считать везением знакомые вам предметы. 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A6">
        <w:rPr>
          <w:rFonts w:ascii="Times New Roman" w:hAnsi="Times New Roman" w:cs="Times New Roman"/>
          <w:sz w:val="28"/>
          <w:szCs w:val="28"/>
        </w:rPr>
        <w:t xml:space="preserve">Как мне повезло, - говорит подсолнух, - я похож на солнце. 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A6">
        <w:rPr>
          <w:rFonts w:ascii="Times New Roman" w:hAnsi="Times New Roman" w:cs="Times New Roman"/>
          <w:sz w:val="28"/>
          <w:szCs w:val="28"/>
        </w:rPr>
        <w:t xml:space="preserve">Как мне повезло, - говорит картошка, - я кормлю людей. 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A6">
        <w:rPr>
          <w:rFonts w:ascii="Times New Roman" w:hAnsi="Times New Roman" w:cs="Times New Roman"/>
          <w:sz w:val="28"/>
          <w:szCs w:val="28"/>
        </w:rPr>
        <w:t xml:space="preserve">Как мне повезло, - говорит береза, - из меня делают ароматные веники. 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3A6">
        <w:rPr>
          <w:rFonts w:ascii="Times New Roman" w:hAnsi="Times New Roman" w:cs="Times New Roman"/>
          <w:b/>
          <w:sz w:val="28"/>
          <w:szCs w:val="28"/>
        </w:rPr>
        <w:t>Игра «Подбери метафору»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A6">
        <w:rPr>
          <w:rFonts w:ascii="Times New Roman" w:hAnsi="Times New Roman" w:cs="Times New Roman"/>
          <w:sz w:val="28"/>
          <w:szCs w:val="28"/>
        </w:rPr>
        <w:t xml:space="preserve">Метафора - это перенесение свойств одного предмета (явления) на другой на основании признака, общего для обоих предметов. Например, "говор волн", "холодный взгляд". 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A6">
        <w:rPr>
          <w:rFonts w:ascii="Times New Roman" w:hAnsi="Times New Roman" w:cs="Times New Roman"/>
          <w:sz w:val="28"/>
          <w:szCs w:val="28"/>
        </w:rPr>
        <w:lastRenderedPageBreak/>
        <w:t xml:space="preserve">Объясните, какие свойства в приведенных метафорах и кому перенесены. 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A6">
        <w:rPr>
          <w:rFonts w:ascii="Times New Roman" w:hAnsi="Times New Roman" w:cs="Times New Roman"/>
          <w:sz w:val="28"/>
          <w:szCs w:val="28"/>
        </w:rPr>
        <w:t xml:space="preserve">Мягкий характер. Щеки горят. Утонул в двойках. Держать в ежовых рукавицах. Позеленел от злости. </w:t>
      </w:r>
      <w:proofErr w:type="gramStart"/>
      <w:r w:rsidRPr="006753A6">
        <w:rPr>
          <w:rFonts w:ascii="Times New Roman" w:hAnsi="Times New Roman" w:cs="Times New Roman"/>
          <w:sz w:val="28"/>
          <w:szCs w:val="28"/>
        </w:rPr>
        <w:t>Надоедливый</w:t>
      </w:r>
      <w:proofErr w:type="gramEnd"/>
      <w:r w:rsidRPr="006753A6">
        <w:rPr>
          <w:rFonts w:ascii="Times New Roman" w:hAnsi="Times New Roman" w:cs="Times New Roman"/>
          <w:sz w:val="28"/>
          <w:szCs w:val="28"/>
        </w:rPr>
        <w:t xml:space="preserve"> как муха. </w:t>
      </w:r>
      <w:proofErr w:type="gramStart"/>
      <w:r w:rsidRPr="006753A6">
        <w:rPr>
          <w:rFonts w:ascii="Times New Roman" w:hAnsi="Times New Roman" w:cs="Times New Roman"/>
          <w:sz w:val="28"/>
          <w:szCs w:val="28"/>
        </w:rPr>
        <w:t>Трудолюбивый</w:t>
      </w:r>
      <w:proofErr w:type="gramEnd"/>
      <w:r w:rsidRPr="006753A6">
        <w:rPr>
          <w:rFonts w:ascii="Times New Roman" w:hAnsi="Times New Roman" w:cs="Times New Roman"/>
          <w:sz w:val="28"/>
          <w:szCs w:val="28"/>
        </w:rPr>
        <w:t xml:space="preserve"> как пчела. 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3A6">
        <w:rPr>
          <w:rFonts w:ascii="Times New Roman" w:hAnsi="Times New Roman" w:cs="Times New Roman"/>
          <w:b/>
          <w:sz w:val="28"/>
          <w:szCs w:val="28"/>
        </w:rPr>
        <w:t>«Автобиография»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A6">
        <w:rPr>
          <w:rFonts w:ascii="Times New Roman" w:hAnsi="Times New Roman" w:cs="Times New Roman"/>
          <w:sz w:val="28"/>
          <w:szCs w:val="28"/>
        </w:rPr>
        <w:t xml:space="preserve">Я представлю себя предметом, вещью или явлением и от его имени буду вести рассказ. Внимательно послушайте меня и путём наводящих вопросов выясните, о ком или о чём идёт речь. 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A6">
        <w:rPr>
          <w:rFonts w:ascii="Times New Roman" w:hAnsi="Times New Roman" w:cs="Times New Roman"/>
          <w:sz w:val="28"/>
          <w:szCs w:val="28"/>
        </w:rPr>
        <w:t xml:space="preserve">"Я есть в доме у каждого человека. Хрупкая, прозрачная. От небрежного отношения погибаю, и становится темно не только в душе … (лампочка)". 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3A6">
        <w:rPr>
          <w:rFonts w:ascii="Times New Roman" w:hAnsi="Times New Roman" w:cs="Times New Roman"/>
          <w:b/>
          <w:sz w:val="28"/>
          <w:szCs w:val="28"/>
        </w:rPr>
        <w:t>Игра «Веселые рифмы»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A6">
        <w:rPr>
          <w:rFonts w:ascii="Times New Roman" w:hAnsi="Times New Roman" w:cs="Times New Roman"/>
          <w:sz w:val="28"/>
          <w:szCs w:val="28"/>
        </w:rPr>
        <w:t xml:space="preserve">Подберите к словам рифмы. 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53A6">
        <w:rPr>
          <w:rFonts w:ascii="Times New Roman" w:hAnsi="Times New Roman" w:cs="Times New Roman"/>
          <w:sz w:val="28"/>
          <w:szCs w:val="28"/>
        </w:rPr>
        <w:t xml:space="preserve">Свечка - … печка; трубы - … губы; ракетка - … пипетка; сапоги - пироги и т.д. </w:t>
      </w:r>
      <w:proofErr w:type="gramEnd"/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A6">
        <w:rPr>
          <w:rFonts w:ascii="Times New Roman" w:hAnsi="Times New Roman" w:cs="Times New Roman"/>
          <w:sz w:val="28"/>
          <w:szCs w:val="28"/>
        </w:rPr>
        <w:t xml:space="preserve">В народе говорят: "Без воображения нет соображения". Альберт Эйнштейн считал умение воображать выше </w:t>
      </w:r>
      <w:proofErr w:type="spellStart"/>
      <w:r w:rsidRPr="006753A6">
        <w:rPr>
          <w:rFonts w:ascii="Times New Roman" w:hAnsi="Times New Roman" w:cs="Times New Roman"/>
          <w:sz w:val="28"/>
          <w:szCs w:val="28"/>
        </w:rPr>
        <w:t>многознания</w:t>
      </w:r>
      <w:proofErr w:type="spellEnd"/>
      <w:r w:rsidRPr="006753A6">
        <w:rPr>
          <w:rFonts w:ascii="Times New Roman" w:hAnsi="Times New Roman" w:cs="Times New Roman"/>
          <w:sz w:val="28"/>
          <w:szCs w:val="28"/>
        </w:rPr>
        <w:t xml:space="preserve">, ибо считал, что без воображения нельзя сделать открытия. Хорошо развитое, смелое, управляемое воображение - это бесценное свойство оригинального нестандартного мышления. 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A6">
        <w:rPr>
          <w:rFonts w:ascii="Times New Roman" w:hAnsi="Times New Roman" w:cs="Times New Roman"/>
          <w:sz w:val="28"/>
          <w:szCs w:val="28"/>
        </w:rPr>
        <w:t xml:space="preserve">Дети подсознательно учатся думать - в игре. Этим надо воспользоваться и развивать воображение и фантазию с самого раннего детства. Пусть дети "изобретают свои велосипеды". Кто не изобретал велосипедов в детстве, тот вообще ничего не сможет изобрести. Фантазировать </w:t>
      </w:r>
      <w:proofErr w:type="gramStart"/>
      <w:r w:rsidRPr="006753A6">
        <w:rPr>
          <w:rFonts w:ascii="Times New Roman" w:hAnsi="Times New Roman" w:cs="Times New Roman"/>
          <w:sz w:val="28"/>
          <w:szCs w:val="28"/>
        </w:rPr>
        <w:t>должно</w:t>
      </w:r>
      <w:proofErr w:type="gramEnd"/>
      <w:r w:rsidRPr="006753A6">
        <w:rPr>
          <w:rFonts w:ascii="Times New Roman" w:hAnsi="Times New Roman" w:cs="Times New Roman"/>
          <w:sz w:val="28"/>
          <w:szCs w:val="28"/>
        </w:rPr>
        <w:t xml:space="preserve"> быть интересно. Помните, что игра всегда неизмеримо продуктивнее, если мы с ее помощью ставим ребенка в приятные ситуации, которые позволяют совершать героические поступки и, слушая сказку, видеть свое будущее полноценным и многообещающим. Тогда, получая удовольствие от игры, ребенок быстрее овладеет умением фантазировать, а потом умением воображать, а потом и рационально мыслить. </w:t>
      </w:r>
    </w:p>
    <w:p w:rsidR="006753A6" w:rsidRPr="006753A6" w:rsidRDefault="006753A6" w:rsidP="006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53A6" w:rsidRPr="006753A6" w:rsidSect="00D22C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753A6"/>
    <w:rsid w:val="00244928"/>
    <w:rsid w:val="006753A6"/>
    <w:rsid w:val="00A512FD"/>
    <w:rsid w:val="00D22CB0"/>
    <w:rsid w:val="00EE3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2012-05-02T19:25:00Z</dcterms:created>
  <dcterms:modified xsi:type="dcterms:W3CDTF">2012-05-02T19:51:00Z</dcterms:modified>
</cp:coreProperties>
</file>