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Pr="00E37390" w:rsidRDefault="00E37390" w:rsidP="00E37390">
      <w:pPr>
        <w:spacing w:before="30" w:after="30"/>
        <w:jc w:val="center"/>
        <w:rPr>
          <w:b/>
          <w:bCs/>
          <w:sz w:val="40"/>
          <w:szCs w:val="40"/>
        </w:rPr>
      </w:pPr>
      <w:r w:rsidRPr="00E37390">
        <w:rPr>
          <w:b/>
          <w:bCs/>
          <w:sz w:val="40"/>
          <w:szCs w:val="40"/>
        </w:rPr>
        <w:t>Проект</w:t>
      </w:r>
    </w:p>
    <w:p w:rsidR="00E37390" w:rsidRDefault="00E37390" w:rsidP="00E37390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E37390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Pr="00E37390" w:rsidRDefault="00E37390" w:rsidP="00E37390">
      <w:pPr>
        <w:spacing w:before="30" w:after="30"/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>«</w:t>
      </w:r>
      <w:r w:rsidRPr="00E37390">
        <w:rPr>
          <w:b/>
          <w:bCs/>
          <w:sz w:val="40"/>
          <w:szCs w:val="40"/>
        </w:rPr>
        <w:t>Театрализованная   деятельность</w:t>
      </w:r>
    </w:p>
    <w:p w:rsidR="00E37390" w:rsidRDefault="00E37390" w:rsidP="00E37390">
      <w:pPr>
        <w:spacing w:before="30" w:after="30"/>
        <w:jc w:val="center"/>
        <w:rPr>
          <w:b/>
          <w:bCs/>
          <w:sz w:val="40"/>
          <w:szCs w:val="40"/>
        </w:rPr>
      </w:pPr>
      <w:r w:rsidRPr="00E37390">
        <w:rPr>
          <w:b/>
          <w:bCs/>
          <w:sz w:val="40"/>
          <w:szCs w:val="40"/>
        </w:rPr>
        <w:t xml:space="preserve">детей 2-3 лет» </w:t>
      </w:r>
    </w:p>
    <w:p w:rsidR="00E37390" w:rsidRDefault="00E37390" w:rsidP="00E37390">
      <w:pPr>
        <w:spacing w:before="30" w:after="30"/>
        <w:jc w:val="center"/>
        <w:rPr>
          <w:b/>
          <w:bCs/>
          <w:sz w:val="40"/>
          <w:szCs w:val="40"/>
        </w:rPr>
      </w:pPr>
    </w:p>
    <w:p w:rsidR="00E37390" w:rsidRDefault="00E37390" w:rsidP="00E37390">
      <w:pPr>
        <w:spacing w:before="30" w:after="30"/>
        <w:jc w:val="center"/>
        <w:rPr>
          <w:b/>
          <w:bCs/>
          <w:sz w:val="40"/>
          <w:szCs w:val="40"/>
        </w:rPr>
      </w:pPr>
      <w:r w:rsidRPr="00E37390">
        <w:rPr>
          <w:b/>
          <w:bCs/>
          <w:sz w:val="40"/>
          <w:szCs w:val="40"/>
        </w:rPr>
        <w:t xml:space="preserve">  подготовил</w:t>
      </w:r>
      <w:r w:rsidR="00544ECF">
        <w:rPr>
          <w:b/>
          <w:bCs/>
          <w:sz w:val="40"/>
          <w:szCs w:val="40"/>
        </w:rPr>
        <w:t>а</w:t>
      </w:r>
      <w:r w:rsidRPr="00E37390">
        <w:rPr>
          <w:b/>
          <w:bCs/>
          <w:sz w:val="40"/>
          <w:szCs w:val="40"/>
        </w:rPr>
        <w:t xml:space="preserve"> </w:t>
      </w:r>
    </w:p>
    <w:p w:rsidR="00E37390" w:rsidRPr="00E37390" w:rsidRDefault="00E37390" w:rsidP="00E37390">
      <w:pPr>
        <w:spacing w:before="30" w:after="30"/>
        <w:jc w:val="center"/>
        <w:rPr>
          <w:b/>
          <w:bCs/>
          <w:sz w:val="40"/>
          <w:szCs w:val="40"/>
        </w:rPr>
      </w:pPr>
      <w:r w:rsidRPr="00E37390">
        <w:rPr>
          <w:b/>
          <w:bCs/>
          <w:sz w:val="40"/>
          <w:szCs w:val="40"/>
        </w:rPr>
        <w:t xml:space="preserve"> </w:t>
      </w:r>
      <w:proofErr w:type="spellStart"/>
      <w:r w:rsidRPr="00E37390">
        <w:rPr>
          <w:b/>
          <w:bCs/>
          <w:sz w:val="40"/>
          <w:szCs w:val="40"/>
        </w:rPr>
        <w:t>Паршенкина</w:t>
      </w:r>
      <w:proofErr w:type="spellEnd"/>
      <w:r w:rsidRPr="00E37390">
        <w:rPr>
          <w:b/>
          <w:bCs/>
          <w:sz w:val="40"/>
          <w:szCs w:val="40"/>
        </w:rPr>
        <w:t xml:space="preserve"> И.А.</w:t>
      </w:r>
    </w:p>
    <w:p w:rsidR="00E37390" w:rsidRPr="00E37390" w:rsidRDefault="00E37390" w:rsidP="00E37390">
      <w:pPr>
        <w:spacing w:before="30" w:after="30"/>
        <w:jc w:val="center"/>
        <w:rPr>
          <w:b/>
          <w:bCs/>
          <w:sz w:val="40"/>
          <w:szCs w:val="40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371005" w:rsidRDefault="00371005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E37390" w:rsidRDefault="00E37390" w:rsidP="00106AFA">
      <w:pPr>
        <w:spacing w:before="30" w:after="30"/>
        <w:jc w:val="center"/>
        <w:rPr>
          <w:b/>
          <w:bCs/>
          <w:sz w:val="28"/>
          <w:szCs w:val="28"/>
        </w:rPr>
      </w:pPr>
    </w:p>
    <w:p w:rsidR="00106AFA" w:rsidRDefault="00106AFA" w:rsidP="000C6D29">
      <w:pPr>
        <w:spacing w:before="30" w:after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 педагогического проекта</w:t>
      </w:r>
    </w:p>
    <w:p w:rsidR="00106AFA" w:rsidRPr="009257CD" w:rsidRDefault="00106AFA" w:rsidP="000C6D29">
      <w:pPr>
        <w:spacing w:before="30" w:after="30"/>
        <w:jc w:val="center"/>
        <w:rPr>
          <w:bCs/>
          <w:sz w:val="28"/>
          <w:szCs w:val="28"/>
        </w:rPr>
      </w:pPr>
      <w:r w:rsidRPr="009257CD">
        <w:rPr>
          <w:bCs/>
          <w:sz w:val="28"/>
          <w:szCs w:val="28"/>
        </w:rPr>
        <w:t>Авторы и участники проекта</w:t>
      </w:r>
      <w:r>
        <w:rPr>
          <w:bCs/>
          <w:sz w:val="28"/>
          <w:szCs w:val="28"/>
        </w:rPr>
        <w:t>: воспитатели, родители, дети.</w:t>
      </w:r>
    </w:p>
    <w:p w:rsidR="00106AFA" w:rsidRPr="009257CD" w:rsidRDefault="00106AFA" w:rsidP="000C6D29">
      <w:pPr>
        <w:spacing w:before="30" w:after="3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731"/>
        <w:gridCol w:w="3704"/>
      </w:tblGrid>
      <w:tr w:rsidR="00106AFA" w:rsidRPr="00460DE8" w:rsidTr="008B0F93">
        <w:trPr>
          <w:trHeight w:val="114"/>
        </w:trPr>
        <w:tc>
          <w:tcPr>
            <w:tcW w:w="2887" w:type="dxa"/>
          </w:tcPr>
          <w:p w:rsidR="00106AFA" w:rsidRPr="00460DE8" w:rsidRDefault="00106AFA" w:rsidP="003747A0">
            <w:pPr>
              <w:spacing w:before="30" w:after="30"/>
              <w:rPr>
                <w:bCs/>
              </w:rPr>
            </w:pPr>
            <w:r w:rsidRPr="00460DE8">
              <w:rPr>
                <w:bCs/>
              </w:rPr>
              <w:t>Название проекта</w:t>
            </w:r>
          </w:p>
        </w:tc>
        <w:tc>
          <w:tcPr>
            <w:tcW w:w="6435" w:type="dxa"/>
            <w:gridSpan w:val="2"/>
          </w:tcPr>
          <w:p w:rsidR="00106AFA" w:rsidRDefault="00106AFA" w:rsidP="003747A0">
            <w:pPr>
              <w:spacing w:before="30" w:after="3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89539A">
              <w:rPr>
                <w:b/>
                <w:bCs/>
                <w:sz w:val="28"/>
                <w:szCs w:val="28"/>
              </w:rPr>
              <w:t xml:space="preserve">Театрализованная   деятельность   </w:t>
            </w:r>
          </w:p>
          <w:p w:rsidR="00106AFA" w:rsidRPr="0089539A" w:rsidRDefault="00106AFA" w:rsidP="003747A0">
            <w:pPr>
              <w:spacing w:before="30" w:after="30"/>
              <w:rPr>
                <w:b/>
                <w:bCs/>
                <w:sz w:val="28"/>
                <w:szCs w:val="28"/>
              </w:rPr>
            </w:pPr>
            <w:r w:rsidRPr="0089539A">
              <w:rPr>
                <w:b/>
                <w:bCs/>
                <w:sz w:val="28"/>
                <w:szCs w:val="28"/>
              </w:rPr>
              <w:t>детей 2-3 лет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Pr="0089539A">
              <w:rPr>
                <w:b/>
                <w:bCs/>
                <w:sz w:val="28"/>
                <w:szCs w:val="28"/>
              </w:rPr>
              <w:t xml:space="preserve"> </w:t>
            </w:r>
          </w:p>
          <w:p w:rsidR="00106AFA" w:rsidRPr="00460DE8" w:rsidRDefault="00106AFA" w:rsidP="003747A0">
            <w:pPr>
              <w:spacing w:before="30" w:after="30"/>
              <w:rPr>
                <w:b/>
                <w:bCs/>
                <w:sz w:val="28"/>
                <w:szCs w:val="28"/>
              </w:rPr>
            </w:pPr>
          </w:p>
        </w:tc>
      </w:tr>
      <w:tr w:rsidR="00106AFA" w:rsidRPr="00460DE8" w:rsidTr="008B0F93">
        <w:trPr>
          <w:trHeight w:val="114"/>
        </w:trPr>
        <w:tc>
          <w:tcPr>
            <w:tcW w:w="2887" w:type="dxa"/>
          </w:tcPr>
          <w:p w:rsidR="00106AFA" w:rsidRPr="00460DE8" w:rsidRDefault="00106AFA" w:rsidP="003747A0">
            <w:pPr>
              <w:spacing w:before="30" w:after="30"/>
              <w:rPr>
                <w:bCs/>
              </w:rPr>
            </w:pPr>
            <w:r w:rsidRPr="00460DE8">
              <w:rPr>
                <w:bCs/>
              </w:rPr>
              <w:t>Тип проекта</w:t>
            </w:r>
          </w:p>
        </w:tc>
        <w:tc>
          <w:tcPr>
            <w:tcW w:w="6435" w:type="dxa"/>
            <w:gridSpan w:val="2"/>
          </w:tcPr>
          <w:p w:rsidR="00106AFA" w:rsidRPr="00460DE8" w:rsidRDefault="00106AFA" w:rsidP="003747A0">
            <w:pPr>
              <w:spacing w:before="30" w:after="3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Долгосрочный, практико-</w:t>
            </w:r>
            <w:proofErr w:type="spellStart"/>
            <w:r>
              <w:rPr>
                <w:b/>
                <w:bCs/>
                <w:sz w:val="28"/>
                <w:szCs w:val="28"/>
              </w:rPr>
              <w:t>ориентированый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106AFA" w:rsidRPr="00460DE8" w:rsidTr="008B0F93">
        <w:trPr>
          <w:trHeight w:val="114"/>
        </w:trPr>
        <w:tc>
          <w:tcPr>
            <w:tcW w:w="2887" w:type="dxa"/>
          </w:tcPr>
          <w:p w:rsidR="00106AFA" w:rsidRPr="00460DE8" w:rsidRDefault="00106AFA" w:rsidP="003747A0">
            <w:pPr>
              <w:spacing w:before="30" w:after="30"/>
              <w:rPr>
                <w:bCs/>
              </w:rPr>
            </w:pPr>
            <w:r w:rsidRPr="00460DE8">
              <w:rPr>
                <w:bCs/>
              </w:rPr>
              <w:t xml:space="preserve">Возрастная группа </w:t>
            </w:r>
          </w:p>
        </w:tc>
        <w:tc>
          <w:tcPr>
            <w:tcW w:w="6435" w:type="dxa"/>
            <w:gridSpan w:val="2"/>
          </w:tcPr>
          <w:p w:rsidR="00106AFA" w:rsidRPr="00460DE8" w:rsidRDefault="00106AFA" w:rsidP="003747A0">
            <w:pPr>
              <w:spacing w:before="30" w:after="3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Первая младшая группа</w:t>
            </w:r>
          </w:p>
        </w:tc>
      </w:tr>
      <w:tr w:rsidR="00106AFA" w:rsidRPr="00460DE8" w:rsidTr="008B0F93">
        <w:trPr>
          <w:trHeight w:val="114"/>
        </w:trPr>
        <w:tc>
          <w:tcPr>
            <w:tcW w:w="2887" w:type="dxa"/>
          </w:tcPr>
          <w:p w:rsidR="00106AFA" w:rsidRPr="00F64C04" w:rsidRDefault="00106AFA" w:rsidP="003747A0">
            <w:pPr>
              <w:spacing w:before="30" w:after="30"/>
              <w:rPr>
                <w:bCs/>
              </w:rPr>
            </w:pPr>
            <w:r w:rsidRPr="00F64C04">
              <w:rPr>
                <w:bCs/>
              </w:rPr>
              <w:t xml:space="preserve">Наличие </w:t>
            </w:r>
            <w:proofErr w:type="spellStart"/>
            <w:r w:rsidRPr="00F64C04">
              <w:rPr>
                <w:bCs/>
              </w:rPr>
              <w:t>межпредметных</w:t>
            </w:r>
            <w:proofErr w:type="spellEnd"/>
            <w:r w:rsidRPr="00F64C04">
              <w:rPr>
                <w:bCs/>
              </w:rPr>
              <w:t xml:space="preserve"> связей</w:t>
            </w:r>
          </w:p>
        </w:tc>
        <w:tc>
          <w:tcPr>
            <w:tcW w:w="6435" w:type="dxa"/>
            <w:gridSpan w:val="2"/>
          </w:tcPr>
          <w:p w:rsidR="00106AFA" w:rsidRDefault="00106AFA" w:rsidP="003747A0">
            <w:pPr>
              <w:rPr>
                <w:b/>
                <w:bCs/>
              </w:rPr>
            </w:pPr>
            <w:r w:rsidRPr="00F64C04">
              <w:rPr>
                <w:b/>
                <w:bCs/>
              </w:rPr>
              <w:t xml:space="preserve">Интеграция образовательных областей: </w:t>
            </w:r>
          </w:p>
          <w:p w:rsidR="00106AFA" w:rsidRPr="00F64C04" w:rsidRDefault="00106AFA" w:rsidP="003747A0">
            <w:r>
              <w:rPr>
                <w:b/>
                <w:bCs/>
              </w:rPr>
              <w:t xml:space="preserve">1. </w:t>
            </w:r>
            <w:r w:rsidRPr="00F64C04">
              <w:rPr>
                <w:b/>
                <w:bCs/>
              </w:rPr>
              <w:t xml:space="preserve"> </w:t>
            </w:r>
            <w:r w:rsidRPr="00F64C04">
              <w:t>Познавательно-речевое развитие</w:t>
            </w:r>
          </w:p>
          <w:p w:rsidR="00106AFA" w:rsidRPr="00F64C04" w:rsidRDefault="00106AFA" w:rsidP="003747A0">
            <w:r w:rsidRPr="00F64C04">
              <w:t xml:space="preserve">Образовательные области: коммуникация, познание, чтение художественной литературы.  </w:t>
            </w:r>
          </w:p>
          <w:p w:rsidR="00106AFA" w:rsidRPr="00F64C04" w:rsidRDefault="00106AFA" w:rsidP="003747A0">
            <w:r>
              <w:t xml:space="preserve">2. </w:t>
            </w:r>
            <w:r w:rsidRPr="00F64C04">
              <w:t>Социально-личностное развитие</w:t>
            </w:r>
          </w:p>
          <w:p w:rsidR="00106AFA" w:rsidRPr="00F64C04" w:rsidRDefault="00106AFA" w:rsidP="003747A0">
            <w:r w:rsidRPr="00F64C04">
              <w:t>Образовательные области: социализация,   безопасность.</w:t>
            </w:r>
          </w:p>
          <w:p w:rsidR="000C6D29" w:rsidRDefault="00106AFA" w:rsidP="000C6D29">
            <w:pPr>
              <w:shd w:val="clear" w:color="auto" w:fill="FFFFFF"/>
              <w:suppressAutoHyphens/>
              <w:autoSpaceDE w:val="0"/>
            </w:pPr>
            <w:r>
              <w:t xml:space="preserve">3. </w:t>
            </w:r>
            <w:r w:rsidRPr="00F64C04">
              <w:t>Художественн</w:t>
            </w:r>
            <w:proofErr w:type="gramStart"/>
            <w:r w:rsidRPr="00F64C04">
              <w:t>о-</w:t>
            </w:r>
            <w:proofErr w:type="gramEnd"/>
            <w:r w:rsidRPr="00F64C04">
              <w:t xml:space="preserve"> эстетическое развитие</w:t>
            </w:r>
          </w:p>
          <w:p w:rsidR="000C6D29" w:rsidRPr="000C6D29" w:rsidRDefault="000C6D29" w:rsidP="000C6D29">
            <w:pPr>
              <w:shd w:val="clear" w:color="auto" w:fill="FFFFFF"/>
              <w:suppressAutoHyphens/>
              <w:autoSpaceDE w:val="0"/>
              <w:rPr>
                <w:color w:val="000000"/>
              </w:rPr>
            </w:pPr>
            <w:r w:rsidRPr="00E67FD9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0C6D29">
              <w:rPr>
                <w:color w:val="000000"/>
              </w:rPr>
              <w:t>4.Социально-коммуникативное развитие</w:t>
            </w:r>
          </w:p>
          <w:p w:rsidR="00106AFA" w:rsidRPr="00F64C04" w:rsidRDefault="000C6D29" w:rsidP="000C6D29">
            <w:pPr>
              <w:shd w:val="clear" w:color="auto" w:fill="FFFFFF"/>
              <w:autoSpaceDE w:val="0"/>
              <w:rPr>
                <w:b/>
                <w:bCs/>
              </w:rPr>
            </w:pPr>
            <w:r w:rsidRPr="009D5F1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0C6D29">
              <w:rPr>
                <w:color w:val="000000"/>
              </w:rPr>
              <w:t>5.  Физическое развитие</w:t>
            </w:r>
          </w:p>
        </w:tc>
      </w:tr>
      <w:tr w:rsidR="00106AFA" w:rsidRPr="00460DE8" w:rsidTr="008B0F93">
        <w:trPr>
          <w:trHeight w:val="114"/>
        </w:trPr>
        <w:tc>
          <w:tcPr>
            <w:tcW w:w="2887" w:type="dxa"/>
          </w:tcPr>
          <w:p w:rsidR="00106AFA" w:rsidRPr="00F64C04" w:rsidRDefault="00106AFA" w:rsidP="003747A0">
            <w:pPr>
              <w:spacing w:before="30" w:after="30"/>
              <w:rPr>
                <w:bCs/>
              </w:rPr>
            </w:pPr>
            <w:r w:rsidRPr="00F64C04">
              <w:rPr>
                <w:bCs/>
              </w:rPr>
              <w:t xml:space="preserve">Цель работы над проектом </w:t>
            </w:r>
          </w:p>
        </w:tc>
        <w:tc>
          <w:tcPr>
            <w:tcW w:w="6435" w:type="dxa"/>
            <w:gridSpan w:val="2"/>
          </w:tcPr>
          <w:p w:rsidR="00106AFA" w:rsidRDefault="00106AFA" w:rsidP="0055343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Ф</w:t>
            </w:r>
            <w:r w:rsidRPr="0089539A">
              <w:rPr>
                <w:rFonts w:ascii="Calibri" w:eastAsia="Calibri" w:hAnsi="Calibri"/>
                <w:lang w:eastAsia="en-US"/>
              </w:rPr>
              <w:t>ормирование и расширение представлений о театрализованной деятельности у детей</w:t>
            </w:r>
            <w:r>
              <w:rPr>
                <w:rFonts w:ascii="Calibri" w:eastAsia="Calibri" w:hAnsi="Calibri"/>
                <w:lang w:eastAsia="en-US"/>
              </w:rPr>
              <w:t xml:space="preserve"> раннего возраста</w:t>
            </w:r>
            <w:r w:rsidRPr="0089539A">
              <w:rPr>
                <w:rFonts w:ascii="Calibri" w:eastAsia="Calibri" w:hAnsi="Calibri"/>
                <w:lang w:eastAsia="en-US"/>
              </w:rPr>
              <w:t xml:space="preserve"> и </w:t>
            </w:r>
            <w:r>
              <w:rPr>
                <w:rFonts w:ascii="Calibri" w:eastAsia="Calibri" w:hAnsi="Calibri"/>
                <w:lang w:eastAsia="en-US"/>
              </w:rPr>
              <w:t xml:space="preserve"> их </w:t>
            </w:r>
            <w:r w:rsidRPr="0089539A">
              <w:rPr>
                <w:rFonts w:ascii="Calibri" w:eastAsia="Calibri" w:hAnsi="Calibri"/>
                <w:lang w:eastAsia="en-US"/>
              </w:rPr>
              <w:t xml:space="preserve">родителей. </w:t>
            </w:r>
          </w:p>
          <w:p w:rsidR="00553433" w:rsidRPr="00F64C04" w:rsidRDefault="00553433" w:rsidP="00553433">
            <w:pPr>
              <w:spacing w:after="200" w:line="276" w:lineRule="auto"/>
              <w:rPr>
                <w:b/>
                <w:bCs/>
              </w:rPr>
            </w:pPr>
          </w:p>
        </w:tc>
      </w:tr>
      <w:tr w:rsidR="00106AFA" w:rsidRPr="00460DE8" w:rsidTr="008B0F93">
        <w:trPr>
          <w:trHeight w:val="114"/>
        </w:trPr>
        <w:tc>
          <w:tcPr>
            <w:tcW w:w="2887" w:type="dxa"/>
          </w:tcPr>
          <w:p w:rsidR="00106AFA" w:rsidRPr="00610505" w:rsidRDefault="00106AFA" w:rsidP="003747A0">
            <w:pPr>
              <w:spacing w:before="30" w:after="30"/>
              <w:rPr>
                <w:bCs/>
              </w:rPr>
            </w:pPr>
            <w:r w:rsidRPr="00610505">
              <w:rPr>
                <w:bCs/>
              </w:rPr>
              <w:t>Задачи</w:t>
            </w:r>
          </w:p>
        </w:tc>
        <w:tc>
          <w:tcPr>
            <w:tcW w:w="6435" w:type="dxa"/>
            <w:gridSpan w:val="2"/>
          </w:tcPr>
          <w:p w:rsidR="00106AFA" w:rsidRPr="00610505" w:rsidRDefault="00106AFA" w:rsidP="003747A0">
            <w:r w:rsidRPr="00610505">
              <w:t>Задачи проекта:</w:t>
            </w:r>
          </w:p>
          <w:p w:rsidR="00106AFA" w:rsidRPr="0089539A" w:rsidRDefault="00106AFA" w:rsidP="003747A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89539A">
              <w:rPr>
                <w:rFonts w:ascii="Calibri" w:eastAsia="Calibri" w:hAnsi="Calibri"/>
                <w:lang w:eastAsia="en-US"/>
              </w:rPr>
              <w:t xml:space="preserve">1.    Создание условий, способствующих развитию  творческих способностей.  </w:t>
            </w:r>
          </w:p>
          <w:p w:rsidR="00106AFA" w:rsidRPr="0089539A" w:rsidRDefault="00106AFA" w:rsidP="003747A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89539A">
              <w:rPr>
                <w:rFonts w:ascii="Calibri" w:eastAsia="Calibri" w:hAnsi="Calibri"/>
                <w:lang w:eastAsia="en-US"/>
              </w:rPr>
              <w:t xml:space="preserve">2.    Определить особенности развития творческих способностей детей средствами театрализованной деятельности.  </w:t>
            </w:r>
          </w:p>
          <w:p w:rsidR="00106AFA" w:rsidRPr="0089539A" w:rsidRDefault="00106AFA" w:rsidP="003747A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89539A">
              <w:rPr>
                <w:rFonts w:ascii="Calibri" w:eastAsia="Calibri" w:hAnsi="Calibri"/>
                <w:lang w:eastAsia="en-US"/>
              </w:rPr>
              <w:t xml:space="preserve">3. Проанализировать психологическую, методическую литературу по данной теме. </w:t>
            </w:r>
          </w:p>
          <w:p w:rsidR="00106AFA" w:rsidRPr="0089539A" w:rsidRDefault="00106AFA" w:rsidP="003747A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89539A">
              <w:rPr>
                <w:rFonts w:ascii="Calibri" w:eastAsia="Calibri" w:hAnsi="Calibri"/>
                <w:lang w:eastAsia="en-US"/>
              </w:rPr>
              <w:t>4.  Изучить театрализованную деятельность детей младшего школьного возраста и условия её возникновения и организации.</w:t>
            </w:r>
          </w:p>
          <w:p w:rsidR="00106AFA" w:rsidRPr="0089539A" w:rsidRDefault="00106AFA" w:rsidP="003747A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89539A">
              <w:rPr>
                <w:rFonts w:ascii="Calibri" w:eastAsia="Calibri" w:hAnsi="Calibri"/>
                <w:lang w:eastAsia="en-US"/>
              </w:rPr>
              <w:t>5. Разработать планирование театрализованной деятельности для развития творческих способностей.</w:t>
            </w:r>
          </w:p>
          <w:p w:rsidR="00106AFA" w:rsidRDefault="00106AFA" w:rsidP="003747A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89539A">
              <w:rPr>
                <w:rFonts w:ascii="Calibri" w:eastAsia="Calibri" w:hAnsi="Calibri"/>
                <w:lang w:eastAsia="en-US"/>
              </w:rPr>
              <w:t>6. Создать подборку творческих работ с участием родителей.</w:t>
            </w:r>
          </w:p>
          <w:p w:rsidR="00126F93" w:rsidRPr="0089539A" w:rsidRDefault="00126F93" w:rsidP="003747A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  <w:p w:rsidR="00126F93" w:rsidRDefault="00126F93" w:rsidP="00126F93">
            <w:r>
              <w:t>Задачи в работе с родителями</w:t>
            </w:r>
          </w:p>
          <w:p w:rsidR="00126F93" w:rsidRDefault="00126F93" w:rsidP="00126F93">
            <w:r>
              <w:t xml:space="preserve">1)приобщать родителей к театральному искусству, к </w:t>
            </w:r>
            <w:r>
              <w:lastRenderedPageBreak/>
              <w:t>театрализованной деятельности;</w:t>
            </w:r>
          </w:p>
          <w:p w:rsidR="00126F93" w:rsidRDefault="00126F93" w:rsidP="00126F93"/>
          <w:p w:rsidR="00126F93" w:rsidRDefault="00126F93" w:rsidP="00126F93">
            <w:r>
              <w:t>2)способствовать повышению педагогической культуры родителей, пополнению их знаний по театрализованной деятельности ребенка в семье и детском саду;</w:t>
            </w:r>
          </w:p>
          <w:p w:rsidR="00126F93" w:rsidRDefault="00126F93" w:rsidP="00126F93"/>
          <w:p w:rsidR="00126F93" w:rsidRDefault="00126F93" w:rsidP="00126F93">
            <w:r>
              <w:t>3)содействовать сплочению родительского коллектива, вовлечению в жизнедеятельность группового сообщества;</w:t>
            </w:r>
          </w:p>
          <w:p w:rsidR="00126F93" w:rsidRDefault="00126F93" w:rsidP="00126F93"/>
          <w:p w:rsidR="00126F93" w:rsidRDefault="00126F93" w:rsidP="00126F93">
            <w:r>
              <w:t>4)развитие творческих способностей родителей.</w:t>
            </w:r>
          </w:p>
          <w:p w:rsidR="00126F93" w:rsidRDefault="00126F93" w:rsidP="00126F93"/>
          <w:p w:rsidR="00126F93" w:rsidRDefault="00126F93" w:rsidP="00126F93"/>
          <w:p w:rsidR="00126F93" w:rsidRDefault="00126F93" w:rsidP="00126F93">
            <w:r>
              <w:t>5) создавать условия для организации совместной театральной деятельности детей и взрослых, направленные на сближения детей, родителей и педагогов ДОУ;</w:t>
            </w:r>
          </w:p>
          <w:p w:rsidR="00126F93" w:rsidRDefault="00126F93" w:rsidP="00126F93"/>
          <w:p w:rsidR="00126F93" w:rsidRDefault="00126F93" w:rsidP="00126F93">
            <w:r>
              <w:t>6) способствовать формированию эстетического вкуса;</w:t>
            </w:r>
          </w:p>
          <w:p w:rsidR="00126F93" w:rsidRDefault="00126F93" w:rsidP="00126F93"/>
          <w:p w:rsidR="00126F93" w:rsidRDefault="00126F93" w:rsidP="00126F93">
            <w:r>
              <w:t>7) приобщать родителей к театрально-культурной жизни детей 2-3 лет;</w:t>
            </w:r>
          </w:p>
          <w:p w:rsidR="00126F93" w:rsidRDefault="00126F93" w:rsidP="00126F93"/>
          <w:p w:rsidR="00126F93" w:rsidRDefault="00126F93" w:rsidP="00126F93">
            <w:r>
              <w:t>8) осуществлять полноценный подход к психическому и физическому развитию детей через взаимодействие родителя, знающего особенности своего ребёнка, посредством театрализованной деятельности;</w:t>
            </w:r>
          </w:p>
          <w:p w:rsidR="00126F93" w:rsidRDefault="00126F93" w:rsidP="00126F93"/>
          <w:p w:rsidR="00126F93" w:rsidRDefault="00126F93" w:rsidP="00126F93"/>
          <w:p w:rsidR="00106AFA" w:rsidRPr="00610505" w:rsidRDefault="00106AFA" w:rsidP="003747A0">
            <w:pPr>
              <w:spacing w:before="30" w:after="30"/>
              <w:rPr>
                <w:b/>
                <w:bCs/>
              </w:rPr>
            </w:pPr>
          </w:p>
        </w:tc>
      </w:tr>
      <w:tr w:rsidR="00106AFA" w:rsidRPr="00460DE8" w:rsidTr="008B0F93">
        <w:trPr>
          <w:trHeight w:val="1914"/>
        </w:trPr>
        <w:tc>
          <w:tcPr>
            <w:tcW w:w="2887" w:type="dxa"/>
          </w:tcPr>
          <w:p w:rsidR="00106AFA" w:rsidRPr="000C6D29" w:rsidRDefault="00106AFA" w:rsidP="003747A0">
            <w:pPr>
              <w:spacing w:before="30" w:after="30"/>
              <w:rPr>
                <w:bCs/>
              </w:rPr>
            </w:pPr>
            <w:r w:rsidRPr="000C6D29">
              <w:rPr>
                <w:bCs/>
              </w:rPr>
              <w:lastRenderedPageBreak/>
              <w:t xml:space="preserve">Мероприятия </w:t>
            </w:r>
          </w:p>
        </w:tc>
        <w:tc>
          <w:tcPr>
            <w:tcW w:w="2731" w:type="dxa"/>
          </w:tcPr>
          <w:p w:rsidR="00106AFA" w:rsidRPr="000C6D29" w:rsidRDefault="00106AFA" w:rsidP="003747A0">
            <w:pPr>
              <w:spacing w:before="30" w:after="30"/>
              <w:rPr>
                <w:bCs/>
              </w:rPr>
            </w:pPr>
            <w:r w:rsidRPr="000C6D29">
              <w:rPr>
                <w:bCs/>
              </w:rPr>
              <w:t>Формы работы с детьми</w:t>
            </w:r>
            <w:r w:rsidR="00B148C1" w:rsidRPr="000C6D29">
              <w:rPr>
                <w:bCs/>
              </w:rPr>
              <w:t>:</w:t>
            </w:r>
          </w:p>
          <w:p w:rsidR="00106AFA" w:rsidRPr="000C6D29" w:rsidRDefault="004C4AB8" w:rsidP="003747A0">
            <w:pPr>
              <w:spacing w:before="30" w:after="30"/>
              <w:rPr>
                <w:bCs/>
              </w:rPr>
            </w:pPr>
            <w:r w:rsidRPr="000C6D29">
              <w:rPr>
                <w:bCs/>
              </w:rPr>
              <w:t xml:space="preserve">1. Инсценировка сказок,  </w:t>
            </w:r>
            <w:proofErr w:type="spellStart"/>
            <w:r w:rsidRPr="000C6D29">
              <w:rPr>
                <w:bCs/>
              </w:rPr>
              <w:t>потешек</w:t>
            </w:r>
            <w:proofErr w:type="spellEnd"/>
            <w:r w:rsidRPr="000C6D29">
              <w:rPr>
                <w:bCs/>
              </w:rPr>
              <w:t xml:space="preserve"> по планированию</w:t>
            </w:r>
          </w:p>
          <w:p w:rsidR="004C4AB8" w:rsidRPr="000C6D29" w:rsidRDefault="004C4AB8" w:rsidP="003747A0">
            <w:pPr>
              <w:spacing w:before="30" w:after="30"/>
              <w:rPr>
                <w:bCs/>
              </w:rPr>
            </w:pPr>
            <w:r w:rsidRPr="000C6D29">
              <w:rPr>
                <w:bCs/>
              </w:rPr>
              <w:t>2. Рассматривание иллюстраций</w:t>
            </w:r>
          </w:p>
          <w:p w:rsidR="004C4AB8" w:rsidRPr="000C6D29" w:rsidRDefault="004C4AB8" w:rsidP="004C4AB8">
            <w:pPr>
              <w:spacing w:before="30" w:after="30"/>
              <w:rPr>
                <w:bCs/>
              </w:rPr>
            </w:pPr>
            <w:r w:rsidRPr="000C6D29">
              <w:rPr>
                <w:bCs/>
              </w:rPr>
              <w:t>3. Д.И. «Кого не стало?»</w:t>
            </w:r>
          </w:p>
          <w:p w:rsidR="004C4AB8" w:rsidRDefault="004C4AB8" w:rsidP="004C4AB8">
            <w:pPr>
              <w:spacing w:before="30" w:after="30"/>
              <w:rPr>
                <w:bCs/>
              </w:rPr>
            </w:pPr>
            <w:r w:rsidRPr="000C6D29">
              <w:rPr>
                <w:bCs/>
              </w:rPr>
              <w:t>4. Д.И. «Колобок»</w:t>
            </w:r>
          </w:p>
          <w:p w:rsidR="00726CFB" w:rsidRPr="000C6D29" w:rsidRDefault="00726CFB" w:rsidP="00726CFB">
            <w:pPr>
              <w:spacing w:before="30" w:after="30"/>
              <w:rPr>
                <w:bCs/>
              </w:rPr>
            </w:pPr>
            <w:r>
              <w:rPr>
                <w:bCs/>
              </w:rPr>
              <w:t>5. Лото «В гостях у сказки»</w:t>
            </w:r>
          </w:p>
        </w:tc>
        <w:tc>
          <w:tcPr>
            <w:tcW w:w="3704" w:type="dxa"/>
          </w:tcPr>
          <w:p w:rsidR="00106AFA" w:rsidRPr="000C6D29" w:rsidRDefault="00106AFA" w:rsidP="003747A0">
            <w:pPr>
              <w:spacing w:before="30" w:after="30"/>
              <w:rPr>
                <w:bCs/>
              </w:rPr>
            </w:pPr>
            <w:r w:rsidRPr="000C6D29">
              <w:rPr>
                <w:bCs/>
              </w:rPr>
              <w:t>Формы работы с родителями</w:t>
            </w:r>
          </w:p>
          <w:p w:rsidR="00106AFA" w:rsidRPr="000C6D29" w:rsidRDefault="00106AFA" w:rsidP="003747A0">
            <w:pPr>
              <w:rPr>
                <w:bCs/>
              </w:rPr>
            </w:pPr>
          </w:p>
          <w:p w:rsidR="00106AFA" w:rsidRPr="000C6D29" w:rsidRDefault="00106AFA" w:rsidP="003747A0">
            <w:r w:rsidRPr="000C6D29">
              <w:t>1</w:t>
            </w:r>
            <w:r w:rsidR="004C4AB8" w:rsidRPr="000C6D29">
              <w:t>.  ИКТ с родителями по теме</w:t>
            </w:r>
          </w:p>
          <w:p w:rsidR="004C4AB8" w:rsidRPr="000C6D29" w:rsidRDefault="004C4AB8" w:rsidP="003747A0">
            <w:r w:rsidRPr="000C6D29">
              <w:t>2.   Организация выставки  с участием родителей «Театр для малышей»</w:t>
            </w:r>
          </w:p>
          <w:p w:rsidR="004C4AB8" w:rsidRPr="000C6D29" w:rsidRDefault="004C4AB8" w:rsidP="003747A0">
            <w:r w:rsidRPr="000C6D29">
              <w:t xml:space="preserve">3. Организация </w:t>
            </w:r>
            <w:proofErr w:type="gramStart"/>
            <w:r w:rsidRPr="000C6D29">
              <w:t>выпускного</w:t>
            </w:r>
            <w:proofErr w:type="gramEnd"/>
            <w:r w:rsidRPr="000C6D29">
              <w:t xml:space="preserve"> с участием родителей.</w:t>
            </w:r>
          </w:p>
          <w:p w:rsidR="00106AFA" w:rsidRPr="000C6D29" w:rsidRDefault="004C4AB8" w:rsidP="008B0F93">
            <w:pPr>
              <w:rPr>
                <w:bCs/>
              </w:rPr>
            </w:pPr>
            <w:r w:rsidRPr="000C6D29">
              <w:t>4. Показ театра детьми старшего возраста.</w:t>
            </w:r>
          </w:p>
        </w:tc>
      </w:tr>
      <w:tr w:rsidR="00106AFA" w:rsidRPr="00460DE8" w:rsidTr="008B0F93">
        <w:trPr>
          <w:trHeight w:val="114"/>
        </w:trPr>
        <w:tc>
          <w:tcPr>
            <w:tcW w:w="2887" w:type="dxa"/>
          </w:tcPr>
          <w:p w:rsidR="00106AFA" w:rsidRPr="00610505" w:rsidRDefault="00106AFA" w:rsidP="003747A0">
            <w:pPr>
              <w:spacing w:before="30" w:after="30"/>
              <w:rPr>
                <w:bCs/>
              </w:rPr>
            </w:pPr>
            <w:r w:rsidRPr="00610505">
              <w:rPr>
                <w:bCs/>
              </w:rPr>
              <w:t>Результат</w:t>
            </w:r>
          </w:p>
        </w:tc>
        <w:tc>
          <w:tcPr>
            <w:tcW w:w="6435" w:type="dxa"/>
            <w:gridSpan w:val="2"/>
          </w:tcPr>
          <w:p w:rsidR="00106AFA" w:rsidRPr="00610505" w:rsidRDefault="00106AFA" w:rsidP="003747A0">
            <w:pPr>
              <w:spacing w:before="30" w:after="30"/>
              <w:rPr>
                <w:bCs/>
              </w:rPr>
            </w:pPr>
            <w:r>
              <w:rPr>
                <w:bCs/>
              </w:rPr>
              <w:t>Выпускной из первой младшей группы с участием  и организацией представления родителями</w:t>
            </w:r>
            <w:r w:rsidR="008B0F93">
              <w:rPr>
                <w:bCs/>
              </w:rPr>
              <w:t xml:space="preserve">, детьми подготовительной группы </w:t>
            </w:r>
            <w:r>
              <w:rPr>
                <w:bCs/>
              </w:rPr>
              <w:t>и воспитателями.</w:t>
            </w:r>
            <w:r w:rsidRPr="00610505">
              <w:rPr>
                <w:bCs/>
              </w:rPr>
              <w:t xml:space="preserve"> </w:t>
            </w:r>
          </w:p>
          <w:p w:rsidR="00106AFA" w:rsidRDefault="00106AFA" w:rsidP="00106AFA">
            <w:pPr>
              <w:spacing w:before="30" w:after="30"/>
              <w:rPr>
                <w:bCs/>
              </w:rPr>
            </w:pPr>
          </w:p>
          <w:p w:rsidR="00106AFA" w:rsidRPr="00610505" w:rsidRDefault="00106AFA" w:rsidP="00106AFA">
            <w:pPr>
              <w:spacing w:before="30" w:after="3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106AFA" w:rsidRDefault="00106AFA" w:rsidP="00106AFA">
      <w:pPr>
        <w:spacing w:before="30" w:after="30"/>
        <w:rPr>
          <w:bCs/>
          <w:sz w:val="28"/>
          <w:szCs w:val="28"/>
        </w:rPr>
      </w:pPr>
    </w:p>
    <w:p w:rsidR="00C951F6" w:rsidRDefault="00C951F6" w:rsidP="00106AFA">
      <w:pPr>
        <w:spacing w:before="30" w:after="30"/>
        <w:rPr>
          <w:bCs/>
          <w:sz w:val="28"/>
          <w:szCs w:val="28"/>
        </w:rPr>
      </w:pPr>
    </w:p>
    <w:p w:rsidR="00C951F6" w:rsidRDefault="00C951F6" w:rsidP="00106AFA">
      <w:pPr>
        <w:spacing w:before="30" w:after="30"/>
        <w:rPr>
          <w:bCs/>
          <w:sz w:val="28"/>
          <w:szCs w:val="28"/>
        </w:rPr>
      </w:pPr>
    </w:p>
    <w:p w:rsidR="00C951F6" w:rsidRDefault="00C951F6" w:rsidP="00106AFA">
      <w:pPr>
        <w:spacing w:before="30" w:after="30"/>
        <w:rPr>
          <w:bCs/>
          <w:sz w:val="28"/>
          <w:szCs w:val="28"/>
        </w:rPr>
      </w:pPr>
    </w:p>
    <w:p w:rsidR="00C951F6" w:rsidRDefault="00C951F6" w:rsidP="00106AFA">
      <w:pPr>
        <w:spacing w:before="30" w:after="30"/>
        <w:rPr>
          <w:bCs/>
          <w:sz w:val="28"/>
          <w:szCs w:val="28"/>
        </w:rPr>
      </w:pPr>
    </w:p>
    <w:p w:rsidR="00C951F6" w:rsidRDefault="00C951F6" w:rsidP="00106AFA">
      <w:pPr>
        <w:spacing w:before="30" w:after="30"/>
        <w:rPr>
          <w:bCs/>
          <w:sz w:val="28"/>
          <w:szCs w:val="28"/>
        </w:rPr>
      </w:pPr>
    </w:p>
    <w:p w:rsidR="00C951F6" w:rsidRDefault="00C951F6" w:rsidP="00106AFA">
      <w:pPr>
        <w:spacing w:before="30" w:after="30"/>
        <w:rPr>
          <w:bCs/>
          <w:sz w:val="28"/>
          <w:szCs w:val="28"/>
        </w:rPr>
      </w:pPr>
    </w:p>
    <w:p w:rsidR="00106AFA" w:rsidRDefault="00106AFA" w:rsidP="00106AFA">
      <w:r w:rsidRPr="004E1B5E">
        <w:t xml:space="preserve">Этапы работы: </w:t>
      </w:r>
    </w:p>
    <w:p w:rsidR="00106AFA" w:rsidRPr="004E1B5E" w:rsidRDefault="00106AFA" w:rsidP="00106AFA"/>
    <w:p w:rsidR="00F00733" w:rsidRDefault="00106AFA" w:rsidP="00106AFA">
      <w:r w:rsidRPr="004E1B5E">
        <w:t xml:space="preserve">.Подготовительный:  </w:t>
      </w:r>
    </w:p>
    <w:p w:rsidR="00106AFA" w:rsidRDefault="00F00733" w:rsidP="00106AFA">
      <w:r>
        <w:t xml:space="preserve">1. </w:t>
      </w:r>
      <w:r w:rsidR="00106AFA" w:rsidRPr="004E1B5E">
        <w:t>Изучение данной темы и накопление материала</w:t>
      </w:r>
      <w:proofErr w:type="gramStart"/>
      <w:r w:rsidR="00106AFA" w:rsidRPr="004E1B5E">
        <w:t xml:space="preserve"> .</w:t>
      </w:r>
      <w:proofErr w:type="gramEnd"/>
    </w:p>
    <w:p w:rsidR="000F5BB8" w:rsidRDefault="000F5BB8" w:rsidP="00106AFA"/>
    <w:p w:rsidR="000F5BB8" w:rsidRDefault="00F00733" w:rsidP="00106AFA">
      <w:r>
        <w:t xml:space="preserve">2. </w:t>
      </w:r>
      <w:r w:rsidR="000F5BB8">
        <w:t xml:space="preserve">Изучение темы и подбор </w:t>
      </w:r>
      <w:r>
        <w:t xml:space="preserve"> наглядного </w:t>
      </w:r>
      <w:r w:rsidR="000F5BB8">
        <w:t>материала</w:t>
      </w:r>
    </w:p>
    <w:p w:rsidR="000F5BB8" w:rsidRDefault="00F00733" w:rsidP="00106AFA">
      <w:r>
        <w:t xml:space="preserve">3. </w:t>
      </w:r>
      <w:r w:rsidR="000F5BB8">
        <w:t>Подготовка мультимедийной презентации для педагогического просвещения родителей по теме</w:t>
      </w:r>
      <w:r>
        <w:t>.</w:t>
      </w:r>
    </w:p>
    <w:p w:rsidR="00F00733" w:rsidRDefault="00F00733" w:rsidP="00106AFA">
      <w:r>
        <w:t>4. Подбор и организация домашних заданий для родителей для выставки «Театр своей рукой» для пополнения развивающей среды различными видами театра.</w:t>
      </w:r>
    </w:p>
    <w:p w:rsidR="00F00733" w:rsidRDefault="00F00733" w:rsidP="00106AFA">
      <w:r>
        <w:t>5. Составление планирования на учебный год по театрализованной деятельности и работе с родителями.</w:t>
      </w:r>
    </w:p>
    <w:p w:rsidR="00106AFA" w:rsidRPr="004E1B5E" w:rsidRDefault="00106AFA" w:rsidP="00106AFA"/>
    <w:p w:rsidR="00240FEF" w:rsidRDefault="00106AFA" w:rsidP="00106AFA">
      <w:r w:rsidRPr="004E1B5E">
        <w:t xml:space="preserve">2. Основной:  </w:t>
      </w:r>
    </w:p>
    <w:p w:rsidR="00106AFA" w:rsidRDefault="00106AFA" w:rsidP="00106AFA">
      <w:r w:rsidRPr="004E1B5E">
        <w:t xml:space="preserve"> </w:t>
      </w:r>
      <w:r w:rsidR="00F00733">
        <w:t xml:space="preserve">Реализация планирования </w:t>
      </w:r>
      <w:r w:rsidR="00240FEF">
        <w:t xml:space="preserve">непосредственно </w:t>
      </w:r>
      <w:r w:rsidR="00F00733">
        <w:t>в образовательн</w:t>
      </w:r>
      <w:r w:rsidR="00240FEF">
        <w:t xml:space="preserve">ой </w:t>
      </w:r>
      <w:r w:rsidR="000A162C">
        <w:t xml:space="preserve"> </w:t>
      </w:r>
      <w:r w:rsidR="00F00733">
        <w:t xml:space="preserve"> деятельности </w:t>
      </w:r>
    </w:p>
    <w:p w:rsidR="00F00733" w:rsidRPr="00B148C1" w:rsidRDefault="000A162C" w:rsidP="00F00733">
      <w:r w:rsidRPr="00B148C1">
        <w:t xml:space="preserve">1) </w:t>
      </w:r>
      <w:r w:rsidR="00F00733" w:rsidRPr="00B148C1">
        <w:t>Инсценировки сказок</w:t>
      </w:r>
    </w:p>
    <w:p w:rsidR="00F00733" w:rsidRPr="00B148C1" w:rsidRDefault="00F00733" w:rsidP="00F00733">
      <w:r w:rsidRPr="00B148C1">
        <w:t xml:space="preserve">Сентябрь: Чтение стихов А. </w:t>
      </w:r>
      <w:proofErr w:type="spellStart"/>
      <w:r w:rsidRPr="00B148C1">
        <w:t>Барто</w:t>
      </w:r>
      <w:proofErr w:type="spellEnd"/>
    </w:p>
    <w:p w:rsidR="00F00733" w:rsidRPr="00B148C1" w:rsidRDefault="00F00733" w:rsidP="00F00733">
      <w:r w:rsidRPr="00B148C1">
        <w:t>Октябрь:  «Репка»</w:t>
      </w:r>
    </w:p>
    <w:p w:rsidR="00F00733" w:rsidRPr="00B148C1" w:rsidRDefault="00F00733" w:rsidP="00F00733">
      <w:r w:rsidRPr="00B148C1">
        <w:t>Ноябрь: «Три медведя»</w:t>
      </w:r>
    </w:p>
    <w:p w:rsidR="00F00733" w:rsidRPr="00B148C1" w:rsidRDefault="00F00733" w:rsidP="00F00733">
      <w:r w:rsidRPr="00B148C1">
        <w:t>Декабрь: «Рукавичка»</w:t>
      </w:r>
    </w:p>
    <w:p w:rsidR="00F00733" w:rsidRPr="00B148C1" w:rsidRDefault="00F00733" w:rsidP="00F00733">
      <w:r w:rsidRPr="00B148C1">
        <w:t>Январь: «Козлята и волк»</w:t>
      </w:r>
    </w:p>
    <w:p w:rsidR="00F00733" w:rsidRPr="00B148C1" w:rsidRDefault="00F00733" w:rsidP="00F00733">
      <w:r w:rsidRPr="00B148C1">
        <w:t>Февраль: «Колобок»</w:t>
      </w:r>
    </w:p>
    <w:p w:rsidR="00F00733" w:rsidRPr="00B148C1" w:rsidRDefault="00F00733" w:rsidP="00F00733">
      <w:r w:rsidRPr="00B148C1">
        <w:t xml:space="preserve">Март: </w:t>
      </w:r>
      <w:r w:rsidR="00240FEF" w:rsidRPr="00B148C1">
        <w:t xml:space="preserve">  </w:t>
      </w:r>
      <w:r w:rsidRPr="00B148C1">
        <w:t>«Теремок»</w:t>
      </w:r>
    </w:p>
    <w:p w:rsidR="00F00733" w:rsidRPr="00B148C1" w:rsidRDefault="00F00733" w:rsidP="00F00733">
      <w:r w:rsidRPr="00B148C1">
        <w:t>Апрель: «Курочка ряба»</w:t>
      </w:r>
    </w:p>
    <w:p w:rsidR="00F00733" w:rsidRPr="00B148C1" w:rsidRDefault="00F00733" w:rsidP="00F00733">
      <w:r w:rsidRPr="00B148C1">
        <w:t>Май: «Маша и медведь»</w:t>
      </w:r>
    </w:p>
    <w:p w:rsidR="00F00733" w:rsidRPr="00F00733" w:rsidRDefault="000A162C" w:rsidP="00106AFA">
      <w:pPr>
        <w:rPr>
          <w:sz w:val="28"/>
          <w:szCs w:val="28"/>
        </w:rPr>
      </w:pPr>
      <w:r w:rsidRPr="00B148C1">
        <w:t xml:space="preserve">2) </w:t>
      </w:r>
      <w:r w:rsidR="00240FEF" w:rsidRPr="00B148C1">
        <w:t>Выставка «Театр своей рукой»</w:t>
      </w:r>
    </w:p>
    <w:p w:rsidR="00F00733" w:rsidRPr="004E1B5E" w:rsidRDefault="00F00733" w:rsidP="00106AFA"/>
    <w:p w:rsidR="00F00733" w:rsidRDefault="00106AFA" w:rsidP="00106AFA">
      <w:r w:rsidRPr="004E1B5E">
        <w:t xml:space="preserve">3.   Заключительный: </w:t>
      </w:r>
    </w:p>
    <w:p w:rsidR="00106AFA" w:rsidRDefault="00106AFA" w:rsidP="00106AFA">
      <w:proofErr w:type="gramStart"/>
      <w:r w:rsidRPr="004E1B5E">
        <w:t>Выпускной</w:t>
      </w:r>
      <w:proofErr w:type="gramEnd"/>
      <w:r w:rsidRPr="004E1B5E">
        <w:t xml:space="preserve"> совместно с родителями</w:t>
      </w:r>
    </w:p>
    <w:p w:rsidR="00106AFA" w:rsidRPr="004E1B5E" w:rsidRDefault="00106AFA" w:rsidP="00106AFA">
      <w:r w:rsidRPr="004E1B5E">
        <w:tab/>
      </w:r>
    </w:p>
    <w:p w:rsidR="00B148C1" w:rsidRDefault="00106AFA" w:rsidP="00106AFA">
      <w:r w:rsidRPr="004E1B5E">
        <w:t xml:space="preserve">Предполагаемый результат:    </w:t>
      </w:r>
    </w:p>
    <w:p w:rsidR="00106AFA" w:rsidRDefault="00106AFA" w:rsidP="00106AFA">
      <w:proofErr w:type="gramStart"/>
      <w:r w:rsidRPr="004E1B5E">
        <w:t>Выпускной</w:t>
      </w:r>
      <w:proofErr w:type="gramEnd"/>
      <w:r w:rsidRPr="004E1B5E">
        <w:t xml:space="preserve">  с участием родителей с использованием театрализованного представления.</w:t>
      </w:r>
    </w:p>
    <w:p w:rsidR="00B148C1" w:rsidRPr="004E1B5E" w:rsidRDefault="00B148C1" w:rsidP="00106AFA"/>
    <w:p w:rsidR="00106AFA" w:rsidRPr="004E1B5E" w:rsidRDefault="00106AFA" w:rsidP="00106AFA">
      <w:pPr>
        <w:rPr>
          <w:color w:val="FFCC00"/>
        </w:rPr>
      </w:pPr>
      <w:r w:rsidRPr="004E1B5E">
        <w:t>Планирование дальнейшей работы:</w:t>
      </w:r>
    </w:p>
    <w:p w:rsidR="00106AFA" w:rsidRDefault="00106AFA" w:rsidP="00106AFA">
      <w:r w:rsidRPr="004E1B5E">
        <w:t xml:space="preserve">Пополнить развивающую среду различными видами театра и продолжать работу с ними. </w:t>
      </w:r>
    </w:p>
    <w:p w:rsidR="00106AFA" w:rsidRDefault="00106AFA" w:rsidP="00106AFA"/>
    <w:p w:rsidR="00106AFA" w:rsidRDefault="00106AFA" w:rsidP="00106AFA"/>
    <w:p w:rsidR="00ED6E5E" w:rsidRPr="000C6D29" w:rsidRDefault="00ED6E5E" w:rsidP="00ED6E5E">
      <w:r w:rsidRPr="000C6D29">
        <w:t>Список</w:t>
      </w:r>
      <w:r w:rsidR="000C6D29">
        <w:t xml:space="preserve">  используемой литературы:</w:t>
      </w:r>
    </w:p>
    <w:p w:rsidR="00ED6E5E" w:rsidRPr="000C6D29" w:rsidRDefault="00ED6E5E" w:rsidP="00ED6E5E">
      <w:r w:rsidRPr="000C6D29">
        <w:t xml:space="preserve">1. Губанова Н.Ф. «Театрализованная деятельность дошкольников». Москва, </w:t>
      </w:r>
      <w:proofErr w:type="spellStart"/>
      <w:r w:rsidRPr="000C6D29">
        <w:t>Вако</w:t>
      </w:r>
      <w:proofErr w:type="spellEnd"/>
      <w:r w:rsidRPr="000C6D29">
        <w:t>, 2011</w:t>
      </w:r>
    </w:p>
    <w:p w:rsidR="00ED6E5E" w:rsidRPr="000C6D29" w:rsidRDefault="00ED6E5E" w:rsidP="00ED6E5E">
      <w:r w:rsidRPr="000C6D29">
        <w:t xml:space="preserve">2. </w:t>
      </w:r>
      <w:proofErr w:type="spellStart"/>
      <w:r w:rsidRPr="000C6D29">
        <w:t>Дергунская</w:t>
      </w:r>
      <w:proofErr w:type="spellEnd"/>
      <w:r w:rsidRPr="000C6D29">
        <w:t xml:space="preserve"> В.А. «Проектная деятельность дошкольников», Центр педагогического образования, Москва, 2013.</w:t>
      </w:r>
    </w:p>
    <w:p w:rsidR="00ED6E5E" w:rsidRPr="000C6D29" w:rsidRDefault="00ED6E5E">
      <w:r w:rsidRPr="000C6D29">
        <w:t xml:space="preserve">3. Киселева Л.С., Данилина Т.А.,  </w:t>
      </w:r>
      <w:proofErr w:type="spellStart"/>
      <w:r w:rsidRPr="000C6D29">
        <w:t>Лагода</w:t>
      </w:r>
      <w:proofErr w:type="spellEnd"/>
      <w:r w:rsidRPr="000C6D29">
        <w:t xml:space="preserve"> Т.С.. «Проектный метод в деятельности дошкольного </w:t>
      </w:r>
      <w:proofErr w:type="spellStart"/>
      <w:r w:rsidRPr="000C6D29">
        <w:t>учереждения</w:t>
      </w:r>
      <w:proofErr w:type="spellEnd"/>
      <w:r w:rsidRPr="000C6D29">
        <w:t xml:space="preserve"> » АРКТИ 2006</w:t>
      </w:r>
      <w:r w:rsidR="000C6D29">
        <w:t>.</w:t>
      </w:r>
    </w:p>
    <w:p w:rsidR="000C6D29" w:rsidRPr="000C6D29" w:rsidRDefault="00ED6E5E" w:rsidP="000C6D29">
      <w:pPr>
        <w:shd w:val="clear" w:color="auto" w:fill="FFFFFF"/>
        <w:autoSpaceDE w:val="0"/>
      </w:pPr>
      <w:r w:rsidRPr="000C6D29">
        <w:t xml:space="preserve">4. </w:t>
      </w:r>
      <w:r w:rsidR="000C6D29" w:rsidRPr="000C6D29">
        <w:t xml:space="preserve">Примерная образовательная программа дошкольного образования «От рождения до школы»/ Под ред. Н.Е. </w:t>
      </w:r>
      <w:proofErr w:type="spellStart"/>
      <w:r w:rsidR="000C6D29" w:rsidRPr="000C6D29">
        <w:t>Веракса</w:t>
      </w:r>
      <w:proofErr w:type="spellEnd"/>
      <w:r w:rsidR="000C6D29" w:rsidRPr="000C6D29">
        <w:t>, Т.С. Комаровой, М.А. Васильевой.  Волгоград 2010.</w:t>
      </w:r>
    </w:p>
    <w:p w:rsidR="00851977" w:rsidRPr="000C6D29" w:rsidRDefault="00851977" w:rsidP="00ED6E5E"/>
    <w:sectPr w:rsidR="00851977" w:rsidRPr="000C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83"/>
    <w:rsid w:val="000A162C"/>
    <w:rsid w:val="000C6D29"/>
    <w:rsid w:val="000F5BB8"/>
    <w:rsid w:val="00106AFA"/>
    <w:rsid w:val="00126F93"/>
    <w:rsid w:val="00240FEF"/>
    <w:rsid w:val="002E5DF5"/>
    <w:rsid w:val="00371005"/>
    <w:rsid w:val="00417CBC"/>
    <w:rsid w:val="004C4AB8"/>
    <w:rsid w:val="004C5B83"/>
    <w:rsid w:val="00544ECF"/>
    <w:rsid w:val="00553433"/>
    <w:rsid w:val="00726CFB"/>
    <w:rsid w:val="00851977"/>
    <w:rsid w:val="008B0F93"/>
    <w:rsid w:val="00B148C1"/>
    <w:rsid w:val="00C951F6"/>
    <w:rsid w:val="00E37390"/>
    <w:rsid w:val="00ED6E5E"/>
    <w:rsid w:val="00F0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19</cp:revision>
  <cp:lastPrinted>2015-06-03T16:32:00Z</cp:lastPrinted>
  <dcterms:created xsi:type="dcterms:W3CDTF">2015-03-10T15:10:00Z</dcterms:created>
  <dcterms:modified xsi:type="dcterms:W3CDTF">2015-06-10T15:21:00Z</dcterms:modified>
</cp:coreProperties>
</file>