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15" w:rsidRPr="00021203" w:rsidRDefault="00810641" w:rsidP="00196315">
      <w:pPr>
        <w:spacing w:after="0" w:line="240" w:lineRule="auto"/>
        <w:rPr>
          <w:rFonts w:ascii="Times New Roman" w:hAnsi="Times New Roman" w:cs="Times New Roman"/>
          <w:color w:val="060606"/>
          <w:sz w:val="28"/>
          <w:szCs w:val="28"/>
        </w:rPr>
      </w:pPr>
      <w:r w:rsidRPr="00021203">
        <w:rPr>
          <w:rFonts w:ascii="Times New Roman" w:hAnsi="Times New Roman" w:cs="Times New Roman"/>
          <w:color w:val="060606"/>
          <w:sz w:val="28"/>
          <w:szCs w:val="28"/>
        </w:rPr>
        <w:t xml:space="preserve">       </w:t>
      </w:r>
    </w:p>
    <w:p w:rsidR="00021203" w:rsidRPr="00011C87" w:rsidRDefault="00196315" w:rsidP="001963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60606"/>
          <w:sz w:val="28"/>
          <w:szCs w:val="28"/>
          <w:shd w:val="clear" w:color="auto" w:fill="FFFFFF"/>
        </w:rPr>
      </w:pPr>
      <w:r w:rsidRPr="00011C87">
        <w:rPr>
          <w:rFonts w:ascii="Times New Roman" w:hAnsi="Times New Roman" w:cs="Times New Roman"/>
          <w:b/>
          <w:bCs/>
          <w:color w:val="060606"/>
          <w:sz w:val="28"/>
          <w:szCs w:val="28"/>
          <w:shd w:val="clear" w:color="auto" w:fill="FFFFFF"/>
        </w:rPr>
        <w:t>«Игра – как средство нравственного развития у детей</w:t>
      </w:r>
      <w:r w:rsidR="00021203" w:rsidRPr="00011C87">
        <w:rPr>
          <w:rFonts w:ascii="Times New Roman" w:hAnsi="Times New Roman" w:cs="Times New Roman"/>
          <w:b/>
          <w:bCs/>
          <w:color w:val="060606"/>
          <w:sz w:val="28"/>
          <w:szCs w:val="28"/>
          <w:shd w:val="clear" w:color="auto" w:fill="FFFFFF"/>
        </w:rPr>
        <w:t xml:space="preserve"> </w:t>
      </w:r>
    </w:p>
    <w:p w:rsidR="00196315" w:rsidRPr="00011C87" w:rsidRDefault="00196315" w:rsidP="001963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60606"/>
          <w:sz w:val="28"/>
          <w:szCs w:val="28"/>
          <w:shd w:val="clear" w:color="auto" w:fill="FFFFFF"/>
        </w:rPr>
      </w:pPr>
      <w:r w:rsidRPr="00011C87">
        <w:rPr>
          <w:rFonts w:ascii="Times New Roman" w:hAnsi="Times New Roman" w:cs="Times New Roman"/>
          <w:b/>
          <w:bCs/>
          <w:color w:val="060606"/>
          <w:sz w:val="28"/>
          <w:szCs w:val="28"/>
          <w:shd w:val="clear" w:color="auto" w:fill="FFFFFF"/>
        </w:rPr>
        <w:t xml:space="preserve"> дошкольного возраста ».</w:t>
      </w:r>
    </w:p>
    <w:p w:rsidR="00AB1D4B" w:rsidRPr="00011C87" w:rsidRDefault="00AB1D4B" w:rsidP="00196315">
      <w:pPr>
        <w:spacing w:after="0" w:line="240" w:lineRule="auto"/>
        <w:rPr>
          <w:rFonts w:ascii="Times New Roman" w:hAnsi="Times New Roman" w:cs="Times New Roman"/>
          <w:b/>
          <w:color w:val="060606"/>
          <w:sz w:val="28"/>
          <w:szCs w:val="28"/>
        </w:rPr>
      </w:pPr>
    </w:p>
    <w:p w:rsidR="00AB1D4B" w:rsidRPr="00021203" w:rsidRDefault="00810641" w:rsidP="00196315">
      <w:pPr>
        <w:spacing w:after="0" w:line="240" w:lineRule="auto"/>
        <w:rPr>
          <w:rFonts w:ascii="Times New Roman" w:hAnsi="Times New Roman" w:cs="Times New Roman"/>
          <w:color w:val="060606"/>
          <w:sz w:val="28"/>
          <w:szCs w:val="28"/>
        </w:rPr>
      </w:pPr>
      <w:r w:rsidRPr="00021203">
        <w:rPr>
          <w:rFonts w:ascii="Times New Roman" w:hAnsi="Times New Roman" w:cs="Times New Roman"/>
          <w:color w:val="060606"/>
          <w:sz w:val="28"/>
          <w:szCs w:val="28"/>
        </w:rPr>
        <w:t xml:space="preserve">     </w:t>
      </w:r>
      <w:r w:rsidR="00AB1D4B" w:rsidRPr="00021203">
        <w:rPr>
          <w:rFonts w:ascii="Times New Roman" w:hAnsi="Times New Roman" w:cs="Times New Roman"/>
          <w:color w:val="060606"/>
          <w:sz w:val="28"/>
          <w:szCs w:val="28"/>
        </w:rPr>
        <w:t xml:space="preserve">Одной из важных составляющих развития государства является нравственное воспитание детей. Педагоги имеют возможность влиять на воспитание ребенка. И поэтому целью педагогов и родителей является оградить малыша от мира жестокости и грубости, познакомить ребенка с принципами морали и этики, формировать нравственные представления и понятия. Нравственное воспитание - процесс, направленный на формирование и развитие целостной личности ребенка. Задача нравственного воспитания состоит в том, чтобы социально необходимые требования общества педагоги превратили во внутренние стимулы личности каждого ребенка, такие, как долг, честь, совесть, достоинство. </w:t>
      </w:r>
    </w:p>
    <w:p w:rsidR="00AB1D4B" w:rsidRPr="00021203" w:rsidRDefault="00AB1D4B" w:rsidP="00196315">
      <w:pPr>
        <w:spacing w:after="0" w:line="240" w:lineRule="auto"/>
        <w:rPr>
          <w:rFonts w:ascii="Times New Roman" w:hAnsi="Times New Roman" w:cs="Times New Roman"/>
          <w:color w:val="060606"/>
          <w:sz w:val="28"/>
          <w:szCs w:val="28"/>
        </w:rPr>
      </w:pPr>
      <w:r w:rsidRPr="00021203">
        <w:rPr>
          <w:rFonts w:ascii="Times New Roman" w:hAnsi="Times New Roman" w:cs="Times New Roman"/>
          <w:color w:val="060606"/>
          <w:sz w:val="28"/>
          <w:szCs w:val="28"/>
        </w:rPr>
        <w:t xml:space="preserve">    Дошкольное детство - это период усвоения норм морали и социальных способов поведения. Когда ребёнок начинает активную жизнь в человеческом обществе, он сталкивается с множеством проблем и трудностей. Они связаны не только с тем, что он ещё мало знает об этом мире, а должен и хочет его познать. И не только физически жить, но хорошо, комфортно чувствовать себя среди людей и развиваться,</w:t>
      </w:r>
      <w:r w:rsidR="00196315" w:rsidRPr="00021203">
        <w:rPr>
          <w:rFonts w:ascii="Times New Roman" w:hAnsi="Times New Roman" w:cs="Times New Roman"/>
          <w:color w:val="060606"/>
          <w:sz w:val="28"/>
          <w:szCs w:val="28"/>
        </w:rPr>
        <w:t xml:space="preserve"> </w:t>
      </w:r>
      <w:r w:rsidRPr="00021203">
        <w:rPr>
          <w:rFonts w:ascii="Times New Roman" w:hAnsi="Times New Roman" w:cs="Times New Roman"/>
          <w:color w:val="060606"/>
          <w:sz w:val="28"/>
          <w:szCs w:val="28"/>
        </w:rPr>
        <w:t xml:space="preserve">совершенствоваться. А для этого важно понять, как люди общаются друг с другом, что они ценят, что порицают, за что хвалят, а за что </w:t>
      </w:r>
      <w:proofErr w:type="gramStart"/>
      <w:r w:rsidRPr="00021203">
        <w:rPr>
          <w:rFonts w:ascii="Times New Roman" w:hAnsi="Times New Roman" w:cs="Times New Roman"/>
          <w:color w:val="060606"/>
          <w:sz w:val="28"/>
          <w:szCs w:val="28"/>
        </w:rPr>
        <w:t>ругают</w:t>
      </w:r>
      <w:proofErr w:type="gramEnd"/>
      <w:r w:rsidRPr="00021203">
        <w:rPr>
          <w:rFonts w:ascii="Times New Roman" w:hAnsi="Times New Roman" w:cs="Times New Roman"/>
          <w:color w:val="060606"/>
          <w:sz w:val="28"/>
          <w:szCs w:val="28"/>
        </w:rPr>
        <w:t xml:space="preserve"> или даже наказывают. Основные проблемы, связанные с нравственным воспитанием – это формирование коллективных взаимоотношений, дружелюбия, гуманности, трудолюбия, активности. Решению этих вопросов в наибольшей степени способствует игра, которая является основным видом деятельности детей. Таким образом, игровая деятельность имеет большое значение для всестороннего развития ребенка, в том числе для нравственного воспитания.    </w:t>
      </w:r>
    </w:p>
    <w:p w:rsidR="00864582" w:rsidRPr="00021203" w:rsidRDefault="00AB1D4B" w:rsidP="00196315">
      <w:pPr>
        <w:spacing w:after="0" w:line="240" w:lineRule="auto"/>
        <w:rPr>
          <w:rFonts w:ascii="Times New Roman" w:hAnsi="Times New Roman" w:cs="Times New Roman"/>
          <w:color w:val="060606"/>
          <w:sz w:val="28"/>
          <w:szCs w:val="28"/>
        </w:rPr>
      </w:pPr>
      <w:r w:rsidRPr="00021203">
        <w:rPr>
          <w:rFonts w:ascii="Times New Roman" w:hAnsi="Times New Roman" w:cs="Times New Roman"/>
          <w:color w:val="060606"/>
          <w:sz w:val="28"/>
          <w:szCs w:val="28"/>
        </w:rPr>
        <w:t xml:space="preserve">    Игра – самая привлекательная деятельность для детей дошкольного возраста. Ее привлекательность объясняется тем, что в игре ребенок испытывает субъективное внутреннее ощущение свободы, подвластности ему вещей, действий, отношений. В игре ребенок получает знания об окружающем мире, в ней ярко развиваются потребности детей в общении.         Игра – подлинная социальная практика для ребенка, его реальная жизнь в обществе сверстников. Игра – отражение жизни, которое создается ребенком, действия детей всегда реальны, их чувства и переживания являются подлинными, искренними. Она как важная деятельность ребенка, должна выполнять воспитательные  функции. Игра имеет значение не только для умственного развития ребенка, но и для развития его личности: принимая на себя в игре различные роли, воссоздавая поступки людей, ребенок проникается их чувствами и целями, сопереживает им, начинает ориентироваться в отношениях между людьми. Зачастую игра используется в целях всестороннего воспитания и формирования нравственной стороны личности, она позволяет лучше понять и глубже пережить эту действительность, позволяет воспитывать высокие человеческие качества. </w:t>
      </w:r>
      <w:r w:rsidRPr="00021203">
        <w:rPr>
          <w:rFonts w:ascii="Times New Roman" w:hAnsi="Times New Roman" w:cs="Times New Roman"/>
          <w:color w:val="060606"/>
          <w:sz w:val="28"/>
          <w:szCs w:val="28"/>
        </w:rPr>
        <w:lastRenderedPageBreak/>
        <w:t>Большое влияние оказывает игра и на развитие способности взаимодействовать с другими людьми. Во-первых, воссоздавая в игре взаимодействие взрослых, ребенок осваивает правила этого взаимодействия, во- вторых, в совместной игре со сверстниками он приобретает опыт взаимопонимания, учится пояснять свои действия и намерения, согласовывать их с другими детьми, т.е. развивается коммуникативная функция его речи. Именно в игре дети впервые вступают в общение со сверстниками. Их объединяет единая цель, совместные усилия к ее достижению, общие интересы и переживания</w:t>
      </w:r>
      <w:r w:rsidR="00196315" w:rsidRPr="00021203">
        <w:rPr>
          <w:rFonts w:ascii="Times New Roman" w:hAnsi="Times New Roman" w:cs="Times New Roman"/>
          <w:color w:val="060606"/>
          <w:sz w:val="28"/>
          <w:szCs w:val="28"/>
        </w:rPr>
        <w:t>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bCs/>
          <w:color w:val="060606"/>
          <w:sz w:val="28"/>
          <w:szCs w:val="28"/>
          <w:lang w:eastAsia="ru-RU"/>
        </w:rPr>
        <w:t>Сюжетно-ролевые игры</w:t>
      </w: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имеют следующие структурные компоненты</w:t>
      </w:r>
      <w:r w:rsidR="00021203"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: </w:t>
      </w: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Сюжет - то есть действительность, которую отражают дети в своих играх. Обычно они воспроизводят сцены из семейного быта и трудовой деятельности. При этом, каждому дошкольному возрасту свойственно воспроизводить разные стороны действительности внутри одного и того же сюжета (от сосредоточения на выполнении действия до отражения сложных социальных отношений).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Содержание - тот момент, который выделяет ребенок, как основной в деятельности взрослых.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На протяжении дошкольного детства происходит усложнение, как сюжета, так и содержания игры.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   В ходе сюжетно-ролевых игр дошкольник берет на себя определенные роли и подчиняется правилам, требуя и от других детей их соблюдения. Учитывая данную особенность сюжетно-ролевых игр, взрослому важно грамотно руководить игрой детей, чтобы донести до них нравственные нормы поведения и правила, которые воспроизводятся детьми в процессе игровой деятельности.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    </w:t>
      </w:r>
      <w:r w:rsidRPr="00021203">
        <w:rPr>
          <w:rFonts w:ascii="Times New Roman" w:eastAsia="Times New Roman" w:hAnsi="Times New Roman" w:cs="Times New Roman"/>
          <w:bCs/>
          <w:color w:val="060606"/>
          <w:sz w:val="28"/>
          <w:szCs w:val="28"/>
          <w:lang w:eastAsia="ru-RU"/>
        </w:rPr>
        <w:t>Дидактические игры</w:t>
      </w: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- это специфическая и содержательная для детей деятельность. Данный вид игры имеет готовый игровой материал, замысел и правила, т.е. дидактические  </w:t>
      </w:r>
      <w:proofErr w:type="gramStart"/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игры</w:t>
      </w:r>
      <w:proofErr w:type="gramEnd"/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применяются в педагогическом процессе (в отличие от сюжетно-ролевых, которые имеют спонтанный характер). Дидактические игры имеют цель, т.е. эта игра направлена на получение конкретного результата.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Цель имеет два аспекта:</w:t>
      </w:r>
    </w:p>
    <w:p w:rsidR="00196315" w:rsidRPr="00196315" w:rsidRDefault="00196315" w:rsidP="00196315">
      <w:pPr>
        <w:numPr>
          <w:ilvl w:val="0"/>
          <w:numId w:val="1"/>
        </w:numPr>
        <w:spacing w:after="0" w:line="240" w:lineRule="auto"/>
        <w:ind w:left="796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Познавательное развитие -  то, чему мы должны научить ребенка.</w:t>
      </w:r>
    </w:p>
    <w:p w:rsidR="00196315" w:rsidRPr="00196315" w:rsidRDefault="00196315" w:rsidP="00196315">
      <w:pPr>
        <w:numPr>
          <w:ilvl w:val="0"/>
          <w:numId w:val="1"/>
        </w:numPr>
        <w:spacing w:after="0" w:line="240" w:lineRule="auto"/>
        <w:ind w:left="796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Воспитательный процесс - это т</w:t>
      </w:r>
      <w:r w:rsidR="00021203"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е способы сотрудничества, форм </w:t>
      </w: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общения и отношения к другим людям, которые следует привить детям.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Цель дидактической игры направлена на развитие определенных психических процессов, способностей, развитие сочувствия, вежливости, чуткости.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Игровой замысел представляет собой игровую ситуацию, в которую вводится ребенок, и которую он воспринимает как свою. Во всех случаях замысел игры реализуется в игровых действиях, которые предлагаются ребенку, чтобы игра состоялась.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lastRenderedPageBreak/>
        <w:t>Важной особенностью игры являются игровые правила, которые доносят до сознания детей ее замысел, игровые действия и обучающую задачу.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Взрослый организует игру и направляет ее - он помогает преодолевать затруднения, оценивает действия ребенка.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bCs/>
          <w:color w:val="060606"/>
          <w:sz w:val="28"/>
          <w:szCs w:val="28"/>
          <w:lang w:eastAsia="ru-RU"/>
        </w:rPr>
        <w:t>Дидактические игры</w:t>
      </w: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являются осмысленной для ребенка деятельностью, в которую он охотно включается. Полученный социальный опыт становится его личным достоянием, так как его можно применить и в других условиях.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Игра должна давать ребенку возможность применять на практике то, что ему знакомо и побуждать к усвоению нового.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Среди дидактических игр можно выделить:</w:t>
      </w:r>
    </w:p>
    <w:p w:rsidR="00196315" w:rsidRPr="00196315" w:rsidRDefault="00196315" w:rsidP="00196315">
      <w:pPr>
        <w:numPr>
          <w:ilvl w:val="0"/>
          <w:numId w:val="2"/>
        </w:numPr>
        <w:spacing w:after="0" w:line="240" w:lineRule="auto"/>
        <w:ind w:left="870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игры, направленные на развитие гу</w:t>
      </w:r>
      <w:r w:rsidR="00021203"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манных, нравственных отношений,  </w:t>
      </w: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волевых качеств личности, которые выражаются в поступках и действиях.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   </w:t>
      </w:r>
      <w:r w:rsidRPr="00021203">
        <w:rPr>
          <w:rFonts w:ascii="Times New Roman" w:eastAsia="Times New Roman" w:hAnsi="Times New Roman" w:cs="Times New Roman"/>
          <w:bCs/>
          <w:color w:val="060606"/>
          <w:sz w:val="28"/>
          <w:szCs w:val="28"/>
          <w:lang w:eastAsia="ru-RU"/>
        </w:rPr>
        <w:t>Подвижные игры</w:t>
      </w: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направлены на укрепление здоровья, улучшение общей физической подготовленности детей, удовлетворении их биологической потребности в движениях.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  Отличительная черта подвижных игр - их эмоциональность</w:t>
      </w:r>
      <w:proofErr w:type="gramStart"/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.</w:t>
      </w:r>
      <w:proofErr w:type="gramEnd"/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Подвижные игры должны содержать интересные двигательные задания, игровые образы, неожиданные ситуации. Существуют подвижные игры, направленные на развитие ловкости, координации движения, скорости и т.д.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  </w:t>
      </w:r>
      <w:r w:rsidRPr="00021203">
        <w:rPr>
          <w:rFonts w:ascii="Times New Roman" w:eastAsia="Times New Roman" w:hAnsi="Times New Roman" w:cs="Times New Roman"/>
          <w:bCs/>
          <w:color w:val="060606"/>
          <w:sz w:val="28"/>
          <w:szCs w:val="28"/>
          <w:lang w:eastAsia="ru-RU"/>
        </w:rPr>
        <w:t>Театрализованные игры</w:t>
      </w: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- делают возможным знакомство дошкольника с окружающим миром через образы, краски, звуки. Зрелищность вызывает радость, а сказочность образов усиливает привлекательность игры.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Театрализованные игры делят на режиссерские и игры-драматизации.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   </w:t>
      </w:r>
      <w:r w:rsidRPr="00021203">
        <w:rPr>
          <w:rFonts w:ascii="Times New Roman" w:eastAsia="Times New Roman" w:hAnsi="Times New Roman" w:cs="Times New Roman"/>
          <w:bCs/>
          <w:color w:val="060606"/>
          <w:sz w:val="28"/>
          <w:szCs w:val="28"/>
          <w:lang w:eastAsia="ru-RU"/>
        </w:rPr>
        <w:t>К режиссерским играм</w:t>
      </w: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 относят настольный театр, теневой театр. Тут ребенок или взрослый не является действующим лицом, а создает сцены, ведет роль игрушечного персонажа - объемного или плоскостного. Он действует за него, изображает его интонацией, мимикой.</w:t>
      </w:r>
    </w:p>
    <w:p w:rsidR="00196315" w:rsidRPr="00196315" w:rsidRDefault="00196315" w:rsidP="00196315">
      <w:pPr>
        <w:spacing w:after="0" w:line="240" w:lineRule="auto"/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</w:pP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Участвуя в </w:t>
      </w:r>
      <w:r w:rsidRPr="00021203">
        <w:rPr>
          <w:rFonts w:ascii="Times New Roman" w:eastAsia="Times New Roman" w:hAnsi="Times New Roman" w:cs="Times New Roman"/>
          <w:bCs/>
          <w:color w:val="060606"/>
          <w:sz w:val="28"/>
          <w:szCs w:val="28"/>
          <w:lang w:eastAsia="ru-RU"/>
        </w:rPr>
        <w:t>играх-драматизациях</w:t>
      </w:r>
      <w:r w:rsidRPr="00021203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, ребенок как бы входит в образ, перевоплощается в него, живет его жизнью.</w:t>
      </w:r>
    </w:p>
    <w:p w:rsidR="00196315" w:rsidRPr="00021203" w:rsidRDefault="00021203" w:rsidP="00196315">
      <w:pPr>
        <w:pStyle w:val="c0"/>
        <w:spacing w:before="0" w:beforeAutospacing="0" w:after="0" w:afterAutospacing="0"/>
        <w:rPr>
          <w:color w:val="060606"/>
          <w:sz w:val="28"/>
          <w:szCs w:val="28"/>
        </w:rPr>
      </w:pPr>
      <w:r w:rsidRPr="00021203">
        <w:rPr>
          <w:rFonts w:eastAsiaTheme="minorHAnsi"/>
          <w:color w:val="060606"/>
          <w:sz w:val="28"/>
          <w:szCs w:val="28"/>
          <w:lang w:eastAsia="en-US"/>
        </w:rPr>
        <w:t xml:space="preserve">     </w:t>
      </w:r>
      <w:r w:rsidR="00196315" w:rsidRPr="00021203">
        <w:rPr>
          <w:rStyle w:val="c1"/>
          <w:bCs/>
          <w:color w:val="060606"/>
          <w:sz w:val="28"/>
          <w:szCs w:val="28"/>
        </w:rPr>
        <w:t>Нравственные чувства формируются у детей в процессе взаимоотношений их с взрослыми и сверстниками.</w:t>
      </w:r>
      <w:r w:rsidR="00196315" w:rsidRPr="00021203">
        <w:rPr>
          <w:rStyle w:val="c1"/>
          <w:color w:val="060606"/>
          <w:sz w:val="28"/>
          <w:szCs w:val="28"/>
        </w:rPr>
        <w:t> Уже в раннем детстве ребенок усваивает элементы нравственного поведения, простейшие правила общения с окружающими. В два-три года ребенок способен проявлять элементарные чувства отзывчивости, доброжелательности, уважения. Если ребенка правильно воспитывать, он старается вести себя так, чтобы заслужить одобрение близких. В три-четыре года ребенку доступны несложные формы организации поведения: не разговаривать громко, не толкать прохожих. Пятилетние дети учатся оценивать свои и чужие поступки, поэтому важно формировать в них восприимчивость к положительным примерам и отрицательное отношение к плохим. У них появляются оценочные суждения о собственном поведении «я вел себя хорошо», «своим поступком я огорчил маму».</w:t>
      </w:r>
    </w:p>
    <w:p w:rsidR="00196315" w:rsidRPr="00021203" w:rsidRDefault="00196315" w:rsidP="00196315">
      <w:pPr>
        <w:pStyle w:val="c0"/>
        <w:spacing w:before="0" w:beforeAutospacing="0" w:after="0" w:afterAutospacing="0"/>
        <w:rPr>
          <w:color w:val="060606"/>
          <w:sz w:val="28"/>
          <w:szCs w:val="28"/>
        </w:rPr>
      </w:pPr>
      <w:r w:rsidRPr="00021203">
        <w:rPr>
          <w:rStyle w:val="c1"/>
          <w:color w:val="060606"/>
          <w:sz w:val="28"/>
          <w:szCs w:val="28"/>
        </w:rPr>
        <w:lastRenderedPageBreak/>
        <w:t>Движущей силой в преодолении поведения, не соответствующего нравственной норме, является противоречие между представлением ребенка о себе как хорошем и квалификации своего поступка как плохого.</w:t>
      </w:r>
    </w:p>
    <w:p w:rsidR="00196315" w:rsidRPr="00021203" w:rsidRDefault="00196315" w:rsidP="00196315">
      <w:pPr>
        <w:pStyle w:val="c0"/>
        <w:spacing w:before="0" w:beforeAutospacing="0" w:after="0" w:afterAutospacing="0"/>
        <w:rPr>
          <w:rStyle w:val="c1"/>
          <w:color w:val="060606"/>
          <w:sz w:val="28"/>
          <w:szCs w:val="28"/>
        </w:rPr>
      </w:pPr>
      <w:r w:rsidRPr="00021203">
        <w:rPr>
          <w:rStyle w:val="c1"/>
          <w:color w:val="060606"/>
          <w:sz w:val="28"/>
          <w:szCs w:val="28"/>
        </w:rPr>
        <w:t>    К концу дошкольного возраста появляется еще более высокая осознанность поступков. В этот период важно формировать у дошкольника критическое отношение к тому, что не дозволено.  Для того</w:t>
      </w:r>
      <w:proofErr w:type="gramStart"/>
      <w:r w:rsidRPr="00021203">
        <w:rPr>
          <w:rStyle w:val="c1"/>
          <w:color w:val="060606"/>
          <w:sz w:val="28"/>
          <w:szCs w:val="28"/>
        </w:rPr>
        <w:t>,</w:t>
      </w:r>
      <w:proofErr w:type="gramEnd"/>
      <w:r w:rsidRPr="00021203">
        <w:rPr>
          <w:rStyle w:val="c1"/>
          <w:color w:val="060606"/>
          <w:sz w:val="28"/>
          <w:szCs w:val="28"/>
        </w:rPr>
        <w:t xml:space="preserve"> чтобы нравственные привычки стали нормой, важно создать оптимальные условия для упражнения ребенка в моральных поступках. Тогда нравственные действия, повторяясь ежедневно, из </w:t>
      </w:r>
      <w:proofErr w:type="gramStart"/>
      <w:r w:rsidRPr="00021203">
        <w:rPr>
          <w:rStyle w:val="c1"/>
          <w:color w:val="060606"/>
          <w:sz w:val="28"/>
          <w:szCs w:val="28"/>
        </w:rPr>
        <w:t>обязательных</w:t>
      </w:r>
      <w:proofErr w:type="gramEnd"/>
      <w:r w:rsidRPr="00021203">
        <w:rPr>
          <w:rStyle w:val="c1"/>
          <w:color w:val="060606"/>
          <w:sz w:val="28"/>
          <w:szCs w:val="28"/>
        </w:rPr>
        <w:t>, совершаемых под влиянием взрослого, превратятся постепенно в привычные, вытекающие из внутренней необходимости поступать именно так, а не иначе. Следовательно, полезно упражнять ребенка в выполнении правил и в естественных, и в специально создаваемых ситуациях</w:t>
      </w:r>
      <w:proofErr w:type="gramStart"/>
      <w:r w:rsidRPr="00021203">
        <w:rPr>
          <w:rStyle w:val="c1"/>
          <w:color w:val="060606"/>
          <w:sz w:val="28"/>
          <w:szCs w:val="28"/>
        </w:rPr>
        <w:t xml:space="preserve"> ,</w:t>
      </w:r>
      <w:proofErr w:type="gramEnd"/>
      <w:r w:rsidRPr="00021203">
        <w:rPr>
          <w:rStyle w:val="c1"/>
          <w:color w:val="060606"/>
          <w:sz w:val="28"/>
          <w:szCs w:val="28"/>
        </w:rPr>
        <w:t>т.е игре.</w:t>
      </w:r>
    </w:p>
    <w:p w:rsidR="00196315" w:rsidRPr="00021203" w:rsidRDefault="00021203" w:rsidP="00196315">
      <w:pPr>
        <w:pStyle w:val="c0"/>
        <w:spacing w:before="0" w:beforeAutospacing="0" w:after="0" w:afterAutospacing="0"/>
        <w:rPr>
          <w:color w:val="060606"/>
          <w:sz w:val="28"/>
          <w:szCs w:val="28"/>
        </w:rPr>
      </w:pPr>
      <w:r w:rsidRPr="00021203">
        <w:rPr>
          <w:color w:val="060606"/>
          <w:sz w:val="28"/>
          <w:szCs w:val="28"/>
        </w:rPr>
        <w:t xml:space="preserve">   </w:t>
      </w:r>
      <w:r w:rsidR="00196315" w:rsidRPr="00021203">
        <w:rPr>
          <w:rStyle w:val="apple-converted-space"/>
          <w:color w:val="060606"/>
          <w:sz w:val="28"/>
          <w:szCs w:val="28"/>
        </w:rPr>
        <w:t> </w:t>
      </w:r>
      <w:r w:rsidR="00196315" w:rsidRPr="00021203">
        <w:rPr>
          <w:rStyle w:val="c1"/>
          <w:bCs/>
          <w:color w:val="060606"/>
          <w:sz w:val="28"/>
          <w:szCs w:val="28"/>
        </w:rPr>
        <w:t>Нравственному развитию должна отводиться ведущая роль в процессе первоначального становления личности старшего дошкольника.</w:t>
      </w:r>
      <w:r w:rsidR="00196315" w:rsidRPr="00021203">
        <w:rPr>
          <w:rStyle w:val="c1"/>
          <w:color w:val="060606"/>
          <w:sz w:val="28"/>
          <w:szCs w:val="28"/>
        </w:rPr>
        <w:t> Чтобы наше подрастающее поколение выросло открытым для общества, умеющее работать в дружном  коллективе, выполняя общую цель, на благо себя и других.</w:t>
      </w:r>
    </w:p>
    <w:p w:rsidR="00196315" w:rsidRPr="00021203" w:rsidRDefault="00021203" w:rsidP="00196315">
      <w:pPr>
        <w:pStyle w:val="c0"/>
        <w:spacing w:before="0" w:beforeAutospacing="0" w:after="0" w:afterAutospacing="0"/>
        <w:rPr>
          <w:color w:val="060606"/>
          <w:sz w:val="28"/>
          <w:szCs w:val="28"/>
        </w:rPr>
      </w:pPr>
      <w:r w:rsidRPr="00021203">
        <w:rPr>
          <w:rStyle w:val="c1"/>
          <w:color w:val="060606"/>
          <w:sz w:val="28"/>
          <w:szCs w:val="28"/>
        </w:rPr>
        <w:t xml:space="preserve">    </w:t>
      </w:r>
      <w:r w:rsidR="00196315" w:rsidRPr="00021203">
        <w:rPr>
          <w:rStyle w:val="c1"/>
          <w:color w:val="060606"/>
          <w:sz w:val="28"/>
          <w:szCs w:val="28"/>
        </w:rPr>
        <w:t>Немало важно, не только дать знания о правилах культуры поведения, но и дать возможность проявить эти знания на практике – в дошкольном возрасте – в игре. Привить уважение к старшим, научить сочувствовать и помогать слабым. А также быть самостоятельным и дисциплинированным.</w:t>
      </w:r>
    </w:p>
    <w:p w:rsidR="00196315" w:rsidRPr="00021203" w:rsidRDefault="00196315" w:rsidP="00196315">
      <w:pPr>
        <w:spacing w:after="0" w:line="240" w:lineRule="auto"/>
        <w:rPr>
          <w:rFonts w:ascii="Times New Roman" w:hAnsi="Times New Roman" w:cs="Times New Roman"/>
          <w:color w:val="060606"/>
          <w:sz w:val="28"/>
          <w:szCs w:val="28"/>
        </w:rPr>
      </w:pPr>
    </w:p>
    <w:sectPr w:rsidR="00196315" w:rsidRPr="00021203" w:rsidSect="0086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2080"/>
    <w:multiLevelType w:val="multilevel"/>
    <w:tmpl w:val="F544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B523F"/>
    <w:multiLevelType w:val="multilevel"/>
    <w:tmpl w:val="0E52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AB1D4B"/>
    <w:rsid w:val="00011C87"/>
    <w:rsid w:val="00021203"/>
    <w:rsid w:val="00196315"/>
    <w:rsid w:val="005A4CBA"/>
    <w:rsid w:val="00810641"/>
    <w:rsid w:val="00825B46"/>
    <w:rsid w:val="00864582"/>
    <w:rsid w:val="00A73E26"/>
    <w:rsid w:val="00AB1D4B"/>
    <w:rsid w:val="00B109C3"/>
    <w:rsid w:val="00B5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9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6315"/>
  </w:style>
  <w:style w:type="character" w:customStyle="1" w:styleId="apple-converted-space">
    <w:name w:val="apple-converted-space"/>
    <w:basedOn w:val="a0"/>
    <w:rsid w:val="00196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F5F6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2015-06-14T13:25:00Z</dcterms:created>
  <dcterms:modified xsi:type="dcterms:W3CDTF">2015-06-14T14:06:00Z</dcterms:modified>
</cp:coreProperties>
</file>