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08" w:rsidRPr="00872075" w:rsidRDefault="00336208" w:rsidP="00345D0C">
      <w:pPr>
        <w:jc w:val="center"/>
        <w:rPr>
          <w:rFonts w:ascii="Times New Roman" w:hAnsi="Times New Roman"/>
          <w:sz w:val="24"/>
          <w:szCs w:val="24"/>
        </w:rPr>
      </w:pPr>
      <w:r w:rsidRPr="00872075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 детский сад № 34 Петродворцового района Санкт-Петербурга</w:t>
      </w: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336208" w:rsidRDefault="00336208" w:rsidP="00345D0C">
      <w:pPr>
        <w:jc w:val="center"/>
        <w:rPr>
          <w:rFonts w:ascii="Times New Roman" w:hAnsi="Times New Roman"/>
          <w:sz w:val="28"/>
          <w:szCs w:val="28"/>
        </w:rPr>
      </w:pPr>
    </w:p>
    <w:p w:rsidR="00BB439A" w:rsidRDefault="00336208" w:rsidP="00872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2075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>онспект</w:t>
      </w:r>
      <w:r w:rsidRPr="0087207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совместной деятельности</w:t>
      </w:r>
      <w:r w:rsidRPr="0087207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 детьми подготовительной группы по</w:t>
      </w:r>
      <w:r w:rsidR="00BB439A">
        <w:rPr>
          <w:rFonts w:ascii="Times New Roman" w:hAnsi="Times New Roman"/>
          <w:b/>
          <w:sz w:val="32"/>
          <w:szCs w:val="32"/>
        </w:rPr>
        <w:t xml:space="preserve"> ком</w:t>
      </w:r>
      <w:r w:rsidR="00E124F9">
        <w:rPr>
          <w:rFonts w:ascii="Times New Roman" w:hAnsi="Times New Roman"/>
          <w:b/>
          <w:sz w:val="32"/>
          <w:szCs w:val="32"/>
        </w:rPr>
        <w:t>муникативно-речевому развитию на тему</w:t>
      </w:r>
    </w:p>
    <w:p w:rsidR="00E124F9" w:rsidRDefault="00E124F9" w:rsidP="00872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«Путешествие в страну «Азбука»</w:t>
      </w:r>
    </w:p>
    <w:p w:rsidR="00336208" w:rsidRPr="00872075" w:rsidRDefault="00336208" w:rsidP="00872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 w:rsidP="00872075">
      <w:pPr>
        <w:ind w:left="5103"/>
        <w:jc w:val="right"/>
        <w:rPr>
          <w:rFonts w:ascii="Times New Roman" w:hAnsi="Times New Roman"/>
          <w:sz w:val="32"/>
          <w:szCs w:val="32"/>
        </w:rPr>
      </w:pPr>
    </w:p>
    <w:p w:rsidR="00336208" w:rsidRDefault="00336208" w:rsidP="00872075">
      <w:pPr>
        <w:ind w:left="5103"/>
        <w:jc w:val="right"/>
        <w:rPr>
          <w:rFonts w:ascii="Times New Roman" w:hAnsi="Times New Roman"/>
          <w:sz w:val="32"/>
          <w:szCs w:val="32"/>
        </w:rPr>
      </w:pPr>
    </w:p>
    <w:p w:rsidR="00336208" w:rsidRPr="00872075" w:rsidRDefault="00336208" w:rsidP="0087207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872075">
        <w:rPr>
          <w:rFonts w:ascii="Times New Roman" w:hAnsi="Times New Roman"/>
          <w:sz w:val="28"/>
          <w:szCs w:val="28"/>
        </w:rPr>
        <w:t>Разработала воспитатель первой квалификационной категории: Озалайнен Н.М.</w:t>
      </w: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336208" w:rsidRDefault="00336208">
      <w:pPr>
        <w:rPr>
          <w:rFonts w:ascii="Times New Roman" w:hAnsi="Times New Roman"/>
          <w:sz w:val="28"/>
          <w:szCs w:val="28"/>
        </w:rPr>
      </w:pPr>
    </w:p>
    <w:p w:rsidR="00E124F9" w:rsidRDefault="00E124F9">
      <w:pPr>
        <w:rPr>
          <w:rFonts w:ascii="Times New Roman" w:hAnsi="Times New Roman"/>
          <w:sz w:val="28"/>
          <w:szCs w:val="28"/>
        </w:rPr>
      </w:pPr>
    </w:p>
    <w:p w:rsidR="00336208" w:rsidRPr="00872075" w:rsidRDefault="00336208" w:rsidP="00345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2075">
        <w:rPr>
          <w:rFonts w:ascii="Times New Roman" w:hAnsi="Times New Roman"/>
          <w:sz w:val="24"/>
          <w:szCs w:val="24"/>
        </w:rPr>
        <w:t>Санкт-Петербург</w:t>
      </w:r>
    </w:p>
    <w:p w:rsidR="00336208" w:rsidRPr="00872075" w:rsidRDefault="00336208" w:rsidP="00345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 xml:space="preserve">2014 </w:t>
        </w:r>
        <w:r w:rsidRPr="00872075">
          <w:rPr>
            <w:rFonts w:ascii="Times New Roman" w:hAnsi="Times New Roman"/>
            <w:sz w:val="24"/>
            <w:szCs w:val="24"/>
          </w:rPr>
          <w:t>г</w:t>
        </w:r>
      </w:smartTag>
      <w:r w:rsidRPr="00872075">
        <w:rPr>
          <w:rFonts w:ascii="Times New Roman" w:hAnsi="Times New Roman"/>
          <w:sz w:val="24"/>
          <w:szCs w:val="24"/>
        </w:rPr>
        <w:t>.</w:t>
      </w:r>
    </w:p>
    <w:p w:rsidR="00336208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B02BA5">
        <w:rPr>
          <w:rFonts w:ascii="Times New Roman" w:hAnsi="Times New Roman"/>
          <w:sz w:val="28"/>
          <w:szCs w:val="28"/>
        </w:rPr>
        <w:t>Закрепление у детей навыков звукового и слогового анализа, знаний о составе предложения.</w:t>
      </w:r>
    </w:p>
    <w:p w:rsidR="00336208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B02BA5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делении слов на слоги, закреплять умение различать гласные и согласные звуки, звонкие и глухие согласные, мягкие и твердые согласные.</w:t>
      </w:r>
    </w:p>
    <w:p w:rsidR="00B02BA5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составлении предложения по заданной схеме.</w:t>
      </w:r>
    </w:p>
    <w:p w:rsidR="00B02BA5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6208" w:rsidRPr="00744F3B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44F3B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336208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внимание, мышление, память, воображение.</w:t>
      </w:r>
    </w:p>
    <w:p w:rsidR="00B02BA5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разгадывании загадок и кроссвордов.</w:t>
      </w:r>
    </w:p>
    <w:p w:rsidR="00336208" w:rsidRPr="00690CD3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90CD3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336208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коммуникативные качества, навыки самоконтроля.</w:t>
      </w:r>
    </w:p>
    <w:p w:rsidR="00336208" w:rsidRPr="00C91C40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91C40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B02BA5" w:rsidRDefault="00B02BA5" w:rsidP="003B42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Фланелеграф, схема предложения, схема слов, слоги, кроссворд, касса букв и слогов на каждого ребенка.</w:t>
      </w:r>
    </w:p>
    <w:p w:rsidR="00336208" w:rsidRPr="008A64C0" w:rsidRDefault="00336208" w:rsidP="003B421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A64C0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336208" w:rsidRPr="00872075" w:rsidRDefault="0033620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E124F9" w:rsidRDefault="0033620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4C0">
        <w:rPr>
          <w:rFonts w:ascii="Times New Roman" w:hAnsi="Times New Roman"/>
          <w:sz w:val="28"/>
          <w:szCs w:val="28"/>
        </w:rPr>
        <w:t>Реб</w:t>
      </w:r>
      <w:r w:rsidR="00E124F9">
        <w:rPr>
          <w:rFonts w:ascii="Times New Roman" w:hAnsi="Times New Roman"/>
          <w:sz w:val="28"/>
          <w:szCs w:val="28"/>
        </w:rPr>
        <w:t>ята! Вы любите путешествовать? Сегодня мы вновь отправляемся с вами в путешествие в необычную волшебную страну, и сопровождать нас будут наши старые знакомые. Хотите угадать</w:t>
      </w:r>
      <w:r w:rsidR="00746F37">
        <w:rPr>
          <w:rFonts w:ascii="Times New Roman" w:hAnsi="Times New Roman"/>
          <w:sz w:val="28"/>
          <w:szCs w:val="28"/>
        </w:rPr>
        <w:t>,</w:t>
      </w:r>
      <w:r w:rsidR="00E124F9">
        <w:rPr>
          <w:rFonts w:ascii="Times New Roman" w:hAnsi="Times New Roman"/>
          <w:sz w:val="28"/>
          <w:szCs w:val="28"/>
        </w:rPr>
        <w:t xml:space="preserve"> кто это? Тогда послушайте, пожалуйста, загадку: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странный человечек-деревянный: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и под водой ищет ключик золотой?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нос сует он длинный.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 (Буратино)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Мальвина.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отправиться в путешествие вместе с Вами и взять с собой моего верного друга Буратино. Но куда же подевался этот озорной мальчишка</w:t>
      </w:r>
      <w:r w:rsidR="00111ECB">
        <w:rPr>
          <w:rFonts w:ascii="Times New Roman" w:hAnsi="Times New Roman"/>
          <w:sz w:val="28"/>
          <w:szCs w:val="28"/>
        </w:rPr>
        <w:t>?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Pr="00872075" w:rsidRDefault="00E124F9" w:rsidP="00E124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Знаешь, Мальвина, я огорчу тебя. Совсем недавно сверчок рассказал мне о том, что Буратино запе</w:t>
      </w:r>
      <w:r w:rsidR="00111EC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ли в подвале.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P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124F9">
        <w:rPr>
          <w:rFonts w:ascii="Times New Roman" w:hAnsi="Times New Roman"/>
          <w:sz w:val="28"/>
          <w:szCs w:val="28"/>
          <w:u w:val="single"/>
        </w:rPr>
        <w:t>Мальвина: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делать? Ах он бедняжка!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Pr="00872075" w:rsidRDefault="00E124F9" w:rsidP="00E124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открыть дверь, за которой спрятан Буратино, надо пройти ряд испытаний. Только в этом случае мы можем выручить его.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же будем делать?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P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124F9">
        <w:rPr>
          <w:rFonts w:ascii="Times New Roman" w:hAnsi="Times New Roman"/>
          <w:sz w:val="28"/>
          <w:szCs w:val="28"/>
          <w:u w:val="single"/>
        </w:rPr>
        <w:t>Дети: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поможем выручить Буратино из беды.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F9" w:rsidRPr="00872075" w:rsidRDefault="00E124F9" w:rsidP="00E124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так, первое испытание: </w:t>
      </w:r>
    </w:p>
    <w:p w:rsidR="00D62D96" w:rsidRDefault="00D62D96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сможет отгадать, имена каких героев сказки спрятались в этих клеточках.</w:t>
      </w:r>
    </w:p>
    <w:p w:rsidR="00D62D96" w:rsidRDefault="00D62D96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709"/>
        <w:gridCol w:w="708"/>
        <w:gridCol w:w="709"/>
        <w:gridCol w:w="709"/>
        <w:gridCol w:w="3402"/>
      </w:tblGrid>
      <w:tr w:rsidR="00B77E83" w:rsidTr="00B77E83">
        <w:trPr>
          <w:trHeight w:val="555"/>
        </w:trPr>
        <w:tc>
          <w:tcPr>
            <w:tcW w:w="562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E83" w:rsidRDefault="00B77E83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(Буратино)</w:t>
            </w:r>
          </w:p>
        </w:tc>
      </w:tr>
    </w:tbl>
    <w:p w:rsidR="00E124F9" w:rsidRDefault="00E124F9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709"/>
        <w:gridCol w:w="708"/>
        <w:gridCol w:w="709"/>
        <w:gridCol w:w="3402"/>
      </w:tblGrid>
      <w:tr w:rsidR="00B77E83" w:rsidTr="0079013B">
        <w:trPr>
          <w:trHeight w:val="555"/>
        </w:trPr>
        <w:tc>
          <w:tcPr>
            <w:tcW w:w="562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7E83" w:rsidRDefault="00B77E83" w:rsidP="0079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E83" w:rsidRDefault="00B77E83" w:rsidP="00B77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(Базилио)</w:t>
            </w:r>
          </w:p>
        </w:tc>
      </w:tr>
    </w:tbl>
    <w:p w:rsidR="00B77E83" w:rsidRDefault="00B77E83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208" w:rsidRPr="008A64C0" w:rsidRDefault="0033620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4C0">
        <w:rPr>
          <w:rFonts w:ascii="Times New Roman" w:hAnsi="Times New Roman"/>
          <w:sz w:val="28"/>
          <w:szCs w:val="28"/>
        </w:rPr>
        <w:t>Я очень рада видеть вас! Встаньте, пожалуйста, в круг.</w:t>
      </w:r>
    </w:p>
    <w:p w:rsidR="00336208" w:rsidRDefault="0033620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4678" w:rsidRPr="00872075" w:rsidRDefault="00644678" w:rsidP="006446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</w:p>
    <w:p w:rsidR="00644678" w:rsidRDefault="0064467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звуков в слове «Буратино»?</w:t>
      </w:r>
    </w:p>
    <w:p w:rsidR="00644678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только гласные звуки.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согласных звуков?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звонкие согласные.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глухие.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еще бывают согласные звуки? (мягкие, твердые)</w:t>
      </w:r>
    </w:p>
    <w:p w:rsidR="00644678" w:rsidRDefault="0064467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Испытание второе: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сможет назвать имена героев сказки, состоящие из двух слогов, трех, четырех слогов? Дети называют.</w:t>
      </w:r>
    </w:p>
    <w:p w:rsidR="00DD5EFF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EFF" w:rsidRPr="00872075" w:rsidRDefault="00DD5EFF" w:rsidP="00DD5E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644678" w:rsidRPr="00BB48C8" w:rsidRDefault="00DD5EF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Карабас-</w:t>
      </w:r>
      <w:proofErr w:type="spellStart"/>
      <w:r w:rsidR="00111EC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арабас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не хочет, чтобы в его театре куклы учились и много знали.</w:t>
      </w:r>
      <w:r w:rsidR="00BB48C8" w:rsidRPr="00BB48C8">
        <w:rPr>
          <w:rFonts w:ascii="Times New Roman" w:hAnsi="Times New Roman"/>
          <w:sz w:val="28"/>
          <w:szCs w:val="28"/>
        </w:rPr>
        <w:t xml:space="preserve"> </w:t>
      </w:r>
      <w:r w:rsidR="00BB48C8">
        <w:rPr>
          <w:rFonts w:ascii="Times New Roman" w:hAnsi="Times New Roman"/>
          <w:sz w:val="28"/>
          <w:szCs w:val="28"/>
        </w:rPr>
        <w:t>Не разрешает им учиться читать. Помогите, пожалуйста, куклам собрать рассыпавшиеся слова. (Дети собирают из слогов отдельные слова: монета, лягушки, кувшин, пиявки, кувшинка. Читают</w:t>
      </w:r>
      <w:r w:rsidR="00111ECB">
        <w:rPr>
          <w:rFonts w:ascii="Times New Roman" w:hAnsi="Times New Roman"/>
          <w:sz w:val="28"/>
          <w:szCs w:val="28"/>
        </w:rPr>
        <w:t>,</w:t>
      </w:r>
      <w:r w:rsidR="00BB48C8">
        <w:rPr>
          <w:rFonts w:ascii="Times New Roman" w:hAnsi="Times New Roman"/>
          <w:sz w:val="28"/>
          <w:szCs w:val="28"/>
        </w:rPr>
        <w:t xml:space="preserve"> что получилось).</w:t>
      </w:r>
    </w:p>
    <w:p w:rsidR="00644678" w:rsidRDefault="00BB48C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благодарят Вас за помощь. Какие Вы молодцы</w:t>
      </w:r>
      <w:r w:rsidR="00111EC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Но Вы, наверное, устали. Давайте немного отдохнем.</w:t>
      </w:r>
    </w:p>
    <w:p w:rsidR="00BB48C8" w:rsidRDefault="00BB48C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48C8" w:rsidRDefault="00BB48C8" w:rsidP="00BB48C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 «БУКВЫ»</w:t>
      </w:r>
    </w:p>
    <w:p w:rsidR="00644678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старом дереве дупло – это домик буквы О.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(круговые движения руками)</w:t>
      </w:r>
    </w:p>
    <w:p w:rsidR="00BB48C8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нею на суку примостилась буква У.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(садятся на корточки)</w:t>
      </w:r>
    </w:p>
    <w:p w:rsidR="00BB48C8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ним издалека прибежала буква А.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(бег на месте)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Прилетела буква Я на спине у воробья.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(машут руками, как крыльями)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стали веселиться и смеяться, и кружиться.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попрыгают немножко, то похлопают в ладошки.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присядут отдохнут, то опять плясать начнут.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Испытание третье: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20F" w:rsidRPr="00872075" w:rsidRDefault="00CA320F" w:rsidP="00CA32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A64C0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буквы хотят поиграть с Вами.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сможет отгадать, какая из букв лишняя в ряду и объяснить почему?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ЖШЦ</w:t>
      </w:r>
      <w:r w:rsidRPr="00CA320F">
        <w:rPr>
          <w:rFonts w:ascii="Times New Roman" w:hAnsi="Times New Roman"/>
          <w:b/>
          <w:sz w:val="28"/>
          <w:szCs w:val="28"/>
          <w:u w:val="single"/>
        </w:rPr>
        <w:t>Й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ЧЩЙ</w:t>
      </w:r>
      <w:r w:rsidRPr="00CA320F">
        <w:rPr>
          <w:rFonts w:ascii="Times New Roman" w:hAnsi="Times New Roman"/>
          <w:b/>
          <w:sz w:val="28"/>
          <w:szCs w:val="28"/>
          <w:u w:val="single"/>
        </w:rPr>
        <w:t>М</w:t>
      </w:r>
    </w:p>
    <w:p w:rsidR="00CA320F" w:rsidRDefault="00CA320F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320F">
        <w:rPr>
          <w:rFonts w:ascii="Times New Roman" w:hAnsi="Times New Roman"/>
          <w:sz w:val="28"/>
          <w:szCs w:val="28"/>
        </w:rPr>
        <w:t>ЕЁЮЯ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BB48C8" w:rsidRPr="008A64C0" w:rsidRDefault="00BB48C8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</w:t>
      </w:r>
      <w:r w:rsidR="00111EC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111E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правились с заданием.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посмотрите, пожалуйста, на фланелеграф.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 узнали, что это такое?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Это схема предложения.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такое предложение?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оно состоит?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составить предложение со словом «Буратино» по этой схеме.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36"/>
        <w:gridCol w:w="779"/>
        <w:gridCol w:w="236"/>
        <w:gridCol w:w="779"/>
        <w:gridCol w:w="236"/>
        <w:gridCol w:w="779"/>
        <w:gridCol w:w="281"/>
        <w:gridCol w:w="779"/>
        <w:gridCol w:w="236"/>
        <w:gridCol w:w="779"/>
      </w:tblGrid>
      <w:tr w:rsidR="00B95436" w:rsidTr="00B95436"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B95436" w:rsidRPr="00B95436" w:rsidRDefault="00B95436" w:rsidP="003B4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4"/>
                <w:szCs w:val="34"/>
                <w:lang w:val="en-US"/>
              </w:rPr>
            </w:pPr>
            <w:r w:rsidRPr="00B95436">
              <w:rPr>
                <w:rFonts w:ascii="Times New Roman" w:hAnsi="Times New Roman"/>
                <w:b/>
                <w:sz w:val="34"/>
                <w:szCs w:val="34"/>
                <w:lang w:val="en-US"/>
              </w:rPr>
              <w:t>.</w:t>
            </w:r>
          </w:p>
        </w:tc>
      </w:tr>
    </w:tbl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313" w:rsidRPr="00623BD4" w:rsidRDefault="00623BD4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проходите за столы. Откройте, пожалуйста, кассы букв и слогов и выложите схему любого из этих слов (краски, карандаш, ученик, книга, тетрадь, перемена)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DC5" w:rsidRDefault="00623BD4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проверьте друг друга. Исправьте ошибки, если необходимо. Молодцы, вы прошли все испытания! Вот и дверь!</w:t>
      </w:r>
    </w:p>
    <w:p w:rsidR="00623BD4" w:rsidRDefault="00623BD4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свободен! Спасибо, ребята!</w:t>
      </w:r>
    </w:p>
    <w:p w:rsidR="00226DC5" w:rsidRDefault="00226DC5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6DC5" w:rsidRDefault="00D36CC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ты будешь слушаться папу Карло и Мальвину?</w:t>
      </w:r>
    </w:p>
    <w:p w:rsidR="00D36CC2" w:rsidRDefault="00584BC0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хоти пригласить тебя попутешествовать с нами. А куда мы отправляемся, можно узнать, разгадав кроссворд.</w:t>
      </w:r>
    </w:p>
    <w:p w:rsidR="00584BC0" w:rsidRDefault="00584BC0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буду загадывать загадки, а вы должны вписывать отгадки в клеточки под соответствующими цифрами.</w:t>
      </w:r>
    </w:p>
    <w:p w:rsidR="00584BC0" w:rsidRDefault="00584BC0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4BC0" w:rsidTr="000A4EDA">
        <w:trPr>
          <w:trHeight w:val="567"/>
        </w:trPr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C0" w:rsidTr="000A4EDA">
        <w:trPr>
          <w:trHeight w:val="567"/>
        </w:trPr>
        <w:tc>
          <w:tcPr>
            <w:tcW w:w="567" w:type="dxa"/>
            <w:tcBorders>
              <w:left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584BC0" w:rsidTr="000A4E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C0" w:rsidTr="000A4E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C0" w:rsidTr="000A4EDA">
        <w:trPr>
          <w:trHeight w:val="567"/>
        </w:trPr>
        <w:tc>
          <w:tcPr>
            <w:tcW w:w="567" w:type="dxa"/>
            <w:tcBorders>
              <w:top w:val="nil"/>
              <w:lef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C0" w:rsidTr="000A4EDA">
        <w:trPr>
          <w:trHeight w:val="567"/>
        </w:trPr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4BC0" w:rsidRDefault="00584BC0" w:rsidP="003B4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BC0" w:rsidRDefault="00584BC0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BC0" w:rsidRDefault="007A7200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</w:t>
      </w:r>
    </w:p>
    <w:p w:rsidR="00226DC5" w:rsidRDefault="00C70F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высокий светлый дом. Ребят проворных много в нем.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пишут и считают, рисуют и читают. (школа)</w:t>
      </w:r>
    </w:p>
    <w:p w:rsidR="00C70F1A" w:rsidRDefault="00C70F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Сроду он не ест, не пьет.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звонкие поет.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урока на урок подает свой голосок. (звонок)</w:t>
      </w:r>
    </w:p>
    <w:p w:rsidR="00C70F1A" w:rsidRDefault="00C70F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Крошки-птички сели в ряд и словечки говорят. (буквы)</w:t>
      </w:r>
    </w:p>
    <w:p w:rsidR="00C70F1A" w:rsidRDefault="00C70F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Долгожданный дан звонок – это кончился. (урок).</w:t>
      </w:r>
    </w:p>
    <w:p w:rsidR="00C70F1A" w:rsidRDefault="00C70F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комната такая?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светлая, большая.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Парты – ровными рядами,</w:t>
      </w:r>
    </w:p>
    <w:p w:rsidR="00C70F1A" w:rsidRDefault="00C70F1A" w:rsidP="00C70F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партами мы сами. (класс)</w:t>
      </w:r>
    </w:p>
    <w:p w:rsidR="00C70F1A" w:rsidRDefault="00702D1A" w:rsidP="00C70F1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рубашка, а сшита</w:t>
      </w:r>
    </w:p>
    <w:p w:rsidR="00702D1A" w:rsidRPr="00C70F1A" w:rsidRDefault="00702D1A" w:rsidP="00702D1A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человек, а рассказывает. (книга)</w:t>
      </w:r>
    </w:p>
    <w:p w:rsidR="005014BC" w:rsidRDefault="00702D1A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 знаете, в какую страну мы отправляемся в путешествие.</w:t>
      </w:r>
    </w:p>
    <w:p w:rsidR="00702D1A" w:rsidRDefault="00702D1A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 </w:t>
      </w:r>
      <w:r>
        <w:rPr>
          <w:rFonts w:ascii="Times New Roman" w:hAnsi="Times New Roman"/>
          <w:sz w:val="28"/>
          <w:szCs w:val="28"/>
        </w:rPr>
        <w:noBreakHyphen/>
        <w:t xml:space="preserve"> в дорогу!</w:t>
      </w:r>
    </w:p>
    <w:p w:rsidR="005014BC" w:rsidRDefault="00702D1A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открыт.</w:t>
      </w:r>
    </w:p>
    <w:p w:rsidR="005014BC" w:rsidRDefault="00E1223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просит прочитать Вам напутствие.</w:t>
      </w:r>
    </w:p>
    <w:p w:rsidR="00E12232" w:rsidRDefault="00E1223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читают пословицы.</w:t>
      </w:r>
    </w:p>
    <w:p w:rsidR="00E12232" w:rsidRDefault="00E1223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232" w:rsidRDefault="00E1223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Грамоте учиться – всегда пригодится.</w:t>
      </w:r>
    </w:p>
    <w:p w:rsidR="00E12232" w:rsidRDefault="00E12232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Учение свет, а неученье – тьма.</w:t>
      </w:r>
    </w:p>
    <w:p w:rsidR="005014BC" w:rsidRDefault="005014BC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1ECB" w:rsidRDefault="00111ECB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5014BC" w:rsidRDefault="00111ECB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Вам понравилось путешествие? Что больше всего понравилось?</w:t>
      </w:r>
    </w:p>
    <w:p w:rsidR="00111ECB" w:rsidRDefault="00111ECB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для Вас было особенно трудно?</w:t>
      </w:r>
    </w:p>
    <w:p w:rsidR="00111ECB" w:rsidRDefault="00111ECB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Я довольна вами.</w:t>
      </w:r>
    </w:p>
    <w:p w:rsidR="00111ECB" w:rsidRDefault="00111ECB" w:rsidP="003B42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 честью прошли все испытания.</w:t>
      </w:r>
      <w:bookmarkStart w:id="0" w:name="_GoBack"/>
      <w:bookmarkEnd w:id="0"/>
    </w:p>
    <w:p w:rsidR="00336208" w:rsidRPr="008A64C0" w:rsidRDefault="001A575D" w:rsidP="009C01B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CDEA8" wp14:editId="3A3678CC">
                <wp:simplePos x="0" y="0"/>
                <wp:positionH relativeFrom="column">
                  <wp:posOffset>2183765</wp:posOffset>
                </wp:positionH>
                <wp:positionV relativeFrom="paragraph">
                  <wp:posOffset>8436610</wp:posOffset>
                </wp:positionV>
                <wp:extent cx="357505" cy="378460"/>
                <wp:effectExtent l="6350" t="3175" r="7620" b="27940"/>
                <wp:wrapNone/>
                <wp:docPr id="2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208" w:rsidRPr="00207761" w:rsidRDefault="00336208" w:rsidP="0020776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CDEA8" id="Овал 45" o:spid="_x0000_s1026" style="position:absolute;left:0;text-align:left;margin-left:171.95pt;margin-top:664.3pt;width:28.1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336208" w:rsidRPr="00207761" w:rsidRDefault="00336208" w:rsidP="0020776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336208" w:rsidRPr="008A64C0" w:rsidSect="003B421A">
      <w:footerReference w:type="default" r:id="rId7"/>
      <w:pgSz w:w="11906" w:h="16838"/>
      <w:pgMar w:top="1134" w:right="851" w:bottom="1134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6F" w:rsidRDefault="002D3A6F" w:rsidP="008A64C0">
      <w:pPr>
        <w:spacing w:after="0" w:line="240" w:lineRule="auto"/>
      </w:pPr>
      <w:r>
        <w:separator/>
      </w:r>
    </w:p>
  </w:endnote>
  <w:endnote w:type="continuationSeparator" w:id="0">
    <w:p w:rsidR="002D3A6F" w:rsidRDefault="002D3A6F" w:rsidP="008A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08" w:rsidRDefault="00336208" w:rsidP="008A64C0">
    <w:pPr>
      <w:pStyle w:val="a5"/>
      <w:jc w:val="right"/>
    </w:pPr>
    <w:r w:rsidRPr="005D5509">
      <w:rPr>
        <w:rFonts w:ascii="Times New Roman" w:hAnsi="Times New Roman"/>
        <w:sz w:val="24"/>
        <w:szCs w:val="24"/>
      </w:rPr>
      <w:fldChar w:fldCharType="begin"/>
    </w:r>
    <w:r w:rsidRPr="005D5509">
      <w:rPr>
        <w:rFonts w:ascii="Times New Roman" w:hAnsi="Times New Roman"/>
        <w:sz w:val="24"/>
        <w:szCs w:val="24"/>
      </w:rPr>
      <w:instrText>PAGE   \* MERGEFORMAT</w:instrText>
    </w:r>
    <w:r w:rsidRPr="005D5509">
      <w:rPr>
        <w:rFonts w:ascii="Times New Roman" w:hAnsi="Times New Roman"/>
        <w:sz w:val="24"/>
        <w:szCs w:val="24"/>
      </w:rPr>
      <w:fldChar w:fldCharType="separate"/>
    </w:r>
    <w:r w:rsidR="00111ECB">
      <w:rPr>
        <w:rFonts w:ascii="Times New Roman" w:hAnsi="Times New Roman"/>
        <w:noProof/>
        <w:sz w:val="24"/>
        <w:szCs w:val="24"/>
      </w:rPr>
      <w:t>5</w:t>
    </w:r>
    <w:r w:rsidRPr="005D550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6F" w:rsidRDefault="002D3A6F" w:rsidP="008A64C0">
      <w:pPr>
        <w:spacing w:after="0" w:line="240" w:lineRule="auto"/>
      </w:pPr>
      <w:r>
        <w:separator/>
      </w:r>
    </w:p>
  </w:footnote>
  <w:footnote w:type="continuationSeparator" w:id="0">
    <w:p w:rsidR="002D3A6F" w:rsidRDefault="002D3A6F" w:rsidP="008A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06AF"/>
    <w:multiLevelType w:val="hybridMultilevel"/>
    <w:tmpl w:val="67967EB2"/>
    <w:lvl w:ilvl="0" w:tplc="281AFA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7"/>
    <w:rsid w:val="00050F58"/>
    <w:rsid w:val="000A4EDA"/>
    <w:rsid w:val="000B527D"/>
    <w:rsid w:val="000D565D"/>
    <w:rsid w:val="000E1A6E"/>
    <w:rsid w:val="000E63A9"/>
    <w:rsid w:val="00102F21"/>
    <w:rsid w:val="00111ECB"/>
    <w:rsid w:val="001A575D"/>
    <w:rsid w:val="00207761"/>
    <w:rsid w:val="00226DC5"/>
    <w:rsid w:val="00244503"/>
    <w:rsid w:val="002457EF"/>
    <w:rsid w:val="002D3A6F"/>
    <w:rsid w:val="003111ED"/>
    <w:rsid w:val="003244B2"/>
    <w:rsid w:val="00336208"/>
    <w:rsid w:val="00345D0C"/>
    <w:rsid w:val="003B421A"/>
    <w:rsid w:val="003D3089"/>
    <w:rsid w:val="003F075D"/>
    <w:rsid w:val="004D4171"/>
    <w:rsid w:val="005014BC"/>
    <w:rsid w:val="00580E3F"/>
    <w:rsid w:val="00584BC0"/>
    <w:rsid w:val="005D3A68"/>
    <w:rsid w:val="005D5509"/>
    <w:rsid w:val="005F2F6B"/>
    <w:rsid w:val="00623BD4"/>
    <w:rsid w:val="00644678"/>
    <w:rsid w:val="00690CD3"/>
    <w:rsid w:val="00694B5A"/>
    <w:rsid w:val="00702D1A"/>
    <w:rsid w:val="00744F3B"/>
    <w:rsid w:val="00746F37"/>
    <w:rsid w:val="007A7200"/>
    <w:rsid w:val="007C14BC"/>
    <w:rsid w:val="00817397"/>
    <w:rsid w:val="008473DD"/>
    <w:rsid w:val="00855E61"/>
    <w:rsid w:val="00872075"/>
    <w:rsid w:val="008A64C0"/>
    <w:rsid w:val="00923A6D"/>
    <w:rsid w:val="009506B5"/>
    <w:rsid w:val="00976DCB"/>
    <w:rsid w:val="009C01B0"/>
    <w:rsid w:val="009F5F43"/>
    <w:rsid w:val="00A33313"/>
    <w:rsid w:val="00AA3EC8"/>
    <w:rsid w:val="00B02BA5"/>
    <w:rsid w:val="00B2045A"/>
    <w:rsid w:val="00B3034D"/>
    <w:rsid w:val="00B77E83"/>
    <w:rsid w:val="00B95436"/>
    <w:rsid w:val="00BB439A"/>
    <w:rsid w:val="00BB4453"/>
    <w:rsid w:val="00BB48C8"/>
    <w:rsid w:val="00C137D7"/>
    <w:rsid w:val="00C418F0"/>
    <w:rsid w:val="00C55DB1"/>
    <w:rsid w:val="00C70F1A"/>
    <w:rsid w:val="00C91C40"/>
    <w:rsid w:val="00CA320F"/>
    <w:rsid w:val="00CB4E39"/>
    <w:rsid w:val="00D01C4E"/>
    <w:rsid w:val="00D21513"/>
    <w:rsid w:val="00D36CC2"/>
    <w:rsid w:val="00D62D96"/>
    <w:rsid w:val="00D93DFF"/>
    <w:rsid w:val="00DD5EFF"/>
    <w:rsid w:val="00E042A1"/>
    <w:rsid w:val="00E12232"/>
    <w:rsid w:val="00E124F9"/>
    <w:rsid w:val="00E47B3A"/>
    <w:rsid w:val="00E62301"/>
    <w:rsid w:val="00F33841"/>
    <w:rsid w:val="00F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40D5D7-F01A-44C6-98A0-1B66FEA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64C0"/>
    <w:rPr>
      <w:rFonts w:cs="Times New Roman"/>
    </w:rPr>
  </w:style>
  <w:style w:type="paragraph" w:styleId="a5">
    <w:name w:val="footer"/>
    <w:basedOn w:val="a"/>
    <w:link w:val="a6"/>
    <w:uiPriority w:val="99"/>
    <w:rsid w:val="008A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64C0"/>
    <w:rPr>
      <w:rFonts w:cs="Times New Roman"/>
    </w:rPr>
  </w:style>
  <w:style w:type="table" w:styleId="a7">
    <w:name w:val="Table Grid"/>
    <w:basedOn w:val="a1"/>
    <w:locked/>
    <w:rsid w:val="00D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Дмитрий Озалайнен</cp:lastModifiedBy>
  <cp:revision>22</cp:revision>
  <cp:lastPrinted>2014-02-03T11:20:00Z</cp:lastPrinted>
  <dcterms:created xsi:type="dcterms:W3CDTF">2014-06-17T18:04:00Z</dcterms:created>
  <dcterms:modified xsi:type="dcterms:W3CDTF">2015-05-31T09:05:00Z</dcterms:modified>
</cp:coreProperties>
</file>