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0A" w:rsidRPr="005C590A" w:rsidRDefault="005C590A" w:rsidP="005C590A">
      <w:pPr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«ФОНЕТИКО – ФОНЕМАТИЧЕСКОЕ НЕДОРАЗВИТИЕ </w:t>
      </w:r>
      <w:r w:rsidR="00273B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РЕЧИ </w:t>
      </w: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ДЕТ</w:t>
      </w:r>
      <w:r w:rsidR="00273B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ЕЙ</w:t>
      </w: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</w:t>
      </w:r>
    </w:p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ВВЕДЕНИЕ        </w:t>
      </w:r>
    </w:p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РАЗВИТИЕ РЕЧИ В ОНТОГЕНЕЗЕ        </w:t>
      </w:r>
    </w:p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1.1. Онтогенез речевой деятельности        </w:t>
      </w:r>
    </w:p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1.2. Развитие фонетико-фонематической стороны речи        </w:t>
      </w:r>
    </w:p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ОСОБЕННОСТИ РАЗВИТИЯ РЕЧИ У ДОШКОЛЬНИКОВ С ФОНЕТИКО-ФОНЕМАТИЧЕСКИМ НЕДОРАЗВИТИЕМ        </w:t>
      </w:r>
    </w:p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2.1. Логопедическая и психолого-педагогическая характеристики детей с ФФН</w:t>
      </w:r>
    </w:p>
    <w:p w:rsidR="005C590A" w:rsidRPr="00384532" w:rsidRDefault="00F02A7C" w:rsidP="005C590A">
      <w:pPr>
        <w:spacing w:before="240"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hyperlink r:id="rId8" w:anchor="h.tyjcwt" w:history="1">
        <w:r w:rsidR="005C590A" w:rsidRPr="00384532">
          <w:rPr>
            <w:rFonts w:ascii="Times New Roman" w:eastAsia="Times New Roman" w:hAnsi="Times New Roman" w:cs="Times New Roman"/>
            <w:b/>
            <w:bCs/>
            <w:iCs/>
            <w:color w:val="000000"/>
            <w:sz w:val="24"/>
            <w:szCs w:val="24"/>
            <w:lang w:eastAsia="ru-RU"/>
          </w:rPr>
          <w:t>2.2. Состояние фонетической и фонематической сторон речи детей с ФФН</w:t>
        </w:r>
      </w:hyperlink>
      <w:r w:rsidR="005C590A"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       </w:t>
      </w:r>
    </w:p>
    <w:p w:rsidR="005C590A" w:rsidRPr="00384532" w:rsidRDefault="005C590A" w:rsidP="005C590A">
      <w:pPr>
        <w:spacing w:before="240"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2.3. Основные направления коррекционной работы при фонетико-фонематическом недоразвитии</w:t>
      </w:r>
      <w:hyperlink r:id="rId9" w:anchor="h.4d34og8" w:history="1">
        <w:r w:rsidRPr="00384532">
          <w:rPr>
            <w:rFonts w:ascii="Times New Roman" w:eastAsia="Times New Roman" w:hAnsi="Times New Roman" w:cs="Times New Roman"/>
            <w:b/>
            <w:bCs/>
            <w:iCs/>
            <w:color w:val="000000"/>
            <w:sz w:val="24"/>
            <w:szCs w:val="24"/>
            <w:lang w:eastAsia="ru-RU"/>
          </w:rPr>
          <w:t>        </w:t>
        </w:r>
      </w:hyperlink>
    </w:p>
    <w:p w:rsidR="005C590A" w:rsidRPr="00384532" w:rsidRDefault="005C590A" w:rsidP="005C590A">
      <w:pPr>
        <w:spacing w:before="240"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845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ЗАКЛЮЧЕНИЕ</w:t>
      </w: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       </w:t>
      </w:r>
    </w:p>
    <w:p w:rsidR="005C590A" w:rsidRPr="00384532" w:rsidRDefault="005C590A" w:rsidP="005C590A">
      <w:pPr>
        <w:spacing w:before="240"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ЛИТЕРАТУРА</w:t>
      </w:r>
      <w:hyperlink r:id="rId10" w:history="1">
        <w:r w:rsidRPr="00384532">
          <w:rPr>
            <w:rFonts w:ascii="Times New Roman" w:eastAsia="Times New Roman" w:hAnsi="Times New Roman" w:cs="Times New Roman"/>
            <w:b/>
            <w:bCs/>
            <w:iCs/>
            <w:color w:val="000000"/>
            <w:sz w:val="24"/>
            <w:szCs w:val="24"/>
            <w:lang w:eastAsia="ru-RU"/>
          </w:rPr>
          <w:t>        </w:t>
        </w:r>
      </w:hyperlink>
      <w:bookmarkStart w:id="0" w:name="_GoBack"/>
      <w:bookmarkEnd w:id="0"/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1" w:name="h.gjdgxs"/>
      <w:bookmarkEnd w:id="1"/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ВВЕДЕНИЕ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Полноценная речь ребенка является одним из показателей готовности ребенка к обучению в школе, непременным условием успешного освоения грамоты и чтения.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речи в онтогенезе происходит по определённым закономерностям, определяющим последовательное и взаимосвязанное развитие всех сторон речевой системы (фонетико-фонематической стороны, лексического запаса и грамматического строя).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Фонетико-фонематическое недоразвитие (ФФН) — достаточно распространённое явление среди современных дошкольников. У детей с нарушением формирования фонетико-фонематических процессов наблюдаются особенности звукового оформления речи и фонематического восприятия. У таких детей наблюдаются ошибки звукопроизношения и различения звуков.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Известно, что неполноценная речевая деятельность накладывает отпечаток на формирование учебно-познавательной деятельности детей. Из этого следует, что не проведенная своевременно коррекция трудностей в обучении, имеющихся у ребенка с нарушениями речи, приводит к формированию вторичных дефектов — социально-педагогической запущенности, эмоциональных, личностных и интеллектуальных расстройств.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Преодоление фонетико-фонематического недоразвития достигается путем целенаправленной комплексной работы. Перед работниками дошкольных учреждений, кроме задач общего речевого развития детей с ФФНР (развитие их словаря, грамматического строя, связности речи), поставлены задачи обучения детей правильному произношению, развития фонематического восприятия, устранения имеющихся у них речевых недостатков к моменту поступления в школу.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Знание закономерностей речевого развития детей необходимо для правильной диагностики нарушений речи и для того, чтобы правильно построить всю коррекционную работу по преодолению речевой патологии.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Данные обстоятельства указывают на актуальность</w:t>
      </w: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темы данной работы, и делают очевидной необходимость совершенствования традиционных приемов и методов, а также поиска более новых, более эффективных научно-обоснованных путей развития речи у детей с ФФН.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Целью работы является изучение процесса развития речи у детей с фонетико-фонематическим недоразвитием.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достижения поставленной цели потребовалось решить следующие задачи:</w:t>
      </w:r>
    </w:p>
    <w:p w:rsidR="005C590A" w:rsidRPr="005C590A" w:rsidRDefault="005C590A" w:rsidP="005C590A">
      <w:pPr>
        <w:numPr>
          <w:ilvl w:val="0"/>
          <w:numId w:val="1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рассмотреть процесс развития речи в онтогенезе;</w:t>
      </w:r>
    </w:p>
    <w:p w:rsidR="005C590A" w:rsidRPr="005C590A" w:rsidRDefault="005C590A" w:rsidP="005C590A">
      <w:pPr>
        <w:numPr>
          <w:ilvl w:val="0"/>
          <w:numId w:val="1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выявить особенности развития речи дошкольников с ФФН;</w:t>
      </w:r>
    </w:p>
    <w:p w:rsidR="005C590A" w:rsidRPr="005C590A" w:rsidRDefault="005C590A" w:rsidP="005C590A">
      <w:pPr>
        <w:numPr>
          <w:ilvl w:val="0"/>
          <w:numId w:val="1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определить основные направления логопедической работы по коррекции фонетико-фонематического недоразвития речи.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Методологической основой и теоретической базой данной работы являются работы отечественных ученых, в которых рассматриваются следующие вопросы:</w:t>
      </w:r>
    </w:p>
    <w:p w:rsidR="005C590A" w:rsidRPr="005C590A" w:rsidRDefault="005C590A" w:rsidP="005C590A">
      <w:pPr>
        <w:numPr>
          <w:ilvl w:val="0"/>
          <w:numId w:val="2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процесс развития речи в онтогенезе (А.Н. Гвоздев, В.И. Бельтюков, Р.Е. Левина, Н.Х. 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Швачкин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др.);</w:t>
      </w:r>
    </w:p>
    <w:p w:rsidR="005C590A" w:rsidRPr="005C590A" w:rsidRDefault="005C590A" w:rsidP="005C590A">
      <w:pPr>
        <w:numPr>
          <w:ilvl w:val="0"/>
          <w:numId w:val="2"/>
        </w:numPr>
        <w:spacing w:before="240" w:after="0"/>
        <w:ind w:left="0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особенности развития речи детей с ФФНР (Р.Е. Левина, А.Н. Корнев, Т.В. 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Волосовец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Г.В. Чиркина, Н.А. Никашина, Т.Б. Филичева, Т.В. Туманова, О.Н. 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Жовницкая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Г.А. Каше и др.);</w:t>
      </w:r>
    </w:p>
    <w:p w:rsidR="005C590A" w:rsidRPr="005C590A" w:rsidRDefault="005C590A" w:rsidP="005C590A">
      <w:pPr>
        <w:numPr>
          <w:ilvl w:val="0"/>
          <w:numId w:val="2"/>
        </w:numPr>
        <w:spacing w:before="240" w:after="0"/>
        <w:ind w:left="0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рекомендации по коррекции фонетико-фонематического недоразвития речи (Г.В. Чиркина, Г.Р. Шашкина, Т.Б. Филичева, Т.В. Туманова, Л.С. Волкова, Г.Г. Голубева, М.Ф. Фомичева, Т.В. 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Волосовец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Е.Н. 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Кутепова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Р.Е. Левина, Г.А. Каше и др.).</w:t>
      </w:r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2" w:name="h.30j0zll"/>
      <w:bookmarkEnd w:id="2"/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РАЗВИТИЕ РЕЧИ В ОНТОГЕНЕЗЕ</w:t>
      </w:r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1.1. Онтогенез речевой деятельности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Речь не является врожденной способностью, а развивается в процессе онтогенеза параллельно с физическим и умственным развитием ребенка. Усвоение родного языка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проходит со строгой закономерностью и характеризуется рядом черт, общих для всех детей.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Исследователи выделяют разное количество этапов в становлении речи детей. Например,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Г.Л.Розенгард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-Пупко выделяет в речевом развитии ребенка всего два этапа: подготовительный (до 2 лет) и этап самостоятельного оформления речи.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А.Н.Гвоздев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прослеживает последовательность появления в речи ребенка различных частей речи, словосочетаний, разных видов предложений и на этой основе выделяет ряд периодов. </w:t>
      </w:r>
      <w:bookmarkStart w:id="3" w:name="ftnt_ref1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3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А.Н.Леонтьев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устанавливает четыре этапа в становлении речи детей: подготовительный (до одного года);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преддошкольный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этап первоначального овладения языком (до 3 лет); дошкольный (до 7 лет); школьный (7-17 лет). </w:t>
      </w:r>
      <w:bookmarkStart w:id="4" w:name="ftnt_ref2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"ftnt2"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[2]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4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Первый этап — подготовительный (с момента рождения до одного года).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момента рождения у ребенка появляются голосовые реакции: крик и плач, которые способствуют развитию движений дыхательного, голосового и артикуляционного отделов речевого аппарата. Через две недели можно заметить, что ребенок начинает реагировать на голос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говорящего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перестает плакать, прислушивается. Далее он начинает поворачивать голову в сторону говорящего, следить за ним глазами, реагировать на интонацию.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Около двух месяцев появляется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гуление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 началу третьего месяца — лепет. С пяти месяцев ребенок слышит звуки, видит у окружающих артикуляционные движения губ и пытается подражать.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шести месяцев ребенок путем подражания произносит отдельные слоги (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ма-ма-ма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ба-ба-ба,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тя-тя-тя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па-па-па и др.). В дальнейшем путем подражания ребенок перенимает постепенно все элементы звучащей речи: не только фонемы, но и тон, темп, ритм, мелодику, интонацию.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 втором полугодии малыш воспринимает определенные звукосочетания и связывает их с предметами или действиями (тик-так, дай-дай,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бух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 Но в это время он еще реагирует на весь комплекс воздействия: ситуацию, интонацию и слова. Все это помогает образованию временных связей (запоминание слов и реакция на них). В возрасте 7-9 месяцев ребенок начинает повторять за взрослым все более и более разнообразные сочетания звуков.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10-11 месяцев появляются реакции на слова независимо от ситуации и интонации говорящего.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 концу первого года жизни появляются первые слова.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Второй этап —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преддошкольный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(от одного года до 3 лет).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появлением у ребенка первых слов начинается этап становления активной речи.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ребенка появляется особое внимание к артикуляции окружающих, он много и охотно повторяет за говорящим и сам произносит слова.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 этом малыш путает звуки, переставляет их местами, искажает, опускает. Первые слова ребенка носят обобщенно-смысловой характер. Одним и тем же словом или звукосочетанием он может обозначать и предмет, и просьбу, и чувства.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Например, слово "каша" может означать: вот каша; дай кашу; горячая каша.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Понять малыша можно только в ситуации, в которой или по поводу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которой и происходит его общение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взрослым. Поэтому такая речь называется ситуационной. Ситуационную речь ребенок сопровождает жестами, мимикой.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полутора лет слово приобретает обобщенный характер. Появляется возможность понимания словесного объяснения взрослого, усвоения знаний, накопления новых слов. Происходит значительное накопление словаря: к полутора годам — 10-15 слов; к концу второго года — 300 слов; к трем годам — около 1000 слов.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началу третьего года жизни у ребенка начинает формироваться грамматический строй речи. Сначала ребенок выражает свои желания,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просьбы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одним словом. Потом — примитивными фразами без согласования ("Мама, пить мамуле Тата" — Мама, дай Тате попить молока). Далее постепенно появляются элементы согласования и соподчинения слов в предложении.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трем годам дети практически овладевают навыками употребления форм единственного и множественного числа имен существительных, времени и лица глаголов, используют некоторые падежные окончания. В это время понимание речи взрослого значительно превосходит произносительные возможности.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Третий этап — дошкольный (от 3 до 7 лет).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дошкольном этапе у большинства детей еще отмечается неправильное звукопроизношение свистящих, шипящих, сонорных звуков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Л, реже — дефекты смягчения, озвончения и йотации. На протяжении периода от 3 до 7 лет у ребенка все более развивается навык слухового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за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собственным произношением, умение исправлять его в некоторых возможных случаях. Иными словами, формируется фонематическое восприятие.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Активный словарь ребенка к 4-6 годам достигает 3000-4000 слов. Значения слов еще больше уточняются и во многом обогащаются. Но часто дети еще неверно понимают или используют слова,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например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аналогии с назначением предметов говорят вместо "поливать из лейки" — "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леять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", вместо "лопатка" — "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копатка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 и т.п. Вместе с тем такое явление свидетельствует о "чувстве языка" (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К.Д.Ушинский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 Это значит, что у ребенка растет опыт речевого общения и на его основе формируется чувство языка, способность к словотворчеству.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Параллельно с развитием словаря идет развитие грамматического строя речи, дети овладевают связной речью. После трех лет происходит значительное усложнение содержания речи ребенка, увеличивается ее объем, усложняется структура предложений. По определению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А.Н.Гвоздева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 трем годам у детей оказываются сформированными все основные грамматические категории. </w:t>
      </w:r>
      <w:bookmarkStart w:id="5" w:name="ftnt_ref3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"ftnt3"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[3]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5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Дети четвертого года жизни пользуются в речи простыми и сложными предложениями. Наиболее распространенная форма высказываний в этом возрасте — простое распространенное предложение ("Я куклу в такое красивое платье одела"). К четырем годам в норме ребенок должен дифференцировать все звуки, т.е. у него должно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быть сформировано фонематическое восприятие. К этому же времени заканчивается формирование правильного звукопроизношения.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пятом году жизни дети относительно свободно пользуются структурой сложносочиненных и сложноподчиненных предложений ("Потом, когда мы пошли домой, нам подарки дали: разные конфеты, яблоки, апельсины"). Начиная с этого возраста высказывания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детей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напоминают короткий рассказ, их ответы на вопросы включают в себя все большее количество предложений. Дети составляют пересказ сказки (рассказа) из 40-50 предложений, что свидетельствует об успехах в овладении монологической речью. В этот период значительно улучшается фонематическое восприятие: сначала ребенок начинает дифференцировать гласные и согласные звуки, далее — мягкие и твердые согласные и, наконец, — сонорные, шипящие и свистящие звуки.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протяжении дошкольного периода постепенно формируется контекстная (отвлеченная, обобщенная, лишенная наглядной опоры) речь при пересказе сказок, рассказов, при описании событий из его личного опыта.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Четвертый этап — школьный (от 7 до 17 лет).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Главная особенность развития речи у детей на данном этапе — это ее сознательное усвоение. Дети овладевают звуковым анализом, усваивают грамматические правила. Ведущая роль при этом принадлежит новому виду речи — письменной речи. Следовательно, в школьном возрасте происходит целенаправленная перестройка речи ребенка — от восприятия и различения звуков до осознанного использования всех языковых средств.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Разумеется, указанные этапы не могут иметь строгих, четких границ. Каждый из них плавно переходит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последующий.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того чтобы процесс речевого развития детей протекал своевременно и правильно, необходимы определенные условия. Так, ребенок должен: быть психически и соматически здоровым; иметь нормальные умственные способности; иметь нормальный слух и зрение; обладать достаточной психической активностью; обладать потребностью в речевом общении; иметь полноценное речевое окружение.</w:t>
      </w:r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6" w:name="h.1fob9te"/>
      <w:bookmarkEnd w:id="6"/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1.2. Развитие фонетико-фонематической стороны речи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Фонетико-фонематическая сторона речи является показателем общей культуры речи, соответствия речи говорящего произносительным нормам.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 фонетической стороной речи понимают произнесение звуков как результат согласованной работы всех отделов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речедвигательного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аппарата.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фонематической стороной речи понимают способность различать и дифференцировать фонемы родного языка.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Восприятие и воспроизводство звуков родного языка — это согласованная работа речеслухового 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речедвигательного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анализаторов, где хорошо развитый фонематический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слух позволяет выработать четкую дикцию — подвижность и тонкую дифференцированную работу артикуляционных органов, обеспечивающих верное произношение каждого звука. </w:t>
      </w:r>
      <w:bookmarkStart w:id="7" w:name="ftnt_ref4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"ftnt4"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[4]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7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онтогенезе развитие и становление фонетической и фонематической сторон речи происходит постепенно.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Первыми звуками ребенка являются крики. Характерным является то, что крик невозможно разбить на отдельные составляющие его элементы, выделить в нем те или иные звуки.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этой стадии —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дофонематической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наблюдается полное отсутствие дифференциации звуков речи, нет понимания речи и активных речевых возможностей. В первый год жизни ребенка происходит первичное развитие фонематического слуха. </w:t>
      </w:r>
      <w:bookmarkStart w:id="8" w:name="ftnt_ref5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"ftnt5"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[5]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8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Одновременно с развитием слуха у ребенка появляются голосовые реакции: разнообразные звуки, различные звукосочетания и слоги. В 2-3 месяца у ребенка возникает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гуление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в 3-4 месяца — лепет. В данном возрасте происходит первичное развитие фонематического слуха: ребенок прислушивается к звукам, отыскивает источник звука, поворачивает голову к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говорящему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Следующая стадия — начальный этап овладения восприятием фонем. На этом этапе произношение ребенка неправильное, искаженное. На второй стадии становится возможным различие акустически далеких фонем, в то время как акустически близкие фонемы не дифференцируются. Слово воспринимается глобально и опознается по общему звуковому "облику" с опорой на просодические особенности (интонационно-ритмические характеристики). Ребенок слышит звуки иначе, чем взрослый. Искаженное произношение, вероятно, соответствует неправильному восприятию речи. Правильное и неправильное произношение на этой стадии не различаются.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6 месяцам в лепете ребенка появляются четкие звуки (А;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Б, М, К, Т), но они еще недостаточно устойчивы и произносятся в коротких звукосочетаниях. Ребенок хорошо понимает интонацию взрослого и реагирует на тон голоса. Путем подражания произносит отдельные фонемы, слоги, перенимает тон, темп, ритм, мелодику и интонацию речи.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году ребенок хорошо произносит простые по артикуляции звуки: гласные — А, У, И; согласные — 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Б, М, Н, Т, Д, К, Г. Артикуляционный аппарат еще только начинает активно функционировать. В лепете ребенка появляются цепи из сегментов с меняющимся шумовым началом (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-ля,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да-ля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па-на, па-на-на, a-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мa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-на) и т.п. Ребенок овладевает структурой открытого слога, который является основной структурной единицей русской речи.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втором году жизни дети начинают активно произносить звуки Э,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И, но твердые согласные у них звучат как мягкие — ТЬ, ДЬ, СЬ, ЗЬ. У них возрастает способность к подражанию речи взрослых, интенсивно развивается понимание речи других. К этому времени ребенок начинает активно и самостоятельно употреблять в речи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простые по структуре слова. Они состоят из одного или двух открытых слогов. В двусложных словах слоги преимущественно одинаковые (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ба-ба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ма-ма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би-би) и т.п., что напоминает повторение слогов в лепете. Постепенно ребенок выделяет из слова ударный слог, который характеризуется динамическим напряжением и занимает в большинстве случаев начальную позицию.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концу второго года наступает фонемная стадия восприятия речи, т.е. понимание речи на основе фонематического восприятия. Дети начинают слышать звуки в соответствии с их фонематическими признаками. Ребенок практикуется в артикуляции отдельных звуков, слогов и слоговых комбинаций, постепенно увеличивается количество произносимых звуков.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третьем году жизни подвижность артикуляционного аппарата повышается, но произношение ребенка еще не соответствует норме. В этом возрасте ребенок пытается приблизить свое произношение к общепринятому, трудные по артикуляции звуки он заменяет простыми (например, звук 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заменяется звуком ТЬ или СЬ; Ч — ТЬ; Щ — СЬ; Л — ЛЬ; Р — Й и т.д.). К трем годам четко оформляется артикуляция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губно-зубных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 Ф, ФЬ, В, ВЬ. Фонематическое восприятие в это время уже хорошо развито: дети почти не смешивают слова, близкие по звучанию, и пытаются сохранить слоговую структуру слова.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и становление произношения у всех детей происходит в разные сроки. Одни дети произносят большее число звуков и более отчетливо, а другие — меньшее и менее четко. Качество произношения зависит от состояния и подвижности органов артикуляционного аппарата, который еще только начинает активно функционировать. </w:t>
      </w:r>
      <w:bookmarkStart w:id="9" w:name="ftnt_ref6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"ftnt6"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[6]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9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Постепенно звуковой образ в процессе каждодневной речевой практики ребенка уточняется, автоматизируется и становится более и более устойчивым.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четвертом году жизни происходит дальнейшее укрепление артикуляционного аппарата. В речи появляются твердые согласные, шипящие звуки, правильно произносятся слова со стечением нескольких согласных. В это время дети отмечают ошибки в произношении других, легко различают близкие по звучанию звукосочетания и слова, т.е. у них происходит дальнейшее развитие фонематического восприятия.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пятом году жизни у детей увеличивается подвижность артикуляционного аппарата. Большинство детей правильно произносят шипящие звуки, сонорные — Л,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РЬ, у некоторых из них остается неустойчивым произношение свистящих и шипящих звуков. Фонематические процессы у детей совершенствуются: они узнают звук в потоке речи, могут подобрать слово на заданный звук, различают повышение или понижение громкости речи и замедление или ускорение темпа.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Таким образом, артикуляционная база в онтогенезе постепенно формируется к пяти годам. При условии своевременного формирования фонематического слуха (в норме к 1 году 7 месяцам — 2 годам) у ребенка в норме к пяти годам нормализуется звуковая структура речи. У ребенка все более развивается навык слухового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за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своим произношением, умение исправлять его в некоторых случаях. </w:t>
      </w:r>
      <w:bookmarkStart w:id="10" w:name="ftnt_ref7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"ftnt7"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[7]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0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 этому возрасту в норме ребенок должен дифференцировать все звуки, т.е. у него должно быть сформировано фонематическое восприятие. Дети узнают звук в потоке речи, могут подобрать слово на заданный звук, различают повышение или понижение громкости речи и замедление или ускорение темпа. Главным признаком завершения формирования фонематического восприятия является различение правильного и неправильного произношения.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 этого момента фонетико-фонематическое развитие ребенка в норме происходит спонтанно при наличии оптимальных условий речевого окружения. С началом подготовки к обучению грамоте он благодаря направленному обучению делает еще один шаг в развитии своего языкового сознания.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этой стадии происходит осознание звуковой стороны слова и сегментов, из которых она состоит, что является необходимой предпосылкой овладения фонематическим анализом.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шести годам дети способны правильно произносить все звуки родного языка и слова различной слоговой структуры. Хорошо развитый фонематический слух позволяет ребенку выделить слоги или слова с заданным звуком из группы других слов, дифференцировать близкие по звучанию фонемы.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Произносительная сторона речи ребенка седьмого года жизни максимально приближается к речи взрослых и нормам литературного произношения. Ребенок имеет достаточно развитое фонематическое восприятие, владеет некоторыми навыками звукового анализа (определяет количество и последовательность звуков в слове), что является предпосылкой к овладению грамотой.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Итак, фонетико-фонематическая сторона речи очень сложно организована. Овладение ею может осуществляться в разные сроки, с различной степенью отклонениями и затруднениями, которые у большинства детей постепенно преодолеваются. В норме к моменту поступления в школу у ребенка сформированы как звукопроизношение, так и процессы фонематического различения и произносительной дифференциации, что дает ему возможность успешно овладевать программным материалом в школе.</w:t>
      </w:r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11" w:name="h.3znysh7"/>
      <w:bookmarkEnd w:id="11"/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ОСОБЕННОСТИ РАЗВИТИЯ РЕЧИ У ДОШКОЛЬНИКОВ С ФОНЕТИКО-ФОНЕМАТИЧЕСКИМ НЕДОРАЗВИТИЕМ</w:t>
      </w:r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12" w:name="h.2et92p0"/>
      <w:bookmarkEnd w:id="12"/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2.1. Логопедическая и психолого-педагогическая характеристики детей с ФФН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Фонетико-фонематическое недоразвитие речи (ФФН) — это нарушение процессов формирования произношения у детей с различными речевыми расстройствами из-за дефектов восприятия и произношения фонем.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Дети с ФФН — это дети с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ринолалией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дизартрией,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дислалией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акустико-фонематической 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артикуляторно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-фонематической формы.</w:t>
      </w:r>
      <w:bookmarkStart w:id="13" w:name="ftnt_ref8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"ftnt8"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[8]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3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Ринолалия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(от греч.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rhinos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нос,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lalia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речь) — нарушение тембра голоса и звукопроизношения, обусловленные анатомо-физиологическими дефектами речевого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аппарата, вследствие нарушения нормального участия носовой полости в голосообразовании. Через расщелину в мягком и твердом небе воздушная струя при звукообразовании проходит не только через рот, но и через полость носа. Звуки речи становятся излишне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нозализованными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(носовыми), речь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малоразборчивая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монотонная. Такая форма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ринолалии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называется открытой в отличие от закрытой, которая проявляется при нарушении нормальной проходимости носовой полости при аденоидах, искривлениях носовой перегородки, опухолях и хронических воспалительных процессах носоглотки.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Дизартрия (от греч.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dis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приставка со значением отрицания,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arthron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сочленение) — нарушение произносительной стороны речи, обусловленное недостаточностью иннервации мышц речевого аппарата. Возникает в результате различных органических поражений ЦНС. Проявляется в нечетком произношении отдельных звуков,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брадифазии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прерывистости речи. Крайне выраженной степенью дизартрии является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анартрия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Дислалия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нарушение звукопроизношения при нормальном слухе и сохранной иннервации речевого аппарата. Проявляется в неправильном звуковом (фонемном) оформлении речи: в искаженном (ненормированном) произнесении звуков, в заменах (субституциях) звуков или в их смешении. Дефект может быть обусловлен тем, что у ребенка не полностью сформировалась артикуляторная база или неправильно сформировались артикуляторные позиции, вследствие чего продуцируются ненормированные звуки. Особую группу составляют нарушения, обусловленные анатомическими дефектами артикуляционного аппарата.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фонетико-фонематическом недоразвитии детей выявляется несколько состояний:</w:t>
      </w:r>
    </w:p>
    <w:p w:rsidR="005C590A" w:rsidRPr="005C590A" w:rsidRDefault="005C590A" w:rsidP="005C590A">
      <w:pPr>
        <w:numPr>
          <w:ilvl w:val="0"/>
          <w:numId w:val="3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трудности в анализе нарушенных в произношении звуков;</w:t>
      </w:r>
    </w:p>
    <w:p w:rsidR="005C590A" w:rsidRPr="005C590A" w:rsidRDefault="005C590A" w:rsidP="005C590A">
      <w:pPr>
        <w:numPr>
          <w:ilvl w:val="0"/>
          <w:numId w:val="3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 сформированной артикуляции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неразличение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звуков, относящихся к разным фонетическим группам;</w:t>
      </w:r>
    </w:p>
    <w:p w:rsidR="005C590A" w:rsidRPr="005C590A" w:rsidRDefault="005C590A" w:rsidP="005C590A">
      <w:pPr>
        <w:numPr>
          <w:ilvl w:val="0"/>
          <w:numId w:val="3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невозможность определить наличие и последовательность звуков в слове.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Кроме перечисленных особенностей произношения и фонематического восприятия у детей с ФФНР наблюдаются: общая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смазанность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речи, нечеткая дикция, некоторая задержка в формировании словаря и грамматического строя речи (ошибки в падежных окончаниях, употребление предлогов, согласовании прилагательных и числительных с существительными).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Проявления речевого недоразвития у данной группы детей выражены в большинстве случаев не резко. И только при специальном обследовании речи выявляются разнообразные ошибки.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картине недоразвития речи на первый план выступает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ее звуковой стороны,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обусловленная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дефектами восприятия и произношения. Однако у некоторой части детей может наблюдаться 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нерезко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выраженное отставание лексико-грамматического развития. Характерным для этой категории детей является незаконченность процесса формирования звуков, отличающихся тонкими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артикуляционными или акустическими признаками. При этом наблюдается наличие в речи детей недифференцированных звуков, смешение звуков, нестойкое употребление их в речи, значительное количество искаженно произносимых звуков.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произношения звуков выражается вариативно. Так, звонкие заменяются глухими, 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Р′ — звуками Л и ЙОТ, С и Ш — звуком Ф и т.п. Некоторые дети всю группу свистящих и шипящих звуков, т.е. звуков фрикативных, заменяют более простыми по артикуляции взрывными звуками Т, Т′, Д, Д′. В других случаях процесс дифференциации звуков еще не произошел и вместо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артикуляционно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близких звуков ребенок произносит средний, неотчетливый звук, например: мягкий звук Ш′ вместо Ш, вместо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С′, вместо Ч — Т и т.п.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Характерной особенностью фонетической стороны речи этих детей является не только неправильное произношение звуков, но и их перестановка, замены, пропуски, что значительно снижает внятность речи, усугубляет ее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смазанность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неотчетливость. </w:t>
      </w:r>
      <w:bookmarkStart w:id="14" w:name="ftnt_ref9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"ftnt9"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[9]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4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Недостатки речи при этом не ограничиваются неправильным произношением звуков, но выражены недостаточным их различением и затруднением в звуковом анализе речи. У детей наблюдаются трудности в анализе нарушенных в произношении звуков;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неразличение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слух звуков, относящихся к разным фонетическим группам, при сформированной артикуляции; невозможность определить наличие и последовательность звуков в слове.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Нередко, наряду с неправильным произношением и восприятием звуков, отмечаются затруднения при произнесении многосложных слов и словосочетаний. Кроме особенностей произношения и различения звуков, при фонетико-фонематическом недоразвитии нередко наблюдается общая неотчетливость,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смазанность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речи, обусловленная нечеткой артикуляцией.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Словарь ребенка с ФФНР не пополняется теми словами, в состав которых входят трудноразличимые звуки. По той же самой причине не формируется в нужной степени и грамматический строй речи. В дальнейшем это приводит к тому, что лексико-грамматическое развитие ребенка начинает значительно отставать от возрастной нормы. </w:t>
      </w:r>
      <w:bookmarkStart w:id="15" w:name="ftnt_ref10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"ftnt10"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[10]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5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Вследствие недостаточности фонетико-фонематического восприятия, снижения слуховой памяти, нарушения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стороны речи в школе у детей с ФФН выявляются трудности в формировании письменной речи, а также недостатки регулирующей функции речи и речевого общения.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Ребенок с ФФН не представляет себе звукового состава слова и не чувствует звуковой ткани языка. Дети с ФФН с трудом овладевают анализом и синтезом звукового состава слова, которые лежат в основе обучения грамоте. Кроме этого, они испытывают значительные трудности в ориентировке языковой действительности, не вычленяют из потока речи крупных речевых единиц: предложение, слово. Их речь несовершенна в грамматическом отношении. Они делают ошибки в употреблении предлогов, в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согласовании слов в предложении, а также в использовании других синтаксических связей.</w:t>
      </w:r>
      <w:bookmarkStart w:id="16" w:name="ftnt_ref11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"ftnt11"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[11]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6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Помимо указанных выше нарушений речевого (вербального) характера, отдельно следует охарактеризовать возможные особенности в протекании высших психических функций у детей с ФФН: </w:t>
      </w:r>
      <w:bookmarkStart w:id="17" w:name="ftnt_ref12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"ftnt12"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[12]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7"/>
    </w:p>
    <w:p w:rsidR="005C590A" w:rsidRPr="005C590A" w:rsidRDefault="005C590A" w:rsidP="005C590A">
      <w:pPr>
        <w:numPr>
          <w:ilvl w:val="0"/>
          <w:numId w:val="4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внимание у таких детей может быть неустойчивым, нестабильным и иссякающим, а также — слабо сформированным произвольное внимание, когда ребенку трудно сосредоточиться на одном предмете и по специальному заданию переключиться на другой;</w:t>
      </w:r>
    </w:p>
    <w:p w:rsidR="005C590A" w:rsidRPr="005C590A" w:rsidRDefault="005C590A" w:rsidP="005C590A">
      <w:pPr>
        <w:numPr>
          <w:ilvl w:val="0"/>
          <w:numId w:val="4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объем памяти может быть сужен по сравнению с нормой, при этом ребенку понадобится больше времени и повторов, чтобы запомнить заданный материал;</w:t>
      </w:r>
    </w:p>
    <w:p w:rsidR="005C590A" w:rsidRPr="005C590A" w:rsidRDefault="005C590A" w:rsidP="005C590A">
      <w:pPr>
        <w:numPr>
          <w:ilvl w:val="0"/>
          <w:numId w:val="4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 и т.д.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Исходя из перечисленных особенностей высшей нервной деятельности, дети с ФФНР в педагогическом плане характеризуются следующим образом:</w:t>
      </w:r>
    </w:p>
    <w:p w:rsidR="005C590A" w:rsidRPr="005C590A" w:rsidRDefault="005C590A" w:rsidP="005C590A">
      <w:pPr>
        <w:numPr>
          <w:ilvl w:val="0"/>
          <w:numId w:val="5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поведение может быть нестабильным, с частой сменой настроения;</w:t>
      </w:r>
    </w:p>
    <w:p w:rsidR="005C590A" w:rsidRPr="005C590A" w:rsidRDefault="005C590A" w:rsidP="005C590A">
      <w:pPr>
        <w:numPr>
          <w:ilvl w:val="0"/>
          <w:numId w:val="5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длительного времени;</w:t>
      </w:r>
    </w:p>
    <w:p w:rsidR="005C590A" w:rsidRPr="005C590A" w:rsidRDefault="005C590A" w:rsidP="005C590A">
      <w:pPr>
        <w:numPr>
          <w:ilvl w:val="0"/>
          <w:numId w:val="5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возможны затруднения в запоминании инструкций педагога, особенно — двух-, трех-, четырехступенчатых, требующих поэтапного и последовательного выполнения;</w:t>
      </w:r>
    </w:p>
    <w:p w:rsidR="005C590A" w:rsidRPr="005C590A" w:rsidRDefault="005C590A" w:rsidP="005C590A">
      <w:pPr>
        <w:numPr>
          <w:ilvl w:val="0"/>
          <w:numId w:val="5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ряде случаев появляются особенности дисциплинарного характера.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планировании и проведении коррекционных занятий необходимо учитывать эти специфические особенности детей с ФФН.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Таким образом, можно сделать вывод, что дети данной группы нуждаются в адаптированной коррекционно-развивающей работе, которая учитывает все логопедические, физиологические и психолого-педагогические особенности дошкольников с фонетико-фонематическим недоразвитием речи.</w:t>
      </w:r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18" w:name="h.tyjcwt"/>
      <w:bookmarkEnd w:id="18"/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2.2. Состояние фонетической и фонематической сторон речи детей с ФФН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Состояние звукопроизношения детей с фонетико-фонематическим недоразвитием характеризуется следующими особенностями:</w:t>
      </w:r>
      <w:bookmarkStart w:id="19" w:name="ftnt_ref13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"ftnt13"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[13]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9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Первая — отсутствие в речи тех или иных звуков и замены звуков. Сложные по артикуляции звуки заменяются простыми по артикуляции, например: вместо С, Ш — Ф, вместо Р, Л — Л`, Й, вместо — глухих; свистящие и шипящие (фрикативные) заменяются звуками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Т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Т`, Д, Д`. Отсутствие звука или замена его другим по артикуляционному признаку создает условия для смешения соответствующих фонем. При смешении звуков, близких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артикуляционно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или акустически, у ребенка формируется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артикулема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но сам процесс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фонемообразования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заканчивается. Трудности различения близких звуков, принадлежащих разным фонетическим группам, приводят к их смешению при чтении и на письме. Количество неправильно употребляемых в речи звуков может достигать большого числа — до 16-20. Чаще всего оказываются несформированными свистящие и шипящие (С-С`, З-З`,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Ш, Ж, Ч, Щ);Т` И Д`; звуки Л, Р, Р`; звонкие замещаются парными глухими; недостаточно противопоставлены пары мягких и твердых звуков; отсутствует согласный Й; гласный Ы.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Вторая — замена группы звуков диффузной артикуляцией. Вместо двух или нескольких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артикуляционно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близких звуков произносится средний, неотчетливый звук, вместо Ш и С — мягкий звук Ш, вместо Ч и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нечто вроде смягченного Ч. В этих случаях один и тот же звук может служить для ребенка заменителем 2-3 других звуков. Например, мягкий звук Т` произносится вместо звуков С, Ч,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(сумка — "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тюмка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", чашка — "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тяшка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", шапка — "тяпка"). Причинами таких замен является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недостаточная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фонематического слуха или его нарушения. Такие нарушения, где одна фонема заменяется другой, что ведет к искажению смысла слова, называют фонематическим.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Третья особенность — нестойкое употребление звуков в речи. Некоторые звуки по инструкции изолированно ребенок произносит правильно, но в речи они отсутствуют или заменяются другими. Иногда ребенок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одно и тоже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слово в разном контексте или при повторении произносит различно. Бывает, что у ребенка звуки одной фонетической группы заменяются, звуки другой — искажаются. Такие нарушения называются фонетико-фонематическими.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Четвертая — искаженное произношение одного или нескольких звуков. Ребенок может искаженно произносить 2-4 звука или говорить без дефектов, а на слух не различать большее число звуков из разных групп. Относительное благополучие звукопроизношения может маскировать глубокое недоразвитие фонематических процессов. Причиной искаженного произношения звуков обычно является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недостаточная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артикуляционной моторики или ее нарушения. Это фонетическое нарушения, которые не влияют на смысл слов.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Знание форм нарушения звукопроизношения помогает определить методику работы с детьми. При фонетических нарушениях большое внимание уделяют развитию артикуляционного аппарата, мелкой и общей моторики, при фонематических нарушениях развитию фонематического слуха.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Наиболее распространенной формой нарушения является искаженное произнесение звуков, при котором сохраняется некоторая сходность звучания с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нормативным звуком. Обычно при этом восприятие на слух и дифференциация с близкими звуками не страдает. </w:t>
      </w:r>
      <w:bookmarkStart w:id="20" w:name="ftnt_ref14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"ftnt14"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[14]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0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Такая форма нарушения, как отсутствие звука или замена близким по артикуляции, создает условия для смешения соответствующих фонем и осложнений при овладении грамотой.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 смешении близких звуков у ребенка формируется артикуляция, но процесс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фонемообразования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еще не закончен. В таких случаях затрудняется различение близких звуков из нескольких фонетических групп, происходит смешение соответствующих букв.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 наличии большого количества дефектных звуков у детей с ФФНР нарушается слоговая структура слова и произношение слов со стечением согласных: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вместо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скатерть — они говорят "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катиль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 или "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катеть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", вместо велосипед — "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Количество нарушенных звуков у ребенка с ФФНР может быть достаточно большим — до 16-20 звуков. Такие нарушения звукопроизношения у детей непосредственно обусловлены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них фонематического слуха. </w:t>
      </w:r>
      <w:bookmarkStart w:id="21" w:name="ftnt_ref15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"ftnt15"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[15]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1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фонетико-фонематическом недоразвитии детей выявляется несколько состояний фонематического восприятия: </w:t>
      </w:r>
      <w:bookmarkStart w:id="22" w:name="ftnt_ref16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"ftnt16"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[16]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2"/>
    </w:p>
    <w:p w:rsidR="005C590A" w:rsidRPr="005C590A" w:rsidRDefault="005C590A" w:rsidP="005C590A">
      <w:pPr>
        <w:numPr>
          <w:ilvl w:val="0"/>
          <w:numId w:val="6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трудности в анализе нарушенных в произношении звуков;</w:t>
      </w:r>
    </w:p>
    <w:p w:rsidR="005C590A" w:rsidRPr="005C590A" w:rsidRDefault="005C590A" w:rsidP="005C590A">
      <w:pPr>
        <w:numPr>
          <w:ilvl w:val="0"/>
          <w:numId w:val="6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 сформированной артикуляции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неразличение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звуков, относящихся к разным фонетическим группам;</w:t>
      </w:r>
    </w:p>
    <w:p w:rsidR="005C590A" w:rsidRPr="005C590A" w:rsidRDefault="005C590A" w:rsidP="005C590A">
      <w:pPr>
        <w:numPr>
          <w:ilvl w:val="0"/>
          <w:numId w:val="6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невозможность определить наличие и последовательность звуков в слове.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 значительном недоразвитии фонематического восприятия наблюдаются и системные нарушения устной речи, которые проявляются в полиморфном нарушении звукопроизношения в виде искажения, замены звуков, в искажениях звуковой структуры слова,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аграмматизмах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недостаточном употреблении слов, бедном словарном запасе.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Нарушения фонематического восприятия обычно становятся заметны примерно в возрасте 4-6 лет. В этом случае у ребенка слуховое различение некоторых фонем или их групп надолго остается недостаточно четким. Как правило, страдает различение фонем, минимально отличающихся друг от друга (так называемых оппозиционных фонем): наличием или отсутствием голоса (глухие — звонкие), мягкостью или твердостью произнесения и др. Чаще подобный недостаток является следствием нарушений взаимодействия речеслухового 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речедвигательного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анализаторов. В норме сенсорные и языковые эталоны фонем формируются у ребенка на основе взаимодействия слышимых образцов речи взрослых, слухового восприятия собственной речи и кинестетических ощущений, получаемых в процессе артикуляции. Фонематические представления, таким образом, являются результатом межанализаторной интеграции слуховых и кинестетических образов. При нарушении межанализаторного взаимодействия слуховой анализатор перестает быть средством самоконтроля за правильностью произношения ребенка. Напротив, неполноценные кинестетические образцы при дефектном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звукопроизношении патологически влияют на формирование слуховых эталонов фонем и деформируют их.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таких случаях, например, ребенок воспринимает пары слов "коза — коса", "бочка — почка", "бабочка — папочка" как одинаково звучащие.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Подобные нарушения препятствуют становлению правильного звукопроизношения и приводят к систематическим заменам соответствующих букв в письме. </w:t>
      </w:r>
      <w:bookmarkStart w:id="23" w:name="ftnt_ref17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"ftnt17"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[17]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3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Недоразвитие фонематического восприятия может проявляться в незаконченности процесса дифференциации тех звуков, которые поздно различаются и при нормальном фонематическом развитии, особенно свистящих и шипящих (С-Ш, З-Ж, Щ-Ч, Щ-Ш, С-Ц). Дифференциация акустически 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артикуляторно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близких звуков еще нестойкая, фонематические представления о сходных звуках нечеткие. Дети могут правильно повторять ряды слогов с далекими фонетически звуками (ТА-МА-СА), но при повторении ряда слогов со сходными акустически звуками будут наблюдаться замены звуков (Ц-С,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Д-Т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Ш-Щ, Ч-Щ) и перестановки. Звонкие звуки заменяются глухими, аффрикаты — звуками, представляющими собой составную их часть.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Дифференцировки фонем могут быть затруднены у детей по-разному. В одних случаях отмечается нарушение слуховой и произносительной дифференциации ([ш], например, смешивается в произношении со звуком [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]). Не различаются по слуху слова-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квазиомонимы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этими звуками, искажается звуковая структура слогового ряда. В других случаях нарушается только слуховая дифференциация или могут быть нечеткими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слухо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-произносительные образы, фонематические представления об этих звуках. Слова-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квазиомонимы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различаются, в экспрессивной речи замены близких фонем не отмечаются. Однако при повторении незнакомых слов и слоговых рядов, включающих близкие звуки, наблюдаются замены и перестановки сходных фонематических звуков. Эта нечеткость фонематических представлений проявляется впоследствии и в заменах на письме. Наиболее трудной является дифференциация Ш-Щ, Ч-Щ, Ц-С. Часто нарушается дифференциация Ж-Ш, З-С, Ш-С,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Д-Т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Таким образом, фонематическое недоразвитие проявляется:</w:t>
      </w:r>
    </w:p>
    <w:p w:rsidR="005C590A" w:rsidRPr="005C590A" w:rsidRDefault="005C590A" w:rsidP="005C590A">
      <w:pPr>
        <w:numPr>
          <w:ilvl w:val="0"/>
          <w:numId w:val="7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нечеткости различения и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узнавания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сходных по звуковой структуре фонематических рядов (слов,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асемантичных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сочетаний, рядов слогов);</w:t>
      </w:r>
    </w:p>
    <w:p w:rsidR="005C590A" w:rsidRPr="005C590A" w:rsidRDefault="005C590A" w:rsidP="005C590A">
      <w:pPr>
        <w:numPr>
          <w:ilvl w:val="0"/>
          <w:numId w:val="7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незаконченности процесса дифференциации звуков, отличающихся тонкими акустическими или артикуляторными признаками.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Уже сам характер отклонений произношения и употребления в речи звуков детьми указывает на недостаточную полноту у них фонематического восприятия. Эта недостаточность проявляется и при выполнении специальных заданий по различению звуков. Так, у детей возникают затруднения, когда им предлагают внимательно слушать и поднимать руку в момент произнесения какого-либо звука или слога.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меньшие трудности возникают при повторении за логопедом слогов с парными звуками (например: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ПА-БА, БА-ПА), при самостоятельном подборе слов, начинающихся на какой-либо определенный звук, при выделении звука, с которого начинается слово.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Большинство детей затрудняются в подборе картинок на заданный звук. Наблюдаются затруднения при различении слов, сходных по слоговой структуре (стакан — скатан). Наибольшие 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трудности вызывают задания на различение слов-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квазномонимов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отличающихся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только одним звуком (дачка — тачка, крыша — крыса). На недостаточность слухового восприятия указывают неподготовленность к элементарным формам звукового анализа и синтеза и затруднения детей при анализе звукового состава речи. </w:t>
      </w:r>
      <w:bookmarkStart w:id="24" w:name="ftnt_ref18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"ftnt18"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[18]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4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Таким образом, становится очевидным, что дети с ФФНР в первую очередь нуждаются в специально организованной коррекционной работе по устранению недостатков произношения, различения и дифференциации фонем родного языка.</w:t>
      </w:r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25" w:name="h.3dy6vkm"/>
      <w:bookmarkEnd w:id="25"/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2.3. Основные направления коррекционной работы при фонетико-фонематическом недоразвитии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Преодоление ФФН достигается путем целенаправленной логопедической работы по коррекции звуковой стороны речи и фонематического недоразвития.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26" w:name="h.1t3h5sf"/>
      <w:bookmarkEnd w:id="26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Система обучения и воспитания детей дошкольного возраста с фонетико-фонематическим недоразвитием речи включает коррекцию речевого дефекта и подготовку к полноценному обучению грамоте (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Г.А.Каше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Основными задачами коррекционного обучения являются следующие:</w:t>
      </w:r>
      <w:proofErr w:type="gramEnd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Формирование звукопроизношения.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Развитие фонематического слуха.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Подготовка к обучению грамоте. </w:t>
      </w:r>
      <w:bookmarkStart w:id="27" w:name="ftnt_ref19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"ftnt19"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[19]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7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Коррекционное обучение детей с ФФН предусматривает также определенный круг знаний об окружающем и соответствующий объем словаря, речевых умений и навыков, которые должны быть усвоены детьми на данном возрастном этапе. </w:t>
      </w:r>
      <w:bookmarkStart w:id="28" w:name="ftnt_ref20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"ftnt20"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[20]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8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материале правильного произношения звуков осуществляется:</w:t>
      </w:r>
    </w:p>
    <w:p w:rsidR="005C590A" w:rsidRPr="005C590A" w:rsidRDefault="005C590A" w:rsidP="005C590A">
      <w:pPr>
        <w:numPr>
          <w:ilvl w:val="0"/>
          <w:numId w:val="8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внимания к морфологическому составу слов и изменению слов и их сочетаний в предложении;</w:t>
      </w:r>
    </w:p>
    <w:p w:rsidR="005C590A" w:rsidRPr="005C590A" w:rsidRDefault="005C590A" w:rsidP="005C590A">
      <w:pPr>
        <w:numPr>
          <w:ilvl w:val="0"/>
          <w:numId w:val="8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воспитание у детей умения правильно составлять простые распространенные и сложные предложения, употреблять разные конструкции предложений в связной речи;</w:t>
      </w:r>
    </w:p>
    <w:p w:rsidR="005C590A" w:rsidRPr="005C590A" w:rsidRDefault="005C590A" w:rsidP="005C590A">
      <w:pPr>
        <w:numPr>
          <w:ilvl w:val="0"/>
          <w:numId w:val="8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связной речи, работа над рассказом, пересказом с постановкой какой-либо коррекционной задачи;</w:t>
      </w:r>
    </w:p>
    <w:p w:rsidR="005C590A" w:rsidRPr="005C590A" w:rsidRDefault="005C590A" w:rsidP="005C590A">
      <w:pPr>
        <w:numPr>
          <w:ilvl w:val="0"/>
          <w:numId w:val="8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словаря детей путем привлечения внимания к способам словообразования, к эмоционально-оценочному значению слов;</w:t>
      </w:r>
    </w:p>
    <w:p w:rsidR="005C590A" w:rsidRPr="005C590A" w:rsidRDefault="005C590A" w:rsidP="005C590A">
      <w:pPr>
        <w:numPr>
          <w:ilvl w:val="0"/>
          <w:numId w:val="8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произвольного внимания и памяти.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Осуществляя коррекционное обучение детей с фонетико-фонематическим недоразвитием, логопед учитывает закономерности процесса овладения звуковой стороной речи в норме, которые складываются путем постепенно вырабатывающейся дифференцировки в сфере различения характерных признаков речевых звуков.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Логопедическая работа начинается с уточнения артикуляции имеющихся у детей (сохранных) звуков: А, О, У, Э,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М, М, Н, Н, П, П, Т, К, К, Х, Х, Ф, Ф, В, В, Л, Й, Б, Д, Г, Г.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Нельзя считать, что процесс формирования этих звуков закончен полностью, т.к. нередко многие звуки произносятся детьми в речевом потоке недостаточно отчетливо, с вялой артикуляцией, смешиваются между собой (К-Х, В-Б, Ф-В, П-Б и т.д.) или являются заместителями каких-либо еще не появившихся в речи звуков (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Т-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свистящие и шипящие, Л-Р и т.п.). </w:t>
      </w:r>
      <w:bookmarkStart w:id="29" w:name="ftnt_ref21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"ftnt21"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[21]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9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Затем в определенной последовательности в работу включаются поставленные к этому времени звуки.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процессе развития звукопроизношения у детей воспитывается внимание к звуковой стороне речи. Исправляя произношение звуков, логопед учит детей вслушиваться в речь, различать и воспроизводить отдельные элементы речи, удерживать в памяти воспринятый на слух материал, слышать звучание собственной речи и исправлять свои ошибки. </w:t>
      </w:r>
      <w:bookmarkStart w:id="30" w:name="ftnt_ref22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"ftnt22"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[22]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30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Наряду с упражнениями на закрепление поставленных звуков постепенно вводятся упражнения на дифференциацию звуков по следующим признакам: глухие и звонкие (Ф-В, С-З, П-Б, Т-Д, К-Г, Ш-Ж); свистящие и шипящие (С-Ш, З-Ж), фрикативные и аффрикаты (С-Ц); плавные 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вибранты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(Р-Л, Р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'-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Л'), мягкие и твердые (С-С', З-З' и др.).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Дифференциации звуков на всех этапах обучения уделяется большое внимание. Каждый звук, после того как достигнуто его правильное произношение, сравнивается на слух со всеми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артикуляционно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или акустически близкими звуками (первый этап дифференциации). Позднее, после усвоения артикуляции второго из пары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взаимозаменяющихся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речи звуков, дифференциация производится не только на слух, но и в произношении (второй этап дифференциации). </w:t>
      </w:r>
      <w:bookmarkStart w:id="31" w:name="ftnt_ref23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"ftnt23"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[23]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31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Такая последовательность работы позволяет очень рано включать упражнения в различении звуков, что способствует спонтанному появлению в речи детей новых звуков и значительно облегчает 2-й этап работы над дифференциацией. Благодаря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развившемуся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слуховому контролю этот этап завершается значительно быстрее.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Большое внимание уделяется гласным звукам, от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четкости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произношения которых в значительной мере зависит внятность речи. Кроме того, правильное произношение гласных играет большую роль при анализе звукового состава слова.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основании уточненных произносительных навыков осуществляются наиболее простые формы фонематического восприятия, т. е. умение услышать заданный звук (в ряду других звуков); определить наличие данного звука в слове.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наиболее благоприятной для произнесения к наименее благоприятной, от легкой к трудной. Учитывается следующее:</w:t>
      </w:r>
    </w:p>
    <w:p w:rsidR="005C590A" w:rsidRPr="005C590A" w:rsidRDefault="005C590A" w:rsidP="005C590A">
      <w:pPr>
        <w:numPr>
          <w:ilvl w:val="0"/>
          <w:numId w:val="9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первоначальной постановки отбираются звуки, принадлежащие к различным фонетическим группам;</w:t>
      </w:r>
    </w:p>
    <w:p w:rsidR="005C590A" w:rsidRPr="005C590A" w:rsidRDefault="005C590A" w:rsidP="005C590A">
      <w:pPr>
        <w:numPr>
          <w:ilvl w:val="0"/>
          <w:numId w:val="9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звуки, смешиваемые в речи детей, поэтапно отрабатываются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отсроченно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 времени;</w:t>
      </w:r>
    </w:p>
    <w:p w:rsidR="005C590A" w:rsidRPr="005C590A" w:rsidRDefault="005C590A" w:rsidP="005C590A">
      <w:pPr>
        <w:numPr>
          <w:ilvl w:val="0"/>
          <w:numId w:val="9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окончательное закрепление изученных звуков достигается в процессе дифференциации всех близких звуков.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целью воспитания внимания к звуковой стороне речи и слуховой памяти в системе обучения предусматриваются специальные упражнения, которые можно разделить на две группы. Одна группа упражнений направлена только на восприятие речи — дети отвечают на вопросы при помощи действий, показа картинок. Сюда относится запоминание воспринятых на слух рядов слов, специально подобранных инструкций и другого речевого материала. Эти упражнения особенно необходимы в самом начале обучения, когда активный, правильно произносимый словарь детей ограничен. Вторая группа упражнений, имея те же цели, предусматривает не только правильное восприятие лексического материала, но и его воспроизведение. Сюда относится повторение воспринятых на слух слоговых рядов, рядов слов, предложений; заучивание наизусть различного речевого материала в связи с закреплением правильного звукопроизношения. </w:t>
      </w:r>
      <w:bookmarkStart w:id="32" w:name="ftnt_ref24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"ftnt24"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[24]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32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связную речь.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самого начала обучения необходимо опираться на осознанный анализ и синтез звукового состава слова. Для этого на каждом фронтальном занятии проводятся упражнения по подготовке детей к анализу звукового состава слова. Сначала внимание дошкольников привлекают к отдельным звукам и звукам в составе слова (Хлопни в ладоши, если услышишь звук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если услышишь слово со звуком Т, слог со звуком Й и т.п.; Отбери картинки, в названии которых есть звук К, и т.п.). </w:t>
      </w:r>
      <w:bookmarkStart w:id="33" w:name="ftnt_ref25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"ftnt25"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[25]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33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Постепенно от умения слышать отдельный звук в составе слова детей подводят к овладению навыками полного звукового анализа простейших односложных слов.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Предусматривается определенное соответствие между изучаемыми звуками и теми или иными формами анализа. Так, первоначальная подготовка к анализу включает в себя следующие разделы:</w:t>
      </w:r>
    </w:p>
    <w:p w:rsidR="005C590A" w:rsidRPr="005C590A" w:rsidRDefault="005C590A" w:rsidP="005C590A">
      <w:pPr>
        <w:numPr>
          <w:ilvl w:val="0"/>
          <w:numId w:val="10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выделение первого ударного гласного звука (А, О, У, И) в начале слова (на материале этих звуков детям дается первое представление о том, что звуки могут быть расположены в определенной последовательности — дети определяют количество звуков и их последовательность в звукосочетаниях);</w:t>
      </w:r>
    </w:p>
    <w:p w:rsidR="005C590A" w:rsidRPr="005C590A" w:rsidRDefault="005C590A" w:rsidP="005C590A">
      <w:pPr>
        <w:numPr>
          <w:ilvl w:val="0"/>
          <w:numId w:val="10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выделение первого и последнего согласного звука в односложных словах (кот, мак): анализ и синтез обратного слога типа АП, УТ,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5C590A" w:rsidRPr="005C590A" w:rsidRDefault="005C590A" w:rsidP="005C590A">
      <w:pPr>
        <w:numPr>
          <w:ilvl w:val="0"/>
          <w:numId w:val="10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выделение в слове ударного гласного из положения после согласного (кот, танк);</w:t>
      </w:r>
    </w:p>
    <w:p w:rsidR="005C590A" w:rsidRPr="005C590A" w:rsidRDefault="005C590A" w:rsidP="005C590A">
      <w:pPr>
        <w:numPr>
          <w:ilvl w:val="0"/>
          <w:numId w:val="10"/>
        </w:numPr>
        <w:spacing w:before="240" w:after="0"/>
        <w:ind w:left="284"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овладение звуковым анализом и синтезом прямых слогов типа СА, а также односложных слов типа СУП, СОК, СУК.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мере овладения детьми этими навыками во фронтальные занятия включают все большее количество упражнений, сочетающих в себе закрепление поставленных звуков с осознанным анализом и синтезом звукового состава слов. Эта работа помогает быстрейшему введению в речь поставленных звуков.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Постепенно основной единицей изучения становится слово. Детей учат делить слово на слоги, используя в качестве зрительной опоры схему. Сначала обозначается все слово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:, 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затем слоги: и далее звуки:. Дети овладевают полным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звукослоговым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анализом односложных, двусложных и трехсложных слов без стечения согласных и со стечением (ваза, панама, стул, кошка, стакан, капуста и др.). Дети узнают, что в слове столько слогов, сколько гласных звуков. По мере обучения осуществляется переход к полному анализу и синтезу слов без помощи схемы. Параллельно проводятся упражнения на преобразование слов путем замены одного звука другим (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Мура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— Шура, кот — рот и т. п.).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это же время дети усваивают термины "слог", "слово", "предложение", "гласный звук", "согласный звук", "твердый", "мягкий", "звонкий", "глухой" (согласные звуки).</w:t>
      </w:r>
      <w:proofErr w:type="gramEnd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мере овладения новыми звуками детей постепенно знакомят с изменением форм слова в зависимости от рода, числа, падежа, времени действия. Так, например, при закреплении правильного произношения звуков С, С',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З' дети подбирают существительные к прилагательным (синий... автобус, синяя... ваза, зеленая... скамейка).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дифференциации звуков р-л логопед подбирает словосочетания, в которых дети употребляют существительные в определенных падежах (Дрова рубят... топором.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Дрова пилят... пилой).</w:t>
      </w:r>
      <w:proofErr w:type="gramEnd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это же время вводятся разнообразные упражнения на составление и распространение предложений по вопросам, опорным словам, по демонстрации действий.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Постепенно в предложения включают предлоги, особенно те, которые не всегда правильно употребляются детьми: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над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из-за, из-под, между, через.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Далее логопед начинает включать в занятия упражнения в пересказе, заучивании текстов, составлении рассказов по картине, серии картин.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 результате многочисленных упражнений на правильное произношение звуков, на анализ и синтез звукового состава речи дети оказываются хорошо подготовленными к овладению чтением.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Наряду с закреплением всех полученных навыков, ребенка необходимо познакомить с буквами, объединением бу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 в сл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оги и слова, умением охватить зрением одновременно две буквы, уяснением значения прочитанного. </w:t>
      </w:r>
      <w:bookmarkStart w:id="34" w:name="ftnt_ref26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instrText xml:space="preserve"> HYPERLINK "http://nsportal.ru/detskiy-sad/logopediya/2014/10/12/fonetiko-fonematicheskoe-nedorazvitie-rechi-u-detey-starshego" \l "ftnt26"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vertAlign w:val="superscript"/>
          <w:lang w:eastAsia="ru-RU"/>
        </w:rPr>
        <w:t>[26]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34"/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Основным приемом при овладении чтением слова является чтение по следам анализа. При этом слог или слово после предварительного анализа складывается из букв разрезной азбуки, а затем, непосредственно за расположением слов на слоги и звуки, следует обратный процесс — соединение звуков в слоги и чтение слов по слогам. С самых первых упражнений в чтении надо стремиться к тому, чтобы ребенок читал слово по слогам. Постепенно у детей воспитывается навык одновременного восприятия двух, а позднее трех букв. Необходимо следить за тем, чтобы дети понимали каждое прочитанное слово, а позднее — предложение. Для чтения используются буквы разрезной азбуки, слоговые таблицы, слоги и слова.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Обучение чтению тесно связано с обучением письму. Дети печатают или складывают после устного анализа, а позднее самостоятельно, слова, затем их читают. Большое внимание уделяется разнообразным упражнениям на преобразование слов (составить из данных букв ряд слов; путем добавления букв сложить новые слова; вставить в слово недостающие буквы и др.).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Итак, в процессе коррекционно-логопедического обучения дети с ФФНР обучаются правильно произносить и различать все фонемы родного языка, учатся осознанному звуковому анализу и синтезу слов разной слоговой структуры, овладевают навыками сознательного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послогового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чтения и письма простых слов, предложений и коротких текстов.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Таким образом, система коррекционных занятий для детей с ФФНР позволяет сформировать у дошкольников полноценную речь, дает возможность не только преодолеть речевые недостатки ребенка, но и подготовить его к усвоению программы общеобразовательной школы.</w:t>
      </w:r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35" w:name="h.4d34og8"/>
      <w:bookmarkEnd w:id="35"/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ЗАКЛЮЧЕНИЕ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36" w:name="h.2s8eyo1"/>
      <w:bookmarkEnd w:id="36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Дошкольный возраст — это период активного усвоения ребенком родного языка, становления и развития всех сторон речи — фонетической, лексико-грамматической, связной речи. Следовательно, фундамент речевого развития ребенка закладывается в дошкольном периоде, поэтому речь в этом возрасте должна являться предметом особой заботы со стороны взрослых, особенно если это дети с патологиями речи.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Фонетико-фонематическое недоразвитие речи (ФФН) — это нарушение процессов формирования произношения у детей с различными речевыми расстройствами из-за дефектов восприятия и произношения фонем.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В норме к моменту поступления в школу у ребенка сформированы как звукопроизношение, так и процессы фонематического различения и произносительной дифференциации, что дает ему возможность успешно овладевать программным материалом в школе. Дети с фонетико-фонематическими нарушениями речи обладают пониженной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способностью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воспринимать различия в физических характеристиках элементов языка, так и различать значения, которые заключены в лексико-грамматических единицах языка, что, в свою очередь, ограничивает их комбинаторные возможности и способности, необходимые для творческого использования конструктивных элементов родного языка в процессе построения речевого высказывания. Таким образом, дети с фонетико-фонематическим недоразвитием речи нуждаются в коррекционно-логопедической работе.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Согласно программе обучения детей с фонетико-фонематическим недоразвитием речи, логопедическая работа по развитию фонематических процессов у детей проводится в тесной взаимосвязи с работой по устранению недостатков произношения. Основными направлениями работы по преодолению фонетико-фонематического недоразвития речи у дошкольников являются: коррекционная работа по постановке и автоматизации звуков; развитие звуковой культуры речи и фонематического восприятия; развитие лексико-грамматических представлений; формирование связной речи; обучение грамоте. Последовательность постановки звуков, усвоения конструкций предложений, грамматических форм, развитие связности речи определяется тем, как происходит развитие речи в норме. Учебный материал, методические приемы каждого этапа работы предусматривают постепенное усложнение, но с обязательной опорой на то, что у ребенка уже сформировалось спонтанно или в результате предыдущей логопедической работы.</w:t>
      </w:r>
    </w:p>
    <w:p w:rsidR="005C590A" w:rsidRPr="005C590A" w:rsidRDefault="005C590A" w:rsidP="005C590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процессе коррекционно-логопедического обучения дети с фонетико-фонематическим недоразвитием речи обучаются правильно произносить и различать все фонемы родного языка, учатся осознанному звуковому анализу и синтезу слов разной слоговой структуры, овладевают навыками сознательного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послогового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чтения и письма простых слов, предложений и коротких текстов. Такая работа помогает не только обеспечить детям полноценное речевое общение, но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конечном счете подготовить их к обучению в школе.</w:t>
      </w:r>
    </w:p>
    <w:p w:rsidR="005C590A" w:rsidRPr="005C590A" w:rsidRDefault="005C590A" w:rsidP="005C590A">
      <w:pPr>
        <w:keepNext/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37" w:name="h.17dp8vu"/>
      <w:bookmarkEnd w:id="37"/>
      <w:r w:rsidRPr="005C5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ЛИТЕРАТУРА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Балобанова В.П., Богданова Л.Г.,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Венедиктова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Л.В. и др. Диагностика нарушений речи у детей и организация логопедической работы в условиях дошкольного образовательного учреждения. — СПб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.: 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Детство-пресс, 2001.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Гвоздев А.Н. Развитие словарного состава в первые годы жизни ребенка. — Саратов, 1990.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Гвоздев А.Н. Усвоение детьми звуковой стороны русского языка. — М.: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Акцидент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1995. — 64с.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Каше Г.А. Подготовка к школе детей с недостатками речи: Пособие для логопеда. — М.: Просвещение, 1985. — 207 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Каше Г.А., Филичева Т. Б., Чиркина Г. В. Программа воспитания и обучения детей с фонетико-фонематическим недоразвитием речи (7 год жизни). — М.: Министерство Просвещения СССР научно-исследовательский институт дефектологии АПН СССР, 1986.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Корнев А.Н. Нарушения чтения и письма у детей: Учебно-методическое пособие. — СПб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МиМ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1997. — 286 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Логопедия. Методическое наследие: Пособие для логопедов и студентов дефектологических факультетов педагогических вузов: В 5 книгах. Т. 5: Фонетико-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фономатическое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общее недоразвитие речи: Нарушения речи у детей с сенсорной и интеллектуальной недостаточностью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/ А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вт.-сост.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Т.В.Туманова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— М.: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Владос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2003. — 480 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Логопедия: Учебник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дефектол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фак.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вузов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С.Н.Шаховской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ВЛАДОС, 1998. — 680 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логопедии с практикумом по звукопроизношению: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особие для студ. сред.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учеб, заведений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М.Ф.Фомичева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Т.В.Волосовец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Е.Н.Кутепова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др.; Под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Т.В.Волосовец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Академия, 2002. — 200 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 Под общ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д.п.н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., проф.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АРКТИ, 2003. — 240стр.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теории и практики логопедии. / Под ред. Р.Е. Левиной. — М.: Просвещение, 1968. — 367с.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Правдина О.В. Логопедия: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особие для студентов дефектолог. фак-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ин-тов. — М.: Просвещение, 1973. — 272 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Филичева Т.Б. Дети с фонетико-фонематическим недоразвитием. Воспитание и обучение.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Т.В.Туманова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Гном и Д, 2000. — 80 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Филичева Т.Б. и др. Основы логопедии: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особие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ин-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спец. "Педагогика и психология"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Н.А.Чевелева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Просвещение, 1989. — 223 с.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Филичева Т.Б., Чиркина Г.В. Программа обучения и воспитания детей с фонетико-фонематическим недоразвитием речи (старшая группа детского сада). — М., 1993.</w:t>
      </w:r>
    </w:p>
    <w:p w:rsidR="005C590A" w:rsidRPr="005C590A" w:rsidRDefault="005C590A" w:rsidP="005C590A">
      <w:pPr>
        <w:numPr>
          <w:ilvl w:val="0"/>
          <w:numId w:val="11"/>
        </w:numPr>
        <w:spacing w:before="240"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Шашкина Г.Р. и др. Логопедическая работа с дошкольниками: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особиe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студ.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высш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учеб. заведений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Г.Р.Шашкина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Л.П.Зернова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И.А.Зимина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Издательский центр "Академия", 2003. — 240 с.</w:t>
      </w:r>
    </w:p>
    <w:p w:rsidR="005C590A" w:rsidRPr="005C590A" w:rsidRDefault="00F02A7C" w:rsidP="005C590A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03.2pt;height:.75pt" o:hrpct="0" o:hralign="center" o:hrstd="t" o:hrnoshade="t" o:hr="t" fillcolor="#444" stroked="f"/>
        </w:pict>
      </w:r>
    </w:p>
    <w:bookmarkStart w:id="38" w:name="ftnt1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38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Гвоздев А.Н. Развитие словарного состава в первые годы жизни ребенка. — Саратов, 1990.</w:t>
      </w:r>
    </w:p>
    <w:bookmarkStart w:id="39" w:name="ftnt2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"ftnt_ref2"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[2]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39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Филичева Т.Б. и др. Основы логопедии: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особие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ин-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спец. "Педагогика и психология (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дошк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.)"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Н.А.Чевелева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 М.: Просвещение, 1989. — С.18-23.</w:t>
      </w:r>
    </w:p>
    <w:bookmarkStart w:id="40" w:name="ftnt3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"ftnt_ref3"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[3]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0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Гвоздев А.Н. Развитие словарного состава в первые годы жизни ребенка. — Саратов, 1990.</w:t>
      </w:r>
    </w:p>
    <w:bookmarkStart w:id="41" w:name="ftnt4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"ftnt_ref4"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[4]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1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Шашкина Г.Р. и др. Логопедическая работа с дошкольниками: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особиe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студ.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высш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учеб. заведений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Г.Р.Шашкина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Л.П.Зернова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И.А.Зимина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Академия, 2003. — С.4-6.</w:t>
      </w:r>
    </w:p>
    <w:bookmarkStart w:id="42" w:name="ftnt5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"ftnt_ref5"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[5]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2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Основы теории и практики логопедии. / Под ред. Р.Е. Левиной. — М.: Просвещение, 1968. — С.18.</w:t>
      </w:r>
    </w:p>
    <w:bookmarkStart w:id="43" w:name="ftnt6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"ftnt_ref6"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[6]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3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Правдина О.В. Логопедия.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особие для студентов дефектолог. фак-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ин-тов. — М.: Просвещение, 1973. — С.24.</w:t>
      </w:r>
    </w:p>
    <w:bookmarkStart w:id="44" w:name="ftnt7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"ftnt_ref7"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[7]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4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Гвоздев А.Н. Усвоение детьми звуковой стороны русского языка. — М.: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Акцидент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1995. — С.20.</w:t>
      </w:r>
    </w:p>
    <w:bookmarkStart w:id="45" w:name="ftnt8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"ftnt_ref8"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[8]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5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Логопедия. Методическое наследие: Пособие для логопедов и студентов дефектологических факультетов педагогических вузов: В 5 книгах. Т. 5: Фонетико-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фономатическое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общее недоразвитие речи: Нарушения речи у детей с сенсорной и интеллектуальной недостаточностью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/ А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вт.-сост.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Т.В.Туманова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— М.: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Владос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2003. — С.80-84.</w:t>
      </w:r>
    </w:p>
    <w:bookmarkStart w:id="46" w:name="ftnt9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"ftnt_ref9"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[9]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6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Филичева Т.Б., Чиркина Г.В. Программа обучения и воспитания детей с фонетико-фонематическим недоразвитием (старшая группа детского сада). Учебное пособие для логопедов и воспитателей детских садов с нарушениями речи. — М.: МГОПИ, 1993. — С.7.</w:t>
      </w:r>
    </w:p>
    <w:bookmarkStart w:id="47" w:name="ftnt10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"ftnt_ref10"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[10]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7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Логопедия. Методическое наследие: Пособие для логопедов и студентов дефектологических факультетов педагогических вузов: В 5 книгах. Т. 5: Фонетико-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фономатическое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общее недоразвитие речи: Нарушения речи у детей с сенсорной и интеллектуальной недостаточностью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/ А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вт.-сост.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Т.В.Туманова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— М.: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Владос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2003. — С.62-63.</w:t>
      </w:r>
    </w:p>
    <w:bookmarkStart w:id="48" w:name="ftnt11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"ftnt_ref11"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[11]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8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Жовницкая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О.Н. Фонетико-фонематическое восприятие у младших школьников// Начальная школа, 2001, №11. — С. 41-42.</w:t>
      </w:r>
    </w:p>
    <w:bookmarkStart w:id="49" w:name="ftnt12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"ftnt_ref12"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[12]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49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 Под общ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д.п.н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., проф.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АРКТИ, 2003. — С.52-53.</w:t>
      </w:r>
    </w:p>
    <w:bookmarkStart w:id="50" w:name="ftnt13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"ftnt_ref13"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[13]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0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Балобанова В.П., Богданова Л.Г.,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Венедиктова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Л.В. и др. Диагностика нарушений речи у детей и организация логопедической работы в условиях дошкольного образовательного учреждения. — СПб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.: 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Детство-пресс, 2001. — С.37-41.</w:t>
      </w:r>
    </w:p>
    <w:bookmarkStart w:id="51" w:name="ftnt14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"ftnt_ref14"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[14]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1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Логопедия: Учебник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дефектол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фак.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вузов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С.Н.Шаховской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— М.: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Владос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1998. — С.612.</w:t>
      </w:r>
    </w:p>
    <w:bookmarkStart w:id="52" w:name="ftnt15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"ftnt_ref15"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[15]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2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 Под общ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д.п.н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., проф. Г.В. Чиркиной. — М.: АРКТИ, 2003. — С.51.</w:t>
      </w:r>
    </w:p>
    <w:bookmarkStart w:id="53" w:name="ftnt16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"ftnt_ref16"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[16]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3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Основы логопедии с практикумом по звукопроизношению: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особие для студ. сред.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учеб, заведений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М.Ф.Фомичева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Т.В.Волосовец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Е.Н.Кутепова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др.; Под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Т.В.Волосовец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Академия, 2002. — С.32.</w:t>
      </w:r>
    </w:p>
    <w:bookmarkStart w:id="54" w:name="ftnt17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"ftnt_ref17"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[17]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4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Корнев А.Н. Нарушения чтения и письма у детей: Учебно-методическое пособие.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А.Н.Корнев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СПб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МиМ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1997. — С.58.</w:t>
      </w:r>
    </w:p>
    <w:bookmarkStart w:id="55" w:name="ftnt18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"ftnt_ref18"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[18]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5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Филичева Т.Б. Дети с фонетико-фонематическим недоразвитием. Воспитание и обучение.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Т.В.Туманова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Гном и Д, 2000. — С.5.</w:t>
      </w:r>
    </w:p>
    <w:bookmarkStart w:id="56" w:name="ftnt19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"ftnt_ref19"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[19]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6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Филичева Т.Б. и др. Основы логопедии: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особие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ин-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спец. "Педагогика и психология (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дошк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.)"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Н.А.Чевелева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Просвещение, 1989. — С.185.</w:t>
      </w:r>
    </w:p>
    <w:bookmarkStart w:id="57" w:name="ftnt20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"ftnt_ref20"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[20]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7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Логопедия: Учебник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дефектол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фак.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вузов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С.Н.Шаховской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ВЛАДОС, 1998. — C.615.</w:t>
      </w:r>
    </w:p>
    <w:bookmarkStart w:id="58" w:name="ftnt21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"ftnt_ref21"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[21]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8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Логопедия: Учебник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дефектол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фак.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вузов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С.Н.Шаховской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ВЛАДОС, 1998. — C.615.</w:t>
      </w:r>
    </w:p>
    <w:bookmarkStart w:id="59" w:name="ftnt22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"ftnt_ref22"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[22]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59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Филичева Т.Б. и др. Основы логопедии: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особие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ин-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спец. "Педагогика и психология (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дошк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.)"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Н.А.Чевелева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Просвещение, 1989. — С.185.</w:t>
      </w:r>
    </w:p>
    <w:bookmarkStart w:id="60" w:name="ftnt23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"ftnt_ref23"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[23]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60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Логопедия: Учебник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дефектол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фак.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вузов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С.Н.Шаховской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ВЛАДОС, 1998. — C.616.</w:t>
      </w:r>
    </w:p>
    <w:bookmarkStart w:id="61" w:name="ftnt24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"ftnt_ref24"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[24]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61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Филичева Т.Б. и др. Основы логопедии: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особие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ин-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спец. "Педагогика и психология (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дошк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.)"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Н.А.Чевелева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Просвещение, 1989. — С.186.</w:t>
      </w:r>
    </w:p>
    <w:bookmarkStart w:id="62" w:name="ftnt25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"ftnt_ref25"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[25]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62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Филичева Т.Б. и др. Основы логопедии: Учеб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особие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ин-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тов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спец. "Педагогика и психология (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дошк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.)" /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Т.Б.Филичева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Н.А.Чевелева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Г.В.Чиркина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Просвещение, 1989. — С.187.</w:t>
      </w:r>
    </w:p>
    <w:bookmarkStart w:id="63" w:name="ftnt26"/>
    <w:p w:rsidR="005C590A" w:rsidRPr="005C590A" w:rsidRDefault="005C590A" w:rsidP="005C590A">
      <w:pPr>
        <w:spacing w:before="240"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begin"/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"http://nsportal.ru/detskiy-sad/logopediya/2014/10/12/fonetiko-fonematicheskoe-nedorazvitie-rechi-u-detey-starshego" \l "ftnt_ref26" </w:instrTex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separate"/>
      </w:r>
      <w:r w:rsidRPr="005C590A">
        <w:rPr>
          <w:rFonts w:ascii="Times New Roman" w:eastAsia="Times New Roman" w:hAnsi="Times New Roman" w:cs="Times New Roman"/>
          <w:iCs/>
          <w:color w:val="27638C"/>
          <w:sz w:val="24"/>
          <w:szCs w:val="24"/>
          <w:u w:val="single"/>
          <w:lang w:eastAsia="ru-RU"/>
        </w:rPr>
        <w:t>[26]</w:t>
      </w:r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fldChar w:fldCharType="end"/>
      </w:r>
      <w:bookmarkEnd w:id="63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Логопедия: Учебник для студентов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дефектол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фак.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вузов</w:t>
      </w:r>
      <w:proofErr w:type="gram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Л.С.Волковой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С.Н.Шаховской</w:t>
      </w:r>
      <w:proofErr w:type="spellEnd"/>
      <w:r w:rsidRPr="005C5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— М.: ВЛАДОС, 1998. — C.617-619.</w:t>
      </w:r>
    </w:p>
    <w:p w:rsidR="00866CB0" w:rsidRPr="005C590A" w:rsidRDefault="00866CB0" w:rsidP="005C590A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866CB0" w:rsidRPr="005C59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7C" w:rsidRDefault="00F02A7C" w:rsidP="005C590A">
      <w:pPr>
        <w:spacing w:after="0" w:line="240" w:lineRule="auto"/>
      </w:pPr>
      <w:r>
        <w:separator/>
      </w:r>
    </w:p>
  </w:endnote>
  <w:endnote w:type="continuationSeparator" w:id="0">
    <w:p w:rsidR="00F02A7C" w:rsidRDefault="00F02A7C" w:rsidP="005C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0A" w:rsidRDefault="005C59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0A" w:rsidRDefault="005C59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0A" w:rsidRDefault="005C59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7C" w:rsidRDefault="00F02A7C" w:rsidP="005C590A">
      <w:pPr>
        <w:spacing w:after="0" w:line="240" w:lineRule="auto"/>
      </w:pPr>
      <w:r>
        <w:separator/>
      </w:r>
    </w:p>
  </w:footnote>
  <w:footnote w:type="continuationSeparator" w:id="0">
    <w:p w:rsidR="00F02A7C" w:rsidRDefault="00F02A7C" w:rsidP="005C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0A" w:rsidRDefault="005C59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0A" w:rsidRDefault="005C59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0A" w:rsidRDefault="005C59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D2B"/>
    <w:multiLevelType w:val="multilevel"/>
    <w:tmpl w:val="14B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D717E"/>
    <w:multiLevelType w:val="multilevel"/>
    <w:tmpl w:val="7A4C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803FE"/>
    <w:multiLevelType w:val="multilevel"/>
    <w:tmpl w:val="D22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E0507"/>
    <w:multiLevelType w:val="multilevel"/>
    <w:tmpl w:val="0054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F054C"/>
    <w:multiLevelType w:val="multilevel"/>
    <w:tmpl w:val="E81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51F46"/>
    <w:multiLevelType w:val="multilevel"/>
    <w:tmpl w:val="F76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96D62"/>
    <w:multiLevelType w:val="multilevel"/>
    <w:tmpl w:val="4AD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14493"/>
    <w:multiLevelType w:val="multilevel"/>
    <w:tmpl w:val="029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43272"/>
    <w:multiLevelType w:val="multilevel"/>
    <w:tmpl w:val="F89E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25926"/>
    <w:multiLevelType w:val="multilevel"/>
    <w:tmpl w:val="C03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356AE"/>
    <w:multiLevelType w:val="multilevel"/>
    <w:tmpl w:val="314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C1"/>
    <w:rsid w:val="000502C1"/>
    <w:rsid w:val="00273BEA"/>
    <w:rsid w:val="00384532"/>
    <w:rsid w:val="005C590A"/>
    <w:rsid w:val="00731C66"/>
    <w:rsid w:val="00866CB0"/>
    <w:rsid w:val="00AE2368"/>
    <w:rsid w:val="00F0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C590A"/>
  </w:style>
  <w:style w:type="paragraph" w:customStyle="1" w:styleId="c3">
    <w:name w:val="c3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C590A"/>
  </w:style>
  <w:style w:type="character" w:customStyle="1" w:styleId="c0">
    <w:name w:val="c0"/>
    <w:basedOn w:val="a0"/>
    <w:rsid w:val="005C590A"/>
  </w:style>
  <w:style w:type="paragraph" w:customStyle="1" w:styleId="c10">
    <w:name w:val="c10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590A"/>
    <w:rPr>
      <w:color w:val="0000FF"/>
      <w:u w:val="single"/>
    </w:rPr>
  </w:style>
  <w:style w:type="paragraph" w:customStyle="1" w:styleId="c16">
    <w:name w:val="c16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590A"/>
  </w:style>
  <w:style w:type="paragraph" w:customStyle="1" w:styleId="c7">
    <w:name w:val="c7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90A"/>
  </w:style>
  <w:style w:type="character" w:customStyle="1" w:styleId="c1">
    <w:name w:val="c1"/>
    <w:basedOn w:val="a0"/>
    <w:rsid w:val="005C590A"/>
  </w:style>
  <w:style w:type="paragraph" w:styleId="a4">
    <w:name w:val="header"/>
    <w:basedOn w:val="a"/>
    <w:link w:val="a5"/>
    <w:uiPriority w:val="99"/>
    <w:unhideWhenUsed/>
    <w:rsid w:val="005C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90A"/>
  </w:style>
  <w:style w:type="paragraph" w:styleId="a6">
    <w:name w:val="footer"/>
    <w:basedOn w:val="a"/>
    <w:link w:val="a7"/>
    <w:uiPriority w:val="99"/>
    <w:unhideWhenUsed/>
    <w:rsid w:val="005C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C590A"/>
  </w:style>
  <w:style w:type="paragraph" w:customStyle="1" w:styleId="c3">
    <w:name w:val="c3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C590A"/>
  </w:style>
  <w:style w:type="character" w:customStyle="1" w:styleId="c0">
    <w:name w:val="c0"/>
    <w:basedOn w:val="a0"/>
    <w:rsid w:val="005C590A"/>
  </w:style>
  <w:style w:type="paragraph" w:customStyle="1" w:styleId="c10">
    <w:name w:val="c10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590A"/>
    <w:rPr>
      <w:color w:val="0000FF"/>
      <w:u w:val="single"/>
    </w:rPr>
  </w:style>
  <w:style w:type="paragraph" w:customStyle="1" w:styleId="c16">
    <w:name w:val="c16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590A"/>
  </w:style>
  <w:style w:type="paragraph" w:customStyle="1" w:styleId="c7">
    <w:name w:val="c7"/>
    <w:basedOn w:val="a"/>
    <w:rsid w:val="005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90A"/>
  </w:style>
  <w:style w:type="character" w:customStyle="1" w:styleId="c1">
    <w:name w:val="c1"/>
    <w:basedOn w:val="a0"/>
    <w:rsid w:val="005C590A"/>
  </w:style>
  <w:style w:type="paragraph" w:styleId="a4">
    <w:name w:val="header"/>
    <w:basedOn w:val="a"/>
    <w:link w:val="a5"/>
    <w:uiPriority w:val="99"/>
    <w:unhideWhenUsed/>
    <w:rsid w:val="005C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90A"/>
  </w:style>
  <w:style w:type="paragraph" w:styleId="a6">
    <w:name w:val="footer"/>
    <w:basedOn w:val="a"/>
    <w:link w:val="a7"/>
    <w:uiPriority w:val="99"/>
    <w:unhideWhenUsed/>
    <w:rsid w:val="005C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logopediya/2014/10/12/fonetiko-fonematicheskoe-nedorazvitie-rechi-u-detey-starsheg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sportal.ru/detskiy-sad/logopediya/2014/10/12/fonetiko-fonematicheskoe-nedorazvitie-rechi-u-detey-starshe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logopediya/2014/10/12/fonetiko-fonematicheskoe-nedorazvitie-rechi-u-detey-starsheg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9947</Words>
  <Characters>56701</Characters>
  <Application>Microsoft Office Word</Application>
  <DocSecurity>0</DocSecurity>
  <Lines>472</Lines>
  <Paragraphs>133</Paragraphs>
  <ScaleCrop>false</ScaleCrop>
  <Company/>
  <LinksUpToDate>false</LinksUpToDate>
  <CharactersWithSpaces>66515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Юрьевна</dc:creator>
  <cp:keywords/>
  <dc:description/>
  <cp:lastModifiedBy>Илона Юрьевна</cp:lastModifiedBy>
  <cp:revision>7</cp:revision>
  <dcterms:created xsi:type="dcterms:W3CDTF">2015-06-02T14:37:00Z</dcterms:created>
  <dcterms:modified xsi:type="dcterms:W3CDTF">2015-06-02T14:47:00Z</dcterms:modified>
</cp:coreProperties>
</file>