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02" w:rsidRPr="00F63002" w:rsidRDefault="00F63002">
      <w:pPr>
        <w:rPr>
          <w:b/>
          <w:sz w:val="28"/>
          <w:szCs w:val="28"/>
          <w:u w:val="single"/>
        </w:rPr>
      </w:pPr>
      <w:r w:rsidRPr="00F63002">
        <w:rPr>
          <w:b/>
          <w:sz w:val="28"/>
          <w:szCs w:val="28"/>
          <w:u w:val="single"/>
        </w:rPr>
        <w:t>Двигательная активность</w:t>
      </w:r>
    </w:p>
    <w:p w:rsidR="002E7E5E" w:rsidRPr="00F63002" w:rsidRDefault="00E20AD0">
      <w:pPr>
        <w:rPr>
          <w:sz w:val="24"/>
          <w:szCs w:val="24"/>
        </w:rPr>
      </w:pPr>
      <w:r w:rsidRPr="00F63002">
        <w:rPr>
          <w:sz w:val="24"/>
          <w:szCs w:val="24"/>
        </w:rPr>
        <w:t>Особенности детей младшего дошкольного возраста является их потребность в активных и разнообразных движениях. В летнее время эта потребность полностью удовлетворяется. Дети беспрепятственно  и довольно много времени проводят на открытом воздухе. На участке дети бегают, лазают по лестницам – стремянкам, пролезают в дуги, п</w:t>
      </w:r>
      <w:r w:rsidR="00B8276F" w:rsidRPr="00F63002">
        <w:rPr>
          <w:sz w:val="24"/>
          <w:szCs w:val="24"/>
        </w:rPr>
        <w:t xml:space="preserve">ерепрыгивают из обруча в обруч, играют с мячом. </w:t>
      </w:r>
      <w:r w:rsidRPr="00F63002">
        <w:rPr>
          <w:sz w:val="24"/>
          <w:szCs w:val="24"/>
        </w:rPr>
        <w:t>В то же время дети имеют возможность отдохнуть, сидя на скамеечках</w:t>
      </w:r>
      <w:r w:rsidR="00B8276F" w:rsidRPr="00F63002">
        <w:rPr>
          <w:sz w:val="24"/>
          <w:szCs w:val="24"/>
        </w:rPr>
        <w:t>. Под кружевной тенью деревьев  дети могут полежать или покувыркаться на расстеленном одеяле.</w:t>
      </w:r>
    </w:p>
    <w:p w:rsidR="00B8276F" w:rsidRPr="00F63002" w:rsidRDefault="00B8276F">
      <w:pPr>
        <w:rPr>
          <w:sz w:val="24"/>
          <w:szCs w:val="24"/>
        </w:rPr>
      </w:pPr>
      <w:r w:rsidRPr="00F63002">
        <w:rPr>
          <w:sz w:val="24"/>
          <w:szCs w:val="24"/>
        </w:rPr>
        <w:t>Особое внимание удовлетворению двигательной активности детей нужно уделять в зимнее время, когда движения несколько ограничены одеждой, когда погодные условия не дают возможности много и разнообразно двигаться на участке, как это было в теплое время года.</w:t>
      </w:r>
    </w:p>
    <w:p w:rsidR="00B8276F" w:rsidRPr="00F63002" w:rsidRDefault="00B8276F">
      <w:pPr>
        <w:rPr>
          <w:sz w:val="24"/>
          <w:szCs w:val="24"/>
        </w:rPr>
      </w:pPr>
      <w:r w:rsidRPr="00F63002">
        <w:rPr>
          <w:sz w:val="24"/>
          <w:szCs w:val="24"/>
        </w:rPr>
        <w:t>В холодное время года дл</w:t>
      </w:r>
      <w:r w:rsidR="008632FF" w:rsidRPr="00F63002">
        <w:rPr>
          <w:sz w:val="24"/>
          <w:szCs w:val="24"/>
        </w:rPr>
        <w:t>я двигательной активности стараемся использовать спортивный, музыкальный залы, свободное помещение группы.</w:t>
      </w:r>
    </w:p>
    <w:p w:rsidR="008632FF" w:rsidRPr="00F63002" w:rsidRDefault="00F63002">
      <w:pPr>
        <w:rPr>
          <w:sz w:val="24"/>
          <w:szCs w:val="24"/>
        </w:rPr>
      </w:pPr>
      <w:r w:rsidRPr="00F63002">
        <w:rPr>
          <w:sz w:val="24"/>
          <w:szCs w:val="24"/>
        </w:rPr>
        <w:t>Дети прыгают, ползают, играют.</w:t>
      </w:r>
    </w:p>
    <w:p w:rsidR="00F63002" w:rsidRDefault="00F63002">
      <w:r>
        <w:rPr>
          <w:noProof/>
          <w:lang w:eastAsia="ru-RU"/>
        </w:rPr>
        <w:drawing>
          <wp:inline distT="0" distB="0" distL="0" distR="0">
            <wp:extent cx="2847975" cy="1886270"/>
            <wp:effectExtent l="19050" t="0" r="9525" b="0"/>
            <wp:docPr id="1" name="Рисунок 0" descr="DSC_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35" cy="188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002">
        <w:drawing>
          <wp:inline distT="0" distB="0" distL="0" distR="0">
            <wp:extent cx="2761204" cy="1885950"/>
            <wp:effectExtent l="19050" t="0" r="1046" b="0"/>
            <wp:docPr id="5" name="Рисунок 1" descr="DSC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96" cy="188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002" w:rsidRDefault="00F63002"/>
    <w:p w:rsidR="00F63002" w:rsidRDefault="00F63002">
      <w:r>
        <w:rPr>
          <w:noProof/>
          <w:lang w:eastAsia="ru-RU"/>
        </w:rPr>
        <w:drawing>
          <wp:inline distT="0" distB="0" distL="0" distR="0">
            <wp:extent cx="2876550" cy="2085975"/>
            <wp:effectExtent l="19050" t="0" r="0" b="0"/>
            <wp:docPr id="4" name="Рисунок 3" descr="DSC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2085975"/>
            <wp:effectExtent l="19050" t="0" r="0" b="0"/>
            <wp:docPr id="6" name="Рисунок 5" descr="DSC_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26" cy="208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002" w:rsidSect="002E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D0"/>
    <w:rsid w:val="002E7E5E"/>
    <w:rsid w:val="008632FF"/>
    <w:rsid w:val="00970CF2"/>
    <w:rsid w:val="00B8276F"/>
    <w:rsid w:val="00E20AD0"/>
    <w:rsid w:val="00F6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2015-04-27T15:37:00Z</dcterms:created>
  <dcterms:modified xsi:type="dcterms:W3CDTF">2015-04-27T16:46:00Z</dcterms:modified>
</cp:coreProperties>
</file>