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61" w:rsidRPr="00382C61" w:rsidRDefault="00382C61" w:rsidP="00382C61">
      <w:pPr>
        <w:spacing w:after="0"/>
        <w:ind w:firstLine="284"/>
        <w:jc w:val="right"/>
        <w:rPr>
          <w:rFonts w:ascii="Times New Roman" w:hAnsi="Times New Roman"/>
          <w:i/>
          <w:sz w:val="24"/>
          <w:szCs w:val="24"/>
        </w:rPr>
      </w:pPr>
      <w:r w:rsidRPr="00382C61">
        <w:rPr>
          <w:rFonts w:ascii="Times New Roman" w:hAnsi="Times New Roman"/>
          <w:i/>
          <w:sz w:val="24"/>
          <w:szCs w:val="24"/>
        </w:rPr>
        <w:t>О.В. Попова, воспитатель</w:t>
      </w:r>
    </w:p>
    <w:p w:rsidR="00BE098F" w:rsidRPr="00382C61" w:rsidRDefault="00BE098F" w:rsidP="00382C61">
      <w:pPr>
        <w:spacing w:after="0"/>
        <w:ind w:firstLine="284"/>
        <w:jc w:val="right"/>
        <w:rPr>
          <w:rFonts w:ascii="Times New Roman" w:hAnsi="Times New Roman"/>
          <w:i/>
          <w:sz w:val="24"/>
          <w:szCs w:val="24"/>
        </w:rPr>
      </w:pPr>
      <w:r w:rsidRPr="00382C61">
        <w:rPr>
          <w:rFonts w:ascii="Times New Roman" w:hAnsi="Times New Roman"/>
          <w:i/>
          <w:sz w:val="24"/>
          <w:szCs w:val="24"/>
        </w:rPr>
        <w:t>МБДОУ «Детский сад №72»</w:t>
      </w:r>
    </w:p>
    <w:p w:rsidR="00BE098F" w:rsidRDefault="00382C61" w:rsidP="00382C61">
      <w:pPr>
        <w:spacing w:after="0"/>
        <w:ind w:firstLine="284"/>
        <w:jc w:val="right"/>
        <w:rPr>
          <w:rFonts w:ascii="Times New Roman" w:hAnsi="Times New Roman"/>
          <w:i/>
          <w:sz w:val="24"/>
          <w:szCs w:val="24"/>
        </w:rPr>
      </w:pPr>
      <w:r w:rsidRPr="00382C61">
        <w:rPr>
          <w:rFonts w:ascii="Times New Roman" w:hAnsi="Times New Roman"/>
          <w:i/>
          <w:sz w:val="24"/>
          <w:szCs w:val="24"/>
        </w:rPr>
        <w:t>(г. Бийск)</w:t>
      </w:r>
    </w:p>
    <w:p w:rsidR="00382C61" w:rsidRPr="00382C61" w:rsidRDefault="00382C61" w:rsidP="00382C61">
      <w:pPr>
        <w:spacing w:after="0"/>
        <w:ind w:firstLine="284"/>
        <w:jc w:val="right"/>
        <w:rPr>
          <w:rFonts w:ascii="Times New Roman" w:hAnsi="Times New Roman"/>
          <w:i/>
          <w:sz w:val="24"/>
          <w:szCs w:val="24"/>
        </w:rPr>
      </w:pPr>
    </w:p>
    <w:p w:rsidR="00BE098F" w:rsidRDefault="00BE098F" w:rsidP="007544D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C41" w:rsidRPr="00926C41" w:rsidRDefault="00926C41" w:rsidP="00AE055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41">
        <w:rPr>
          <w:rFonts w:ascii="Times New Roman" w:hAnsi="Times New Roman" w:cs="Times New Roman"/>
          <w:b/>
          <w:sz w:val="24"/>
          <w:szCs w:val="24"/>
        </w:rPr>
        <w:t>О</w:t>
      </w:r>
      <w:r w:rsidR="007544D8" w:rsidRPr="00926C41">
        <w:rPr>
          <w:rFonts w:ascii="Times New Roman" w:hAnsi="Times New Roman" w:cs="Times New Roman"/>
          <w:b/>
          <w:sz w:val="24"/>
          <w:szCs w:val="24"/>
        </w:rPr>
        <w:t xml:space="preserve">бучение детей старшего дошкольного возраста рассуждениям </w:t>
      </w:r>
    </w:p>
    <w:p w:rsidR="007544D8" w:rsidRPr="00926C41" w:rsidRDefault="007544D8" w:rsidP="00AE055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41">
        <w:rPr>
          <w:rFonts w:ascii="Times New Roman" w:hAnsi="Times New Roman" w:cs="Times New Roman"/>
          <w:b/>
          <w:sz w:val="24"/>
          <w:szCs w:val="24"/>
        </w:rPr>
        <w:t>через познавательно-исследовательскую деятельность</w:t>
      </w:r>
      <w:bookmarkStart w:id="0" w:name="_GoBack"/>
      <w:bookmarkEnd w:id="0"/>
    </w:p>
    <w:p w:rsidR="00EC365F" w:rsidRPr="007544D8" w:rsidRDefault="00164353" w:rsidP="007544D8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7203">
        <w:rPr>
          <w:rFonts w:ascii="Times New Roman" w:hAnsi="Times New Roman" w:cs="Times New Roman"/>
          <w:b/>
          <w:sz w:val="24"/>
          <w:szCs w:val="24"/>
        </w:rPr>
        <w:t>Цель</w:t>
      </w:r>
      <w:r w:rsidR="007544D8" w:rsidRPr="007E7203">
        <w:rPr>
          <w:rFonts w:ascii="Times New Roman" w:hAnsi="Times New Roman" w:cs="Times New Roman"/>
          <w:b/>
          <w:sz w:val="24"/>
          <w:szCs w:val="24"/>
        </w:rPr>
        <w:t>:</w:t>
      </w:r>
      <w:r w:rsidR="00EC365F" w:rsidRPr="007544D8">
        <w:rPr>
          <w:rFonts w:ascii="Times New Roman" w:hAnsi="Times New Roman" w:cs="Times New Roman"/>
          <w:sz w:val="24"/>
          <w:szCs w:val="24"/>
        </w:rPr>
        <w:t xml:space="preserve"> профессиональное совершенствование педагогов в процессе овладения приемами </w:t>
      </w:r>
      <w:r w:rsidR="007544D8" w:rsidRPr="007544D8">
        <w:rPr>
          <w:rFonts w:ascii="Times New Roman" w:hAnsi="Times New Roman" w:cs="Times New Roman"/>
          <w:sz w:val="24"/>
          <w:szCs w:val="24"/>
        </w:rPr>
        <w:t>обучения детей составлению текст рассуждения</w:t>
      </w:r>
      <w:r w:rsidR="00EC365F" w:rsidRPr="007544D8">
        <w:rPr>
          <w:rFonts w:ascii="Times New Roman" w:hAnsi="Times New Roman" w:cs="Times New Roman"/>
          <w:sz w:val="24"/>
          <w:szCs w:val="24"/>
        </w:rPr>
        <w:t>.</w:t>
      </w:r>
    </w:p>
    <w:p w:rsidR="00164353" w:rsidRPr="00B40466" w:rsidRDefault="00164353" w:rsidP="007544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203">
        <w:rPr>
          <w:rFonts w:ascii="Times New Roman" w:hAnsi="Times New Roman" w:cs="Times New Roman"/>
          <w:b/>
          <w:sz w:val="24"/>
          <w:szCs w:val="24"/>
        </w:rPr>
        <w:t>Время:</w:t>
      </w:r>
      <w:r w:rsidRPr="00B40466">
        <w:rPr>
          <w:rFonts w:ascii="Times New Roman" w:hAnsi="Times New Roman" w:cs="Times New Roman"/>
          <w:sz w:val="24"/>
          <w:szCs w:val="24"/>
        </w:rPr>
        <w:t xml:space="preserve"> 20 минут.</w:t>
      </w:r>
    </w:p>
    <w:p w:rsidR="00164353" w:rsidRPr="00B40466" w:rsidRDefault="00164353" w:rsidP="007544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203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B40466">
        <w:rPr>
          <w:rFonts w:ascii="Times New Roman" w:hAnsi="Times New Roman" w:cs="Times New Roman"/>
          <w:sz w:val="24"/>
          <w:szCs w:val="24"/>
        </w:rPr>
        <w:t xml:space="preserve"> 6 человек</w:t>
      </w:r>
      <w:r w:rsidR="007544D8">
        <w:rPr>
          <w:rFonts w:ascii="Times New Roman" w:hAnsi="Times New Roman" w:cs="Times New Roman"/>
          <w:sz w:val="24"/>
          <w:szCs w:val="24"/>
        </w:rPr>
        <w:t xml:space="preserve"> и более</w:t>
      </w:r>
      <w:r w:rsidRPr="00B40466">
        <w:rPr>
          <w:rFonts w:ascii="Times New Roman" w:hAnsi="Times New Roman" w:cs="Times New Roman"/>
          <w:sz w:val="24"/>
          <w:szCs w:val="24"/>
        </w:rPr>
        <w:t>.</w:t>
      </w:r>
    </w:p>
    <w:p w:rsidR="00164353" w:rsidRPr="00B40466" w:rsidRDefault="00164353" w:rsidP="007544D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7203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B40466">
        <w:rPr>
          <w:rFonts w:ascii="Times New Roman" w:hAnsi="Times New Roman" w:cs="Times New Roman"/>
          <w:sz w:val="24"/>
          <w:szCs w:val="24"/>
        </w:rPr>
        <w:t xml:space="preserve"> рассуждение, опыты, тезис, вывод, доказательство, модель, трудности, языковые средства.</w:t>
      </w:r>
    </w:p>
    <w:p w:rsidR="00164353" w:rsidRDefault="00164353" w:rsidP="0090460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203">
        <w:rPr>
          <w:rFonts w:ascii="Times New Roman" w:hAnsi="Times New Roman" w:cs="Times New Roman"/>
          <w:b/>
          <w:sz w:val="24"/>
          <w:szCs w:val="24"/>
        </w:rPr>
        <w:t xml:space="preserve">Краткая </w:t>
      </w:r>
      <w:r w:rsidR="00570476" w:rsidRPr="007E720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51B79" w:rsidRPr="00751B79" w:rsidRDefault="00751B79" w:rsidP="0090460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B79">
        <w:rPr>
          <w:rFonts w:ascii="Times New Roman" w:hAnsi="Times New Roman" w:cs="Times New Roman"/>
          <w:sz w:val="24"/>
          <w:szCs w:val="24"/>
        </w:rPr>
        <w:t xml:space="preserve">В ходе представленного мастер-класса </w:t>
      </w:r>
      <w:r w:rsidR="00BE098F">
        <w:rPr>
          <w:rFonts w:ascii="Times New Roman" w:hAnsi="Times New Roman" w:cs="Times New Roman"/>
          <w:sz w:val="24"/>
          <w:szCs w:val="24"/>
        </w:rPr>
        <w:t>демонстрируются некоторые приемы обучения детей</w:t>
      </w:r>
      <w:r w:rsidR="00341A85">
        <w:rPr>
          <w:rFonts w:ascii="Times New Roman" w:hAnsi="Times New Roman" w:cs="Times New Roman"/>
          <w:sz w:val="24"/>
          <w:szCs w:val="24"/>
        </w:rPr>
        <w:t xml:space="preserve"> дошкольного возраста рассуждениям в процессе познавательно-исследовательской деятельн</w:t>
      </w:r>
      <w:r w:rsidR="00341A85">
        <w:rPr>
          <w:rFonts w:ascii="Times New Roman" w:hAnsi="Times New Roman" w:cs="Times New Roman"/>
          <w:sz w:val="24"/>
          <w:szCs w:val="24"/>
        </w:rPr>
        <w:t>о</w:t>
      </w:r>
      <w:r w:rsidR="00341A85">
        <w:rPr>
          <w:rFonts w:ascii="Times New Roman" w:hAnsi="Times New Roman" w:cs="Times New Roman"/>
          <w:sz w:val="24"/>
          <w:szCs w:val="24"/>
        </w:rPr>
        <w:t>сти.</w:t>
      </w:r>
    </w:p>
    <w:p w:rsidR="00164353" w:rsidRPr="003B1B98" w:rsidRDefault="00164353" w:rsidP="0090460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B98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3B1B98" w:rsidRPr="0034604A" w:rsidRDefault="003B1B98" w:rsidP="003B1B9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 w:rsidRPr="0034604A">
        <w:rPr>
          <w:color w:val="000000" w:themeColor="text1"/>
          <w:shd w:val="clear" w:color="auto" w:fill="FFFFFF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</w:t>
      </w:r>
      <w:r w:rsidRPr="0034604A">
        <w:rPr>
          <w:color w:val="000000" w:themeColor="text1"/>
          <w:shd w:val="clear" w:color="auto" w:fill="FFFFFF"/>
        </w:rPr>
        <w:t>е</w:t>
      </w:r>
      <w:r w:rsidRPr="0034604A">
        <w:rPr>
          <w:color w:val="000000" w:themeColor="text1"/>
          <w:shd w:val="clear" w:color="auto" w:fill="FFFFFF"/>
        </w:rPr>
        <w:t xml:space="preserve">ния о мире, традиционно рассматриваются как важнейшие черты детского поведения. </w:t>
      </w:r>
      <w:r w:rsidRPr="0034604A">
        <w:rPr>
          <w:color w:val="000000" w:themeColor="text1"/>
          <w:shd w:val="clear" w:color="auto" w:fill="FFFFFF"/>
        </w:rPr>
        <w:tab/>
      </w:r>
    </w:p>
    <w:p w:rsidR="003B1B98" w:rsidRPr="007544D8" w:rsidRDefault="003B1B98" w:rsidP="003B1B98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34604A">
        <w:rPr>
          <w:color w:val="000000" w:themeColor="text1"/>
          <w:shd w:val="clear" w:color="auto" w:fill="FFFFFF"/>
        </w:rPr>
        <w:t xml:space="preserve">У детей развиваются потребности познания этого мира, которые находят отражение в форме поисковой, исследовательской деятельности. </w:t>
      </w:r>
      <w:r w:rsidRPr="007544D8">
        <w:rPr>
          <w:color w:val="000000" w:themeColor="text1"/>
          <w:shd w:val="clear" w:color="auto" w:fill="FFFFFF"/>
        </w:rPr>
        <w:t>В процессе познавательно-исследовательской де</w:t>
      </w:r>
      <w:r w:rsidRPr="007544D8">
        <w:rPr>
          <w:color w:val="000000" w:themeColor="text1"/>
          <w:shd w:val="clear" w:color="auto" w:fill="FFFFFF"/>
        </w:rPr>
        <w:t>я</w:t>
      </w:r>
      <w:r w:rsidRPr="007544D8">
        <w:rPr>
          <w:color w:val="000000" w:themeColor="text1"/>
          <w:shd w:val="clear" w:color="auto" w:fill="FFFFFF"/>
        </w:rPr>
        <w:t xml:space="preserve">тельности  у детей появляется способность самостоятельно понимать общие закономерности, объяснять, доказывать, а также развивается умение рассуждать. </w:t>
      </w:r>
    </w:p>
    <w:p w:rsidR="00164353" w:rsidRPr="00B40466" w:rsidRDefault="00164353" w:rsidP="0090460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0466">
        <w:rPr>
          <w:rFonts w:ascii="Times New Roman" w:hAnsi="Times New Roman" w:cs="Times New Roman"/>
          <w:sz w:val="24"/>
          <w:szCs w:val="24"/>
        </w:rPr>
        <w:t>Рассуждение является наиболее сложным типом монологической речи и характеризуется и</w:t>
      </w:r>
      <w:r w:rsidRPr="00B40466">
        <w:rPr>
          <w:rFonts w:ascii="Times New Roman" w:hAnsi="Times New Roman" w:cs="Times New Roman"/>
          <w:sz w:val="24"/>
          <w:szCs w:val="24"/>
        </w:rPr>
        <w:t>с</w:t>
      </w:r>
      <w:r w:rsidRPr="00B40466">
        <w:rPr>
          <w:rFonts w:ascii="Times New Roman" w:hAnsi="Times New Roman" w:cs="Times New Roman"/>
          <w:sz w:val="24"/>
          <w:szCs w:val="24"/>
        </w:rPr>
        <w:t>пользованием   достаточно сложных языковых средств. Основой рассуждения является логич</w:t>
      </w:r>
      <w:r w:rsidRPr="00B40466">
        <w:rPr>
          <w:rFonts w:ascii="Times New Roman" w:hAnsi="Times New Roman" w:cs="Times New Roman"/>
          <w:sz w:val="24"/>
          <w:szCs w:val="24"/>
        </w:rPr>
        <w:t>е</w:t>
      </w:r>
      <w:r w:rsidRPr="00B40466">
        <w:rPr>
          <w:rFonts w:ascii="Times New Roman" w:hAnsi="Times New Roman" w:cs="Times New Roman"/>
          <w:sz w:val="24"/>
          <w:szCs w:val="24"/>
        </w:rPr>
        <w:t>ское мышление, отражающее многообразные связи и отношения реального мира. В исследов</w:t>
      </w:r>
      <w:r w:rsidRPr="00B40466">
        <w:rPr>
          <w:rFonts w:ascii="Times New Roman" w:hAnsi="Times New Roman" w:cs="Times New Roman"/>
          <w:sz w:val="24"/>
          <w:szCs w:val="24"/>
        </w:rPr>
        <w:t>а</w:t>
      </w:r>
      <w:r w:rsidRPr="00B40466">
        <w:rPr>
          <w:rFonts w:ascii="Times New Roman" w:hAnsi="Times New Roman" w:cs="Times New Roman"/>
          <w:sz w:val="24"/>
          <w:szCs w:val="24"/>
        </w:rPr>
        <w:t xml:space="preserve">ниях отечественных психологов С.Л. </w:t>
      </w:r>
      <w:proofErr w:type="spellStart"/>
      <w:r w:rsidRPr="00B40466">
        <w:rPr>
          <w:rFonts w:ascii="Times New Roman" w:hAnsi="Times New Roman" w:cs="Times New Roman"/>
          <w:sz w:val="24"/>
          <w:szCs w:val="24"/>
        </w:rPr>
        <w:t>Рубенштейна</w:t>
      </w:r>
      <w:proofErr w:type="spellEnd"/>
      <w:r w:rsidRPr="00B40466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B40466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B40466">
        <w:rPr>
          <w:rFonts w:ascii="Times New Roman" w:hAnsi="Times New Roman" w:cs="Times New Roman"/>
          <w:sz w:val="24"/>
          <w:szCs w:val="24"/>
        </w:rPr>
        <w:t xml:space="preserve"> показано, что ребёнок рано н</w:t>
      </w:r>
      <w:r w:rsidRPr="00B40466">
        <w:rPr>
          <w:rFonts w:ascii="Times New Roman" w:hAnsi="Times New Roman" w:cs="Times New Roman"/>
          <w:sz w:val="24"/>
          <w:szCs w:val="24"/>
        </w:rPr>
        <w:t>а</w:t>
      </w:r>
      <w:r w:rsidRPr="00B40466">
        <w:rPr>
          <w:rFonts w:ascii="Times New Roman" w:hAnsi="Times New Roman" w:cs="Times New Roman"/>
          <w:sz w:val="24"/>
          <w:szCs w:val="24"/>
        </w:rPr>
        <w:t>чинает подмечать элементарные причинные зависимости и делать выводы. Развития понимания причинности связано с наблюдением конкретных ситуаций, объяснением содержания.</w:t>
      </w:r>
      <w:r w:rsidR="00B40466" w:rsidRPr="00B40466">
        <w:rPr>
          <w:rFonts w:ascii="Times New Roman" w:hAnsi="Times New Roman" w:cs="Times New Roman"/>
          <w:sz w:val="24"/>
          <w:szCs w:val="24"/>
        </w:rPr>
        <w:t>В ста</w:t>
      </w:r>
      <w:r w:rsidR="00B40466" w:rsidRPr="00B40466">
        <w:rPr>
          <w:rFonts w:ascii="Times New Roman" w:hAnsi="Times New Roman" w:cs="Times New Roman"/>
          <w:sz w:val="24"/>
          <w:szCs w:val="24"/>
        </w:rPr>
        <w:t>р</w:t>
      </w:r>
      <w:r w:rsidR="00B40466" w:rsidRPr="00B40466">
        <w:rPr>
          <w:rFonts w:ascii="Times New Roman" w:hAnsi="Times New Roman" w:cs="Times New Roman"/>
          <w:sz w:val="24"/>
          <w:szCs w:val="24"/>
        </w:rPr>
        <w:t>шем дошкольном возрасте дети пользуются простейшими речевыми формами рассуждений, главным образом в виде сложноподчиненного предложения с придаточными причины с союзом потому что.</w:t>
      </w:r>
    </w:p>
    <w:p w:rsidR="00B40466" w:rsidRDefault="00B40466" w:rsidP="0090460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0466">
        <w:rPr>
          <w:rFonts w:ascii="Times New Roman" w:hAnsi="Times New Roman" w:cs="Times New Roman"/>
          <w:sz w:val="24"/>
          <w:szCs w:val="24"/>
        </w:rPr>
        <w:t xml:space="preserve">Частота и характер высказываний зависят от содержания и формы общения воспитателя с детьми, от организации детской деятельности. </w:t>
      </w:r>
    </w:p>
    <w:p w:rsidR="009228EE" w:rsidRDefault="00BC4DBA" w:rsidP="009228EE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>
        <w:lastRenderedPageBreak/>
        <w:t>Трудности создания таких высказываний обусловлены их структурной сложностью и незн</w:t>
      </w:r>
      <w:r>
        <w:t>а</w:t>
      </w:r>
      <w:r>
        <w:t>нием детьми специальных языковых средств связи смысловых частей.</w:t>
      </w:r>
      <w:r w:rsidR="009228EE" w:rsidRPr="009228EE">
        <w:rPr>
          <w:color w:val="000000" w:themeColor="text1"/>
          <w:shd w:val="clear" w:color="auto" w:fill="FFFFFF"/>
        </w:rPr>
        <w:t>Задачей работы с детьми является: обучение их целостным связным рассуждениям; ф</w:t>
      </w:r>
      <w:r w:rsidR="009228EE" w:rsidRPr="009228EE">
        <w:rPr>
          <w:color w:val="000000" w:themeColor="text1"/>
        </w:rPr>
        <w:t>ор</w:t>
      </w:r>
      <w:r w:rsidR="009228EE">
        <w:rPr>
          <w:color w:val="000000" w:themeColor="text1"/>
        </w:rPr>
        <w:t>мирование умений вычленять существенные признаки предметов для доказательства выдвинутых тезисов; использование различные языковые средства для связи смысловых частей (потому что, так как, поэтому, зн</w:t>
      </w:r>
      <w:r w:rsidR="009228EE">
        <w:rPr>
          <w:color w:val="000000" w:themeColor="text1"/>
        </w:rPr>
        <w:t>а</w:t>
      </w:r>
      <w:r w:rsidR="009228EE">
        <w:rPr>
          <w:color w:val="000000" w:themeColor="text1"/>
        </w:rPr>
        <w:t>чит, следовательно); употреблять при доказательстве слова во-первых, во-вторых.</w:t>
      </w:r>
    </w:p>
    <w:p w:rsidR="00BC4DBA" w:rsidRDefault="009228EE" w:rsidP="0090460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 из главных условий для формирования умения рассуждать является организация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держательного общения воспитателя с детьми и детей друг с другом. В процессе общения со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даются ситуации, требующие разрешения определенных проблем, побуждающие детей польз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ваться объяснительно-доказательной речью (труд в природе, наблюдения за изменениями в природе, опыты, обследования и т.д.).</w:t>
      </w:r>
    </w:p>
    <w:p w:rsidR="003B1B98" w:rsidRDefault="003B1B98" w:rsidP="0090460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процессе обучения используют образец построения рассуждения, модель, подсказ спос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бов связи фраз и смысловых частей.</w:t>
      </w:r>
    </w:p>
    <w:p w:rsidR="009228EE" w:rsidRPr="00EC365F" w:rsidRDefault="00EC365F" w:rsidP="0090460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65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C365F" w:rsidRDefault="00EC365F" w:rsidP="00EC365F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Знакомство с моделями</w:t>
      </w:r>
    </w:p>
    <w:p w:rsidR="00EC365F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 w:rsidRPr="0034604A">
        <w:rPr>
          <w:color w:val="000000" w:themeColor="text1"/>
          <w:shd w:val="clear" w:color="auto" w:fill="FFFFFF"/>
        </w:rPr>
        <w:t>Модель в виде солнца, где сердцевина это - тезис, предположение, лучи это - аргументы, д</w:t>
      </w:r>
      <w:r w:rsidRPr="0034604A">
        <w:rPr>
          <w:color w:val="000000" w:themeColor="text1"/>
          <w:shd w:val="clear" w:color="auto" w:fill="FFFFFF"/>
        </w:rPr>
        <w:t>о</w:t>
      </w:r>
      <w:r w:rsidRPr="0034604A">
        <w:rPr>
          <w:color w:val="000000" w:themeColor="text1"/>
          <w:shd w:val="clear" w:color="auto" w:fill="FFFFFF"/>
        </w:rPr>
        <w:t xml:space="preserve">казательства, а облачко это - вывод. </w:t>
      </w:r>
    </w:p>
    <w:p w:rsidR="00EC365F" w:rsidRDefault="00EC365F" w:rsidP="00EC365F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Выдвигаем тезис</w:t>
      </w:r>
    </w:p>
    <w:p w:rsidR="00EC365F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34604A">
        <w:rPr>
          <w:color w:val="000000" w:themeColor="text1"/>
        </w:rPr>
        <w:t xml:space="preserve">опрос: </w:t>
      </w:r>
      <w:r>
        <w:rPr>
          <w:color w:val="000000" w:themeColor="text1"/>
        </w:rPr>
        <w:t>м</w:t>
      </w:r>
      <w:r w:rsidRPr="0034604A">
        <w:rPr>
          <w:color w:val="000000" w:themeColor="text1"/>
        </w:rPr>
        <w:t>ожет ли зимой, под снегом сохранится зеленая трава?  Вам необходимо выдвинуть тезис. (Под снегом сохранится зеленая трава).</w:t>
      </w:r>
    </w:p>
    <w:p w:rsidR="00EC365F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Тезис – это утверждение. Это утверждение можно сформулировать из вопроса.</w:t>
      </w:r>
    </w:p>
    <w:p w:rsidR="00EC365F" w:rsidRDefault="00EC365F" w:rsidP="00EC365F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Использование языковых средств</w:t>
      </w:r>
    </w:p>
    <w:p w:rsidR="00EC365F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34604A">
        <w:rPr>
          <w:color w:val="000000" w:themeColor="text1"/>
        </w:rPr>
        <w:t>Доказательства: Потому что, толстый слой снега укрывает землю от мороза как теплое пух</w:t>
      </w:r>
      <w:r w:rsidRPr="0034604A">
        <w:rPr>
          <w:color w:val="000000" w:themeColor="text1"/>
        </w:rPr>
        <w:t>о</w:t>
      </w:r>
      <w:r w:rsidRPr="0034604A">
        <w:rPr>
          <w:color w:val="000000" w:themeColor="text1"/>
        </w:rPr>
        <w:t xml:space="preserve">вое одеяло. Чем больше снега, тем теплее земле.  Если снежный покров будет небольшой, то зеленые ростки могут, погибнут от холода. </w:t>
      </w:r>
      <w:r>
        <w:rPr>
          <w:color w:val="000000" w:themeColor="text1"/>
        </w:rPr>
        <w:t>Используйте слова во-первых, во-вторых, потому что – подсказ способов связи.</w:t>
      </w:r>
    </w:p>
    <w:p w:rsidR="00EC365F" w:rsidRPr="0034604A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 w:rsidRPr="0034604A">
        <w:rPr>
          <w:color w:val="000000" w:themeColor="text1"/>
        </w:rPr>
        <w:t>Вывод: Зеленая травка сохранилась под белым холодным снегом и не погибла от мороза.</w:t>
      </w:r>
    </w:p>
    <w:p w:rsidR="00EC365F" w:rsidRPr="0034604A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34604A">
        <w:rPr>
          <w:color w:val="000000" w:themeColor="text1"/>
        </w:rPr>
        <w:t>Использование моделей и собственно моделирования структуры текста рассуждения, позв</w:t>
      </w:r>
      <w:r w:rsidRPr="0034604A">
        <w:rPr>
          <w:color w:val="000000" w:themeColor="text1"/>
        </w:rPr>
        <w:t>о</w:t>
      </w:r>
      <w:r w:rsidRPr="0034604A">
        <w:rPr>
          <w:color w:val="000000" w:themeColor="text1"/>
        </w:rPr>
        <w:t>ляет сформировать у детей более прочные представления о структурном оформлении данного вида текста. Это обусловлено тем, что  опираясь на готовую модель, как наглядность,  и дейс</w:t>
      </w:r>
      <w:r w:rsidRPr="0034604A">
        <w:rPr>
          <w:color w:val="000000" w:themeColor="text1"/>
        </w:rPr>
        <w:t>т</w:t>
      </w:r>
      <w:r w:rsidRPr="0034604A">
        <w:rPr>
          <w:color w:val="000000" w:themeColor="text1"/>
        </w:rPr>
        <w:t xml:space="preserve">вуя практически, составляя ее, ребенок усваивает и запоминает схему построения рассуждения на основе наглядно-действенного и наглядно-образного мышления, которое доминирует в этот возрастной период. </w:t>
      </w:r>
    </w:p>
    <w:p w:rsidR="00EC365F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 w:rsidRPr="0034604A">
        <w:rPr>
          <w:color w:val="000000" w:themeColor="text1"/>
          <w:shd w:val="clear" w:color="auto" w:fill="FFFFFF"/>
        </w:rPr>
        <w:t xml:space="preserve">Когда дети уже знакомы с моделями, </w:t>
      </w:r>
      <w:r>
        <w:rPr>
          <w:color w:val="000000" w:themeColor="text1"/>
          <w:shd w:val="clear" w:color="auto" w:fill="FFFFFF"/>
        </w:rPr>
        <w:t>активно ими пользуются при составлении текста-рассуждения.</w:t>
      </w:r>
    </w:p>
    <w:p w:rsidR="00A36A41" w:rsidRDefault="00FA6583" w:rsidP="00EC365F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>Практическое задание</w:t>
      </w:r>
    </w:p>
    <w:p w:rsidR="00EC365F" w:rsidRDefault="00EC365F" w:rsidP="00A36A41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Как и любая деятельность, познавательно-исследовательская деятельность начинается с </w:t>
      </w:r>
      <w:r w:rsidRPr="0034604A">
        <w:rPr>
          <w:color w:val="000000" w:themeColor="text1"/>
          <w:shd w:val="clear" w:color="auto" w:fill="FFFFFF"/>
        </w:rPr>
        <w:t>пр</w:t>
      </w:r>
      <w:r w:rsidRPr="0034604A">
        <w:rPr>
          <w:color w:val="000000" w:themeColor="text1"/>
          <w:shd w:val="clear" w:color="auto" w:fill="FFFFFF"/>
        </w:rPr>
        <w:t>о</w:t>
      </w:r>
      <w:r w:rsidRPr="0034604A">
        <w:rPr>
          <w:color w:val="000000" w:themeColor="text1"/>
          <w:shd w:val="clear" w:color="auto" w:fill="FFFFFF"/>
        </w:rPr>
        <w:t>блемн</w:t>
      </w:r>
      <w:r>
        <w:rPr>
          <w:color w:val="000000" w:themeColor="text1"/>
          <w:shd w:val="clear" w:color="auto" w:fill="FFFFFF"/>
        </w:rPr>
        <w:t>ой</w:t>
      </w:r>
      <w:r w:rsidRPr="0034604A">
        <w:rPr>
          <w:color w:val="000000" w:themeColor="text1"/>
          <w:shd w:val="clear" w:color="auto" w:fill="FFFFFF"/>
        </w:rPr>
        <w:t xml:space="preserve"> ситуации либо эмоционально</w:t>
      </w:r>
      <w:r>
        <w:rPr>
          <w:color w:val="000000" w:themeColor="text1"/>
          <w:shd w:val="clear" w:color="auto" w:fill="FFFFFF"/>
        </w:rPr>
        <w:t>го</w:t>
      </w:r>
      <w:r w:rsidRPr="0034604A">
        <w:rPr>
          <w:color w:val="000000" w:themeColor="text1"/>
          <w:shd w:val="clear" w:color="auto" w:fill="FFFFFF"/>
        </w:rPr>
        <w:t xml:space="preserve"> начал</w:t>
      </w:r>
      <w:r>
        <w:rPr>
          <w:color w:val="000000" w:themeColor="text1"/>
          <w:shd w:val="clear" w:color="auto" w:fill="FFFFFF"/>
        </w:rPr>
        <w:t>а.</w:t>
      </w:r>
    </w:p>
    <w:p w:rsidR="00EC365F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</w:t>
      </w:r>
      <w:r w:rsidRPr="0034604A">
        <w:rPr>
          <w:color w:val="000000" w:themeColor="text1"/>
          <w:shd w:val="clear" w:color="auto" w:fill="FFFFFF"/>
        </w:rPr>
        <w:t>редлагаю картинки растений</w:t>
      </w:r>
      <w:r>
        <w:rPr>
          <w:color w:val="000000" w:themeColor="text1"/>
          <w:shd w:val="clear" w:color="auto" w:fill="FFFFFF"/>
        </w:rPr>
        <w:t>, сопровождаю загадкой или стихотворением</w:t>
      </w:r>
      <w:r w:rsidRPr="0034604A">
        <w:rPr>
          <w:color w:val="000000" w:themeColor="text1"/>
          <w:shd w:val="clear" w:color="auto" w:fill="FFFFFF"/>
        </w:rPr>
        <w:t xml:space="preserve"> (</w:t>
      </w:r>
      <w:r>
        <w:rPr>
          <w:color w:val="000000" w:themeColor="text1"/>
          <w:shd w:val="clear" w:color="auto" w:fill="FFFFFF"/>
        </w:rPr>
        <w:t>п</w:t>
      </w:r>
      <w:r w:rsidRPr="0034604A">
        <w:rPr>
          <w:color w:val="000000" w:themeColor="text1"/>
          <w:shd w:val="clear" w:color="auto" w:fill="FFFFFF"/>
        </w:rPr>
        <w:t>одорожник, клевер, одуванчик, клен, береза).</w:t>
      </w:r>
    </w:p>
    <w:p w:rsidR="00EC365F" w:rsidRPr="0034604A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 w:rsidRPr="0034604A">
        <w:rPr>
          <w:color w:val="000000" w:themeColor="text1"/>
          <w:shd w:val="clear" w:color="auto" w:fill="FFFFFF"/>
        </w:rPr>
        <w:t>Обращаюсь  с вопросом  «Как семена этих растений распространяются?»</w:t>
      </w:r>
      <w:r>
        <w:rPr>
          <w:color w:val="000000" w:themeColor="text1"/>
          <w:shd w:val="clear" w:color="auto" w:fill="FFFFFF"/>
        </w:rPr>
        <w:t xml:space="preserve">. </w:t>
      </w:r>
      <w:r w:rsidRPr="0034604A">
        <w:rPr>
          <w:color w:val="000000" w:themeColor="text1"/>
          <w:shd w:val="clear" w:color="auto" w:fill="FFFFFF"/>
        </w:rPr>
        <w:t>Вам необходимо выдвинуть тезис (</w:t>
      </w:r>
      <w:r>
        <w:rPr>
          <w:color w:val="000000" w:themeColor="text1"/>
          <w:shd w:val="clear" w:color="auto" w:fill="FFFFFF"/>
        </w:rPr>
        <w:t>к</w:t>
      </w:r>
      <w:r w:rsidRPr="0034604A">
        <w:rPr>
          <w:color w:val="000000" w:themeColor="text1"/>
          <w:shd w:val="clear" w:color="auto" w:fill="FFFFFF"/>
        </w:rPr>
        <w:t>ладут сердцевину солнца).  Далее необходимо доказать</w:t>
      </w:r>
      <w:r>
        <w:rPr>
          <w:color w:val="000000" w:themeColor="text1"/>
          <w:shd w:val="clear" w:color="auto" w:fill="FFFFFF"/>
        </w:rPr>
        <w:t xml:space="preserve"> или аргументировать</w:t>
      </w:r>
      <w:r w:rsidRPr="0034604A">
        <w:rPr>
          <w:color w:val="000000" w:themeColor="text1"/>
          <w:shd w:val="clear" w:color="auto" w:fill="FFFFFF"/>
        </w:rPr>
        <w:t xml:space="preserve"> тезис. Выкладываем лучи это наши аргументы, доказательства: семена растений переносят ж</w:t>
      </w:r>
      <w:r w:rsidRPr="0034604A">
        <w:rPr>
          <w:color w:val="000000" w:themeColor="text1"/>
          <w:shd w:val="clear" w:color="auto" w:fill="FFFFFF"/>
        </w:rPr>
        <w:t>и</w:t>
      </w:r>
      <w:r w:rsidRPr="0034604A">
        <w:rPr>
          <w:color w:val="000000" w:themeColor="text1"/>
          <w:shd w:val="clear" w:color="auto" w:fill="FFFFFF"/>
        </w:rPr>
        <w:t xml:space="preserve">вотные, птицы, семена растений  переносит ветер, перенос семян с участием человека. </w:t>
      </w:r>
      <w:r>
        <w:rPr>
          <w:color w:val="000000" w:themeColor="text1"/>
          <w:shd w:val="clear" w:color="auto" w:fill="FFFFFF"/>
        </w:rPr>
        <w:t>В пр</w:t>
      </w:r>
      <w:r>
        <w:rPr>
          <w:color w:val="000000" w:themeColor="text1"/>
          <w:shd w:val="clear" w:color="auto" w:fill="FFFFFF"/>
        </w:rPr>
        <w:t>о</w:t>
      </w:r>
      <w:r>
        <w:rPr>
          <w:color w:val="000000" w:themeColor="text1"/>
          <w:shd w:val="clear" w:color="auto" w:fill="FFFFFF"/>
        </w:rPr>
        <w:t xml:space="preserve">цессе проведения опыты или наблюдения мы с детьми проверяем свои предположения. </w:t>
      </w:r>
      <w:r w:rsidRPr="00EA5EBF">
        <w:rPr>
          <w:color w:val="000000" w:themeColor="text1"/>
          <w:shd w:val="clear" w:color="auto" w:fill="FFFFFF"/>
        </w:rPr>
        <w:t xml:space="preserve">Не все аргументы мы можем проверить при помощи опыта. Но один аргумент, </w:t>
      </w:r>
      <w:r w:rsidR="00EA5EBF" w:rsidRPr="00EA5EBF">
        <w:rPr>
          <w:color w:val="000000" w:themeColor="text1"/>
          <w:shd w:val="clear" w:color="auto" w:fill="FFFFFF"/>
        </w:rPr>
        <w:t>то,</w:t>
      </w:r>
      <w:r w:rsidRPr="00EA5EBF">
        <w:rPr>
          <w:color w:val="000000" w:themeColor="text1"/>
          <w:shd w:val="clear" w:color="auto" w:fill="FFFFFF"/>
        </w:rPr>
        <w:t xml:space="preserve"> что перенос семян с участием человека, мы можем проверить при помощи опыта.</w:t>
      </w:r>
      <w:r w:rsidRPr="0034604A">
        <w:rPr>
          <w:color w:val="000000" w:themeColor="text1"/>
          <w:shd w:val="clear" w:color="auto" w:fill="FFFFFF"/>
        </w:rPr>
        <w:t xml:space="preserve"> В силу обстоятельств мы не м</w:t>
      </w:r>
      <w:r w:rsidRPr="0034604A">
        <w:rPr>
          <w:color w:val="000000" w:themeColor="text1"/>
          <w:shd w:val="clear" w:color="auto" w:fill="FFFFFF"/>
        </w:rPr>
        <w:t>о</w:t>
      </w:r>
      <w:r w:rsidRPr="0034604A">
        <w:rPr>
          <w:color w:val="000000" w:themeColor="text1"/>
          <w:shd w:val="clear" w:color="auto" w:fill="FFFFFF"/>
        </w:rPr>
        <w:t>жем практически провести опыт, поэтому я предлагаю описание опыта, а вы должны пост</w:t>
      </w:r>
      <w:r w:rsidRPr="0034604A">
        <w:rPr>
          <w:color w:val="000000" w:themeColor="text1"/>
          <w:shd w:val="clear" w:color="auto" w:fill="FFFFFF"/>
        </w:rPr>
        <w:t>а</w:t>
      </w:r>
      <w:r w:rsidRPr="0034604A">
        <w:rPr>
          <w:color w:val="000000" w:themeColor="text1"/>
          <w:shd w:val="clear" w:color="auto" w:fill="FFFFFF"/>
        </w:rPr>
        <w:t>раться сделать вывод.</w:t>
      </w:r>
    </w:p>
    <w:p w:rsidR="00EC365F" w:rsidRPr="0034604A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 w:rsidRPr="0034604A">
        <w:rPr>
          <w:color w:val="000000" w:themeColor="text1"/>
          <w:shd w:val="clear" w:color="auto" w:fill="FFFFFF"/>
        </w:rPr>
        <w:t>1. Первая группа детей получает задание играть только на асфальте, а вторая на зеленой л</w:t>
      </w:r>
      <w:r w:rsidRPr="0034604A">
        <w:rPr>
          <w:color w:val="000000" w:themeColor="text1"/>
          <w:shd w:val="clear" w:color="auto" w:fill="FFFFFF"/>
        </w:rPr>
        <w:t>у</w:t>
      </w:r>
      <w:r w:rsidRPr="0034604A">
        <w:rPr>
          <w:color w:val="000000" w:themeColor="text1"/>
          <w:shd w:val="clear" w:color="auto" w:fill="FFFFFF"/>
        </w:rPr>
        <w:t>жайке детского сада.</w:t>
      </w:r>
    </w:p>
    <w:p w:rsidR="00EC365F" w:rsidRPr="0034604A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 w:rsidRPr="0034604A">
        <w:rPr>
          <w:color w:val="000000" w:themeColor="text1"/>
          <w:shd w:val="clear" w:color="auto" w:fill="FFFFFF"/>
        </w:rPr>
        <w:t>2.В конце прогулки воспитатель дает каждой группе по лотку (красному и синему) с грунтом для комнатных растений и предлагает детям счистить скребком содержимое своих подошв. К</w:t>
      </w:r>
      <w:r w:rsidRPr="0034604A">
        <w:rPr>
          <w:color w:val="000000" w:themeColor="text1"/>
          <w:shd w:val="clear" w:color="auto" w:fill="FFFFFF"/>
        </w:rPr>
        <w:t>а</w:t>
      </w:r>
      <w:r w:rsidRPr="0034604A">
        <w:rPr>
          <w:color w:val="000000" w:themeColor="text1"/>
          <w:shd w:val="clear" w:color="auto" w:fill="FFFFFF"/>
        </w:rPr>
        <w:t>ждая группа счищает грязь с обуви в свой лоток. Когда дети почистят подошвы, педагог пре</w:t>
      </w:r>
      <w:r w:rsidRPr="0034604A">
        <w:rPr>
          <w:color w:val="000000" w:themeColor="text1"/>
          <w:shd w:val="clear" w:color="auto" w:fill="FFFFFF"/>
        </w:rPr>
        <w:t>д</w:t>
      </w:r>
      <w:r w:rsidRPr="0034604A">
        <w:rPr>
          <w:color w:val="000000" w:themeColor="text1"/>
          <w:shd w:val="clear" w:color="auto" w:fill="FFFFFF"/>
        </w:rPr>
        <w:t>лагает им полить грунт в лотках водой и оставит их в групповой комнате для дальнейшего н</w:t>
      </w:r>
      <w:r w:rsidRPr="0034604A">
        <w:rPr>
          <w:color w:val="000000" w:themeColor="text1"/>
          <w:shd w:val="clear" w:color="auto" w:fill="FFFFFF"/>
        </w:rPr>
        <w:t>а</w:t>
      </w:r>
      <w:r w:rsidRPr="0034604A">
        <w:rPr>
          <w:color w:val="000000" w:themeColor="text1"/>
          <w:shd w:val="clear" w:color="auto" w:fill="FFFFFF"/>
        </w:rPr>
        <w:t>блюдения.</w:t>
      </w:r>
    </w:p>
    <w:p w:rsidR="00EC365F" w:rsidRPr="0034604A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 w:rsidRPr="0034604A">
        <w:rPr>
          <w:color w:val="000000" w:themeColor="text1"/>
          <w:shd w:val="clear" w:color="auto" w:fill="FFFFFF"/>
        </w:rPr>
        <w:t>3.Спустя некоторое время, обращая внимание детей на лотки, воспитатель предлагает  им объяснить, какие изменения произошли.</w:t>
      </w:r>
    </w:p>
    <w:p w:rsidR="00EC365F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Выслушав ответы детей, педагог дает свой вариант ил</w:t>
      </w:r>
      <w:r w:rsidR="001C3AAB">
        <w:rPr>
          <w:color w:val="000000" w:themeColor="text1"/>
          <w:shd w:val="clear" w:color="auto" w:fill="FFFFFF"/>
        </w:rPr>
        <w:t>и</w:t>
      </w:r>
      <w:r>
        <w:rPr>
          <w:color w:val="000000" w:themeColor="text1"/>
          <w:shd w:val="clear" w:color="auto" w:fill="FFFFFF"/>
        </w:rPr>
        <w:t xml:space="preserve"> образец.</w:t>
      </w:r>
    </w:p>
    <w:p w:rsidR="00EC365F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Н</w:t>
      </w:r>
      <w:r w:rsidRPr="0034604A">
        <w:rPr>
          <w:color w:val="000000" w:themeColor="text1"/>
          <w:shd w:val="clear" w:color="auto" w:fill="FFFFFF"/>
        </w:rPr>
        <w:t>аша деятельность не останавливается на этом, дети, презентуют свой опыт детям из других групп, а также  родителям.</w:t>
      </w:r>
    </w:p>
    <w:p w:rsidR="00EC365F" w:rsidRDefault="00EC365F" w:rsidP="00EC365F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И я вам предлагаю связно рассказать</w:t>
      </w:r>
      <w:r w:rsidRPr="00EA5EBF">
        <w:rPr>
          <w:color w:val="000000" w:themeColor="text1"/>
          <w:shd w:val="clear" w:color="auto" w:fill="FFFFFF"/>
        </w:rPr>
        <w:t>, используя</w:t>
      </w:r>
      <w:r w:rsidRPr="00EA5EBF">
        <w:rPr>
          <w:color w:val="000000" w:themeColor="text1"/>
        </w:rPr>
        <w:t xml:space="preserve"> существенные </w:t>
      </w:r>
      <w:r>
        <w:rPr>
          <w:color w:val="000000" w:themeColor="text1"/>
        </w:rPr>
        <w:t>признаки для доказательства выдвинутого тезиса,  слова (потому что, так как, поэтому, значит, следовательно); употреблять при доказательстве слова во-первых, во-вторых о своем проведенном опыте.</w:t>
      </w:r>
    </w:p>
    <w:p w:rsidR="00BC4DBA" w:rsidRDefault="00FA6583" w:rsidP="00FA65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FA6583" w:rsidRDefault="00FA6583" w:rsidP="000B3217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>
        <w:t xml:space="preserve">Итак, сегодня вы познакомились с приемами обучения детей </w:t>
      </w:r>
      <w:r w:rsidRPr="00E612C4">
        <w:rPr>
          <w:color w:val="000000" w:themeColor="text1"/>
        </w:rPr>
        <w:t>составлени</w:t>
      </w:r>
      <w:r>
        <w:rPr>
          <w:color w:val="000000" w:themeColor="text1"/>
        </w:rPr>
        <w:t>ю</w:t>
      </w:r>
      <w:r w:rsidRPr="00E612C4">
        <w:rPr>
          <w:color w:val="000000" w:themeColor="text1"/>
        </w:rPr>
        <w:t xml:space="preserve"> текста рассужд</w:t>
      </w:r>
      <w:r w:rsidRPr="00E612C4">
        <w:rPr>
          <w:color w:val="000000" w:themeColor="text1"/>
        </w:rPr>
        <w:t>е</w:t>
      </w:r>
      <w:r w:rsidRPr="00E612C4">
        <w:rPr>
          <w:color w:val="000000" w:themeColor="text1"/>
        </w:rPr>
        <w:t xml:space="preserve">ния в процессе познавательно-исследовательской  деятельности. </w:t>
      </w:r>
    </w:p>
    <w:p w:rsidR="000B3217" w:rsidRPr="000B3217" w:rsidRDefault="000B3217" w:rsidP="00BE098F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 xml:space="preserve">Мне бы хотелось </w:t>
      </w:r>
      <w:r w:rsidR="004B277B">
        <w:rPr>
          <w:rFonts w:ascii="Times New Roman" w:hAnsi="Times New Roman" w:cs="Times New Roman"/>
          <w:sz w:val="24"/>
          <w:szCs w:val="24"/>
        </w:rPr>
        <w:t>узнать ваше мнени</w:t>
      </w:r>
      <w:r w:rsidRPr="000B3217">
        <w:rPr>
          <w:rFonts w:ascii="Times New Roman" w:hAnsi="Times New Roman" w:cs="Times New Roman"/>
          <w:sz w:val="24"/>
          <w:szCs w:val="24"/>
        </w:rPr>
        <w:t>е на счет того, эффективны ли эти приемы, считаете ли вы их приемлемыми в работе с дошкольниками? Что ценного вы для себя открыли?</w:t>
      </w:r>
    </w:p>
    <w:p w:rsidR="00D06237" w:rsidRDefault="00D06237" w:rsidP="00BE098F">
      <w:pPr>
        <w:pStyle w:val="c2"/>
        <w:spacing w:before="0" w:beforeAutospacing="0" w:after="0" w:afterAutospacing="0" w:line="360" w:lineRule="auto"/>
        <w:ind w:firstLine="284"/>
        <w:jc w:val="both"/>
        <w:rPr>
          <w:b/>
          <w:color w:val="000000" w:themeColor="text1"/>
        </w:rPr>
      </w:pPr>
    </w:p>
    <w:p w:rsidR="00D06237" w:rsidRDefault="00D06237" w:rsidP="00BE098F">
      <w:pPr>
        <w:pStyle w:val="c2"/>
        <w:spacing w:before="0" w:beforeAutospacing="0" w:after="0" w:afterAutospacing="0" w:line="360" w:lineRule="auto"/>
        <w:ind w:firstLine="284"/>
        <w:jc w:val="both"/>
        <w:rPr>
          <w:b/>
          <w:color w:val="000000" w:themeColor="text1"/>
        </w:rPr>
      </w:pPr>
    </w:p>
    <w:p w:rsidR="000B3217" w:rsidRDefault="007544D8" w:rsidP="00BE098F">
      <w:pPr>
        <w:pStyle w:val="c2"/>
        <w:spacing w:before="0" w:beforeAutospacing="0" w:after="0" w:afterAutospacing="0" w:line="360" w:lineRule="auto"/>
        <w:ind w:firstLine="284"/>
        <w:jc w:val="both"/>
        <w:rPr>
          <w:b/>
          <w:color w:val="000000" w:themeColor="text1"/>
        </w:rPr>
      </w:pPr>
      <w:r w:rsidRPr="007544D8">
        <w:rPr>
          <w:b/>
          <w:color w:val="000000" w:themeColor="text1"/>
        </w:rPr>
        <w:t>Ожидаемые результаты</w:t>
      </w:r>
    </w:p>
    <w:p w:rsidR="00D45491" w:rsidRPr="00BE098F" w:rsidRDefault="00BE098F" w:rsidP="00FA6583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BE098F">
        <w:rPr>
          <w:color w:val="000000" w:themeColor="text1"/>
        </w:rPr>
        <w:t>Данный мастер-класс способствует повышению мастерства педагогов. Демонстрируемые приемы обучения педагоги будут использовать в своей деятельности. В процессе работы пед</w:t>
      </w:r>
      <w:r w:rsidRPr="00BE098F">
        <w:rPr>
          <w:color w:val="000000" w:themeColor="text1"/>
        </w:rPr>
        <w:t>а</w:t>
      </w:r>
      <w:r w:rsidRPr="00BE098F">
        <w:rPr>
          <w:color w:val="000000" w:themeColor="text1"/>
        </w:rPr>
        <w:t>гоги активны.</w:t>
      </w:r>
    </w:p>
    <w:p w:rsidR="007544D8" w:rsidRDefault="000E090A" w:rsidP="00FA6583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45491">
        <w:rPr>
          <w:b/>
          <w:color w:val="000000" w:themeColor="text1"/>
        </w:rPr>
        <w:t>Опыт работы в данной области</w:t>
      </w:r>
      <w:r>
        <w:rPr>
          <w:color w:val="000000" w:themeColor="text1"/>
        </w:rPr>
        <w:t xml:space="preserve"> практический, 3 года, МБДОУ «Детский сад №72».</w:t>
      </w:r>
    </w:p>
    <w:p w:rsidR="000E090A" w:rsidRPr="00D45491" w:rsidRDefault="000E090A" w:rsidP="00FA6583">
      <w:pPr>
        <w:pStyle w:val="c2"/>
        <w:spacing w:before="0" w:beforeAutospacing="0" w:after="0" w:afterAutospacing="0" w:line="360" w:lineRule="auto"/>
        <w:ind w:firstLine="284"/>
        <w:jc w:val="both"/>
        <w:rPr>
          <w:b/>
          <w:color w:val="000000" w:themeColor="text1"/>
        </w:rPr>
      </w:pPr>
      <w:r w:rsidRPr="00D45491">
        <w:rPr>
          <w:b/>
          <w:color w:val="000000" w:themeColor="text1"/>
        </w:rPr>
        <w:t>Используемая литература</w:t>
      </w:r>
    </w:p>
    <w:p w:rsidR="000E090A" w:rsidRDefault="000E090A" w:rsidP="00FA6583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45491">
        <w:rPr>
          <w:i/>
          <w:color w:val="000000" w:themeColor="text1"/>
        </w:rPr>
        <w:t>Дубинина</w:t>
      </w:r>
      <w:r w:rsidR="00D45491">
        <w:rPr>
          <w:i/>
          <w:color w:val="000000" w:themeColor="text1"/>
        </w:rPr>
        <w:t>,</w:t>
      </w:r>
      <w:r>
        <w:rPr>
          <w:color w:val="000000" w:themeColor="text1"/>
        </w:rPr>
        <w:t xml:space="preserve"> Д.Н. Умей объяснить  доказать: Развитие связной речи у дошкольников: пособие для педагогов </w:t>
      </w:r>
      <w:proofErr w:type="spellStart"/>
      <w:r>
        <w:rPr>
          <w:color w:val="000000" w:themeColor="text1"/>
        </w:rPr>
        <w:t>дошк</w:t>
      </w:r>
      <w:proofErr w:type="spellEnd"/>
      <w:r>
        <w:rPr>
          <w:color w:val="000000" w:themeColor="text1"/>
        </w:rPr>
        <w:t xml:space="preserve">. учреждений </w:t>
      </w:r>
      <w:r w:rsidRPr="000E090A">
        <w:rPr>
          <w:color w:val="000000" w:themeColor="text1"/>
        </w:rPr>
        <w:t>[</w:t>
      </w:r>
      <w:r>
        <w:rPr>
          <w:color w:val="000000" w:themeColor="text1"/>
        </w:rPr>
        <w:t>Текст</w:t>
      </w:r>
      <w:r w:rsidRPr="000E090A">
        <w:rPr>
          <w:color w:val="000000" w:themeColor="text1"/>
        </w:rPr>
        <w:t>]</w:t>
      </w:r>
      <w:r>
        <w:rPr>
          <w:color w:val="000000" w:themeColor="text1"/>
        </w:rPr>
        <w:t xml:space="preserve"> /Д.Н. Дубинина, Е.Е. </w:t>
      </w:r>
      <w:proofErr w:type="spellStart"/>
      <w:r>
        <w:rPr>
          <w:color w:val="000000" w:themeColor="text1"/>
        </w:rPr>
        <w:t>Пелагейчик</w:t>
      </w:r>
      <w:proofErr w:type="spellEnd"/>
      <w:r>
        <w:rPr>
          <w:color w:val="000000" w:themeColor="text1"/>
        </w:rPr>
        <w:t>. – Мн.: Беларусь, 2002. – 127 с.</w:t>
      </w:r>
    </w:p>
    <w:p w:rsidR="000E090A" w:rsidRPr="00D45491" w:rsidRDefault="00D45491" w:rsidP="00FA6583">
      <w:pPr>
        <w:pStyle w:val="c2"/>
        <w:spacing w:before="0" w:beforeAutospacing="0" w:after="0" w:afterAutospacing="0" w:line="360" w:lineRule="auto"/>
        <w:ind w:firstLine="284"/>
        <w:jc w:val="both"/>
        <w:rPr>
          <w:color w:val="000000" w:themeColor="text1"/>
        </w:rPr>
      </w:pPr>
      <w:r w:rsidRPr="00D45491">
        <w:rPr>
          <w:i/>
          <w:color w:val="000000" w:themeColor="text1"/>
        </w:rPr>
        <w:t>Алексеева</w:t>
      </w:r>
      <w:r>
        <w:rPr>
          <w:color w:val="000000" w:themeColor="text1"/>
        </w:rPr>
        <w:t xml:space="preserve">, М.М. Методика развития речи и обучения родному языку дошкольников: Учеб.пособие </w:t>
      </w:r>
      <w:r w:rsidRPr="00D45491">
        <w:rPr>
          <w:color w:val="000000" w:themeColor="text1"/>
        </w:rPr>
        <w:t>[</w:t>
      </w:r>
      <w:r>
        <w:rPr>
          <w:color w:val="000000" w:themeColor="text1"/>
        </w:rPr>
        <w:t>Текст</w:t>
      </w:r>
      <w:r w:rsidRPr="00D45491">
        <w:rPr>
          <w:color w:val="000000" w:themeColor="text1"/>
        </w:rPr>
        <w:t>]</w:t>
      </w:r>
      <w:r>
        <w:rPr>
          <w:color w:val="000000" w:themeColor="text1"/>
        </w:rPr>
        <w:t xml:space="preserve"> / М.М. Алексеева, В.И. Яшина. – М.: Издательский центр «Академия», 20000, - 400 с.</w:t>
      </w:r>
    </w:p>
    <w:sectPr w:rsidR="000E090A" w:rsidRPr="00D45491" w:rsidSect="00BE098F">
      <w:pgSz w:w="11906" w:h="16838"/>
      <w:pgMar w:top="1134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90AA5"/>
    <w:multiLevelType w:val="hybridMultilevel"/>
    <w:tmpl w:val="8ECA46A0"/>
    <w:lvl w:ilvl="0" w:tplc="944CC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865C60"/>
    <w:multiLevelType w:val="hybridMultilevel"/>
    <w:tmpl w:val="39864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137B05"/>
    <w:rsid w:val="00075BBD"/>
    <w:rsid w:val="000B151D"/>
    <w:rsid w:val="000B3217"/>
    <w:rsid w:val="000E090A"/>
    <w:rsid w:val="00137B05"/>
    <w:rsid w:val="00164353"/>
    <w:rsid w:val="001C3AAB"/>
    <w:rsid w:val="00341A85"/>
    <w:rsid w:val="00382C61"/>
    <w:rsid w:val="003B1B98"/>
    <w:rsid w:val="004375BD"/>
    <w:rsid w:val="004B277B"/>
    <w:rsid w:val="00570476"/>
    <w:rsid w:val="00751B79"/>
    <w:rsid w:val="007544D8"/>
    <w:rsid w:val="007E7203"/>
    <w:rsid w:val="0090460C"/>
    <w:rsid w:val="009228EE"/>
    <w:rsid w:val="00926C41"/>
    <w:rsid w:val="00A36A41"/>
    <w:rsid w:val="00A547E7"/>
    <w:rsid w:val="00AE0557"/>
    <w:rsid w:val="00B37560"/>
    <w:rsid w:val="00B40466"/>
    <w:rsid w:val="00BC4DBA"/>
    <w:rsid w:val="00BE098F"/>
    <w:rsid w:val="00C203FB"/>
    <w:rsid w:val="00CD5213"/>
    <w:rsid w:val="00D06237"/>
    <w:rsid w:val="00D45491"/>
    <w:rsid w:val="00EA5EBF"/>
    <w:rsid w:val="00EC365F"/>
    <w:rsid w:val="00FA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</cp:lastModifiedBy>
  <cp:revision>25</cp:revision>
  <dcterms:created xsi:type="dcterms:W3CDTF">2015-05-06T04:35:00Z</dcterms:created>
  <dcterms:modified xsi:type="dcterms:W3CDTF">2015-05-31T14:16:00Z</dcterms:modified>
</cp:coreProperties>
</file>