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A6" w:rsidRPr="008233E9" w:rsidRDefault="00A96AA6" w:rsidP="00A96AA6">
      <w:pPr>
        <w:ind w:firstLine="567"/>
        <w:jc w:val="center"/>
        <w:rPr>
          <w:sz w:val="44"/>
          <w:szCs w:val="44"/>
        </w:rPr>
      </w:pPr>
      <w:r w:rsidRPr="008233E9">
        <w:rPr>
          <w:sz w:val="44"/>
          <w:szCs w:val="44"/>
        </w:rPr>
        <w:t>Консультация</w:t>
      </w:r>
      <w:r>
        <w:rPr>
          <w:sz w:val="44"/>
          <w:szCs w:val="44"/>
        </w:rPr>
        <w:t xml:space="preserve"> на тему:</w:t>
      </w:r>
    </w:p>
    <w:p w:rsidR="008233E9" w:rsidRDefault="00A96AA6" w:rsidP="00A96AA6">
      <w:pPr>
        <w:ind w:firstLine="567"/>
        <w:jc w:val="center"/>
        <w:rPr>
          <w:sz w:val="28"/>
          <w:szCs w:val="28"/>
        </w:rPr>
      </w:pPr>
      <w:r w:rsidRPr="008233E9">
        <w:rPr>
          <w:sz w:val="36"/>
          <w:szCs w:val="36"/>
        </w:rPr>
        <w:t>«Сюжетно-ролевые игры в развитии детей раннего возраста»</w:t>
      </w:r>
    </w:p>
    <w:p w:rsidR="00AB0E1B" w:rsidRDefault="004D0B3F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Игра, являясь формой детской самостоятельности, имеет свои особые законы развития. В игре формируются память, сенсорные процессы, моторика, умственные способности, нравственные качества личности, нормы поведения, а также взаимоотношения детей.</w:t>
      </w:r>
    </w:p>
    <w:p w:rsidR="004D0B3F" w:rsidRDefault="004D0B3F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представить, как происходит развитие ребенка в игре, следует вспомнить, что сама она осуществляется, совершенствуется в двух взаимосвязанных планах. Разрозненные игровые действия ребенок постепенно начинает объединять в определенной последовательности «составляя» сюжет.</w:t>
      </w:r>
    </w:p>
    <w:p w:rsidR="004D0B3F" w:rsidRDefault="004D0B3F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Ролевые игры, типичные для дошкольника, могут быть названы и нередко называются сюжетными: в них начало каких-то событий</w:t>
      </w:r>
      <w:r w:rsidR="009C6B97">
        <w:rPr>
          <w:sz w:val="28"/>
          <w:szCs w:val="28"/>
        </w:rPr>
        <w:t>, постепенное их развертывание и конец. Постепенно предметные действия отходят на второй план, а на первый выдвигается воспроизведение общественных отношений и трудовых функций. Так возникает ролевая игра.</w:t>
      </w:r>
    </w:p>
    <w:p w:rsidR="004D0B3F" w:rsidRDefault="009C6B97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игрой детей направлено на обогащение игровых действий, развитие сюжета и постепенное подведение детей к выполнению в игре определенной роли. Роль вводится в игру как подражание действиям конкретного лица (мамы, воспитателя, доктора, который осматривает детей). </w:t>
      </w:r>
      <w:r w:rsidR="00FA6F82">
        <w:rPr>
          <w:sz w:val="28"/>
          <w:szCs w:val="28"/>
        </w:rPr>
        <w:t>Дети учатся называть роль, которую они выполняют в игре и роль своего партнера.</w:t>
      </w:r>
    </w:p>
    <w:p w:rsidR="00FA6F82" w:rsidRDefault="00FA6F82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же развивается игровой сюжет?</w:t>
      </w:r>
    </w:p>
    <w:p w:rsidR="00FA6F82" w:rsidRDefault="00FA6F82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Какое действие дети усложняют; кормил куклу ребенок и на втором году жизни: он подносил ей тарелку, многократно повторяя действие. Дети третьего и четвертого года жизни уже наливают «пищу» то в чашку, то в тарелку, помешивают её, убирают посуду…</w:t>
      </w:r>
    </w:p>
    <w:p w:rsidR="00E40C8F" w:rsidRDefault="00FA6F82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игровых действий у детей раннего возраста не всегда соответствует жизненной логике. Существенные достижения</w:t>
      </w:r>
      <w:r w:rsidR="00E40C8F">
        <w:rPr>
          <w:sz w:val="28"/>
          <w:szCs w:val="28"/>
        </w:rPr>
        <w:t xml:space="preserve"> в этом направлении происходят у детей к концу третьего года жизни. У них кукла </w:t>
      </w:r>
      <w:r w:rsidR="00E40C8F">
        <w:rPr>
          <w:sz w:val="28"/>
          <w:szCs w:val="28"/>
        </w:rPr>
        <w:lastRenderedPageBreak/>
        <w:t>становится как бы «заместителем» человека. Сюжет игровых действий с ней определяется логикой жизни,  усвоенной малышом. Ребенок дает кукле имя, ведет в игре разговор от её лица, заботится о кукле, как о живом существе. В игровой деятельности дети часто называют себя именами взрослых.</w:t>
      </w:r>
    </w:p>
    <w:p w:rsidR="00E40C8F" w:rsidRDefault="00E40C8F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руководить игрой?</w:t>
      </w:r>
    </w:p>
    <w:p w:rsidR="00FA6F82" w:rsidRDefault="00E40C8F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игра возникла по инициативе самих детей, нужно помочь им развернуть и продолжить игру, иначе она либо прекращается, либо сводится к однообразным действиям с одной игрушкой. Даже на третьем году жизни дети не всегда переносят действие с одной игрушки на другую. Они, например</w:t>
      </w:r>
      <w:r w:rsidR="00717090">
        <w:rPr>
          <w:sz w:val="28"/>
          <w:szCs w:val="28"/>
        </w:rPr>
        <w:t>, упорно лечат только мишку, потому что ранее так делал воспитатель. В таких случаях целесообразно предложить: «Теперь полечи куклу, собачку</w:t>
      </w:r>
      <w:r w:rsidR="00F659FD">
        <w:rPr>
          <w:sz w:val="28"/>
          <w:szCs w:val="28"/>
        </w:rPr>
        <w:t>»</w:t>
      </w:r>
      <w:r w:rsidR="00717090">
        <w:rPr>
          <w:sz w:val="28"/>
          <w:szCs w:val="28"/>
        </w:rPr>
        <w:t xml:space="preserve">. Чтобы действие стало двух и </w:t>
      </w:r>
      <w:proofErr w:type="spellStart"/>
      <w:r w:rsidR="00717090">
        <w:rPr>
          <w:sz w:val="28"/>
          <w:szCs w:val="28"/>
        </w:rPr>
        <w:t>трехзвеньевым</w:t>
      </w:r>
      <w:proofErr w:type="spellEnd"/>
      <w:r w:rsidR="00717090">
        <w:rPr>
          <w:sz w:val="28"/>
          <w:szCs w:val="28"/>
        </w:rPr>
        <w:t xml:space="preserve">, необходимо вовремя предложить ребенку соответствующую игрушку, атрибут. Если девочка собирается кормить куклу, ей предлагают салфетку, чтобы «дочка не испачкала платье». Не сделай этого взрослый, кормление куклы так и осталось бы простым </w:t>
      </w:r>
      <w:proofErr w:type="spellStart"/>
      <w:r w:rsidR="00717090">
        <w:rPr>
          <w:sz w:val="28"/>
          <w:szCs w:val="28"/>
        </w:rPr>
        <w:t>однозвеньевым</w:t>
      </w:r>
      <w:proofErr w:type="spellEnd"/>
      <w:r w:rsidR="00717090">
        <w:rPr>
          <w:sz w:val="28"/>
          <w:szCs w:val="28"/>
        </w:rPr>
        <w:t xml:space="preserve"> действием.</w:t>
      </w:r>
    </w:p>
    <w:p w:rsidR="00717090" w:rsidRDefault="00717090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Подбор игр</w:t>
      </w:r>
      <w:r w:rsidR="00F659FD">
        <w:rPr>
          <w:sz w:val="28"/>
          <w:szCs w:val="28"/>
        </w:rPr>
        <w:t>ушек имеет немаловажное значение</w:t>
      </w:r>
      <w:r>
        <w:rPr>
          <w:sz w:val="28"/>
          <w:szCs w:val="28"/>
        </w:rPr>
        <w:t>. Куклы и мишки могут быть разного размера (большие</w:t>
      </w:r>
      <w:r w:rsidR="00F659FD">
        <w:rPr>
          <w:sz w:val="28"/>
          <w:szCs w:val="28"/>
        </w:rPr>
        <w:t>, средние, маленькие), но также</w:t>
      </w:r>
      <w:r>
        <w:rPr>
          <w:sz w:val="28"/>
          <w:szCs w:val="28"/>
        </w:rPr>
        <w:t>, чтобы их удобно было заворачивать, укладывать спать, кормить</w:t>
      </w:r>
      <w:r w:rsidR="00F659FD">
        <w:rPr>
          <w:sz w:val="28"/>
          <w:szCs w:val="28"/>
        </w:rPr>
        <w:t>, гулять; кукольная мебель, машины должны быть прочными, чтобы малыш мог не только посадить куклу на стул, но и сесть сам. Игрушечная пос</w:t>
      </w:r>
      <w:r w:rsidR="004B631F">
        <w:rPr>
          <w:sz w:val="28"/>
          <w:szCs w:val="28"/>
        </w:rPr>
        <w:t>уда должна быть крупных размеров</w:t>
      </w:r>
      <w:r w:rsidR="00F659FD">
        <w:rPr>
          <w:sz w:val="28"/>
          <w:szCs w:val="28"/>
        </w:rPr>
        <w:t>. В группе игрушки расположены в разных игровых зонах, чтобы дети могли заниматься небольшими группами, не мешая друг другу.</w:t>
      </w:r>
    </w:p>
    <w:p w:rsidR="00276165" w:rsidRDefault="004B631F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игровую ситуацию для детей  полностью создает взрослый. В дальнейшем он как будто забывает положить </w:t>
      </w:r>
      <w:r w:rsidR="00276165">
        <w:rPr>
          <w:sz w:val="28"/>
          <w:szCs w:val="28"/>
        </w:rPr>
        <w:t xml:space="preserve">на стол </w:t>
      </w:r>
      <w:r>
        <w:rPr>
          <w:sz w:val="28"/>
          <w:szCs w:val="28"/>
        </w:rPr>
        <w:t>ложку</w:t>
      </w:r>
      <w:r w:rsidR="00276165">
        <w:rPr>
          <w:sz w:val="28"/>
          <w:szCs w:val="28"/>
        </w:rPr>
        <w:t>, поставить тарелку и предлагает детям самостоятельно найти нужный предмет; подсказывает, если нужно, какой именно игрушки нет и где её можно взять.</w:t>
      </w:r>
    </w:p>
    <w:p w:rsidR="004B631F" w:rsidRDefault="00276165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Уже в начале третьего года следует обратить внимание на строительные игры, проводимые почти ежедневно. Опираясь на активность детей, воспитатель привлекает их к сооружению комнаты, мебели, дворика, дома. Малоактивные дети сначала присматриваются к таким играм,</w:t>
      </w:r>
      <w:r w:rsidR="00375AC8">
        <w:rPr>
          <w:sz w:val="28"/>
          <w:szCs w:val="28"/>
        </w:rPr>
        <w:t xml:space="preserve"> потом включаются как помощники; активные дети спустя какое-то время легко справляются с выбором партнера.</w:t>
      </w:r>
    </w:p>
    <w:p w:rsidR="00375AC8" w:rsidRDefault="00375AC8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Трудность перехода от сюжетной игры к ролевой объясняется разным уровнем игровой деятельности и взаимоотношений детей третьего года жизни. Для перехода к ролевой игре важно, чтобы малыш научился изображать действие не только за себя, но и за партнера – игрушку и вести разговор по этому поводу. Воспитатель, участвуя в игре малыша, показывает инсценировку, дает образы того, как вести разговор. Игра с партнером-игрушкой </w:t>
      </w:r>
      <w:r w:rsidR="00302A04">
        <w:rPr>
          <w:sz w:val="28"/>
          <w:szCs w:val="28"/>
        </w:rPr>
        <w:t>происходит на уровне изображения</w:t>
      </w:r>
      <w:r>
        <w:rPr>
          <w:sz w:val="28"/>
          <w:szCs w:val="28"/>
        </w:rPr>
        <w:t>. Когда же действуют пар</w:t>
      </w:r>
      <w:r w:rsidR="00302A04">
        <w:rPr>
          <w:sz w:val="28"/>
          <w:szCs w:val="28"/>
        </w:rPr>
        <w:t>т</w:t>
      </w:r>
      <w:r>
        <w:rPr>
          <w:sz w:val="28"/>
          <w:szCs w:val="28"/>
        </w:rPr>
        <w:t>неры-сверстники, эта игра</w:t>
      </w:r>
      <w:r w:rsidR="00302A04">
        <w:rPr>
          <w:sz w:val="28"/>
          <w:szCs w:val="28"/>
        </w:rPr>
        <w:t xml:space="preserve"> осуществляется уже на уровне управления, поскольку происходит не только обмен действиями, но и построение определенных отношений. А это гораздо сложнее.</w:t>
      </w:r>
    </w:p>
    <w:p w:rsidR="00302A04" w:rsidRDefault="00302A04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научить детей третьего года жизни играть «рядом», используют такие же приемы, как и на втором году: объединяют детей, предлагают одинаковые игрушки, действия с которыми малыши освоили, или одинаковые роли, например в подвижной игре. В подобных ситуациях детям легче «заметить»</w:t>
      </w:r>
      <w:r w:rsidR="00B72D84">
        <w:rPr>
          <w:sz w:val="28"/>
          <w:szCs w:val="28"/>
        </w:rPr>
        <w:t xml:space="preserve"> игру другого. И тогда воспитатель в непринужденной форме напоминает основные правила отношения к игре сверстника.</w:t>
      </w:r>
    </w:p>
    <w:p w:rsidR="00B72D84" w:rsidRDefault="00B72D84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третьем году жизни могут иметь место простейшие совместные игры детей при условии, если педагог исполняет роль ведущего: регулирует детские взаимоотношения, поощряет хорошие поступки, осуждает плохие, как участник игр, объединяя двух-трех детей, учит их наблюдать за игрой, включаться в нее, подсказывает, чем нужно помочь, помогает договориться, распределить обязанности в игре.</w:t>
      </w:r>
    </w:p>
    <w:p w:rsidR="003D28FA" w:rsidRDefault="00B72D84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Организуя наблюдения за животными, птицами, надо обязательно обращать внимание детей на их движения, повадки, предложить детям их повторить, воспроизвести. Тогда у детей появится привычка изображать</w:t>
      </w:r>
      <w:r w:rsidR="003D28FA">
        <w:rPr>
          <w:sz w:val="28"/>
          <w:szCs w:val="28"/>
        </w:rPr>
        <w:t xml:space="preserve"> всё, что он видит.</w:t>
      </w:r>
    </w:p>
    <w:p w:rsidR="00B72D84" w:rsidRDefault="003D28FA" w:rsidP="004B6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третьем году жизни малыши ещё не научились согласовывать свои действия друг с другом: не заботясь о партнере, они легко производят действия, не предусмотренные сюжетом. Воспитатель подсказывает образы поведения,требуемого ролью; объясняет неправомерность тех или иных действий и реплик, предлагает вопросы, помогающие малышу осознать действия, а потом в ходе игры и роль, которую он выполняет.</w:t>
      </w:r>
    </w:p>
    <w:p w:rsidR="00F659FD" w:rsidRDefault="00F659FD" w:rsidP="004B631F">
      <w:pPr>
        <w:ind w:firstLine="567"/>
        <w:rPr>
          <w:sz w:val="28"/>
          <w:szCs w:val="28"/>
        </w:rPr>
      </w:pPr>
    </w:p>
    <w:p w:rsidR="00FA6F82" w:rsidRPr="004D0B3F" w:rsidRDefault="00FA6F82">
      <w:pPr>
        <w:rPr>
          <w:sz w:val="28"/>
          <w:szCs w:val="28"/>
        </w:rPr>
      </w:pPr>
    </w:p>
    <w:sectPr w:rsidR="00FA6F82" w:rsidRPr="004D0B3F" w:rsidSect="003D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B3F"/>
    <w:rsid w:val="001778A1"/>
    <w:rsid w:val="00276165"/>
    <w:rsid w:val="00302A04"/>
    <w:rsid w:val="00375AC8"/>
    <w:rsid w:val="003D14BF"/>
    <w:rsid w:val="003D28FA"/>
    <w:rsid w:val="004632F5"/>
    <w:rsid w:val="004B631F"/>
    <w:rsid w:val="004D0B3F"/>
    <w:rsid w:val="006B1222"/>
    <w:rsid w:val="00717090"/>
    <w:rsid w:val="008233E9"/>
    <w:rsid w:val="009C6B97"/>
    <w:rsid w:val="00A96AA6"/>
    <w:rsid w:val="00AB0E1B"/>
    <w:rsid w:val="00B72D84"/>
    <w:rsid w:val="00D10DA1"/>
    <w:rsid w:val="00E40C8F"/>
    <w:rsid w:val="00F659FD"/>
    <w:rsid w:val="00FA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Masha</cp:lastModifiedBy>
  <cp:revision>8</cp:revision>
  <dcterms:created xsi:type="dcterms:W3CDTF">2014-02-07T08:59:00Z</dcterms:created>
  <dcterms:modified xsi:type="dcterms:W3CDTF">2015-06-28T12:26:00Z</dcterms:modified>
</cp:coreProperties>
</file>