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A0" w:rsidRPr="001764A0" w:rsidRDefault="001764A0" w:rsidP="001764A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764A0">
        <w:rPr>
          <w:rFonts w:ascii="Times New Roman" w:hAnsi="Times New Roman" w:cs="Times New Roman"/>
          <w:b/>
          <w:sz w:val="28"/>
        </w:rPr>
        <w:t>Статья на тему:</w:t>
      </w:r>
    </w:p>
    <w:p w:rsidR="001764A0" w:rsidRDefault="001764A0" w:rsidP="001764A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764A0">
        <w:rPr>
          <w:rFonts w:ascii="Times New Roman" w:hAnsi="Times New Roman" w:cs="Times New Roman"/>
          <w:b/>
          <w:sz w:val="28"/>
        </w:rPr>
        <w:t>Дидактическая игра, как форма обучения детей раннего возраста</w:t>
      </w:r>
    </w:p>
    <w:p w:rsidR="001764A0" w:rsidRPr="001764A0" w:rsidRDefault="001764A0" w:rsidP="001764A0">
      <w:pPr>
        <w:spacing w:after="0"/>
        <w:ind w:firstLine="709"/>
        <w:jc w:val="center"/>
        <w:rPr>
          <w:rFonts w:ascii="Times New Roman" w:hAnsi="Times New Roman" w:cs="Times New Roman"/>
          <w:b/>
          <w:sz w:val="8"/>
        </w:rPr>
      </w:pP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 xml:space="preserve">Одна из важных задач воспитания детей раннего возраста - их своевременное умственное и речевое развитие. В </w:t>
      </w:r>
      <w:proofErr w:type="spellStart"/>
      <w:r w:rsidRPr="001764A0">
        <w:rPr>
          <w:rFonts w:ascii="Times New Roman" w:hAnsi="Times New Roman" w:cs="Times New Roman"/>
          <w:sz w:val="24"/>
        </w:rPr>
        <w:t>преддошкольном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 детстве умственное воспитание ребенка осуществляется в его повседневном общении </w:t>
      </w:r>
      <w:proofErr w:type="gramStart"/>
      <w:r w:rsidRPr="001764A0">
        <w:rPr>
          <w:rFonts w:ascii="Times New Roman" w:hAnsi="Times New Roman" w:cs="Times New Roman"/>
          <w:sz w:val="24"/>
        </w:rPr>
        <w:t>со</w:t>
      </w:r>
      <w:proofErr w:type="gramEnd"/>
      <w:r w:rsidRPr="001764A0">
        <w:rPr>
          <w:rFonts w:ascii="Times New Roman" w:hAnsi="Times New Roman" w:cs="Times New Roman"/>
          <w:sz w:val="24"/>
        </w:rPr>
        <w:t xml:space="preserve"> взрослыми. Воспитательный процесс протекает наиболее успешно, когда наряду с повседневным общением проводятся специальные обучающие (дидактические) игры и занятия, во время которых дети усваивают доступные им сведения и умения.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 xml:space="preserve">Большая заслуга ученых Н.М. </w:t>
      </w:r>
      <w:proofErr w:type="spellStart"/>
      <w:r w:rsidRPr="001764A0">
        <w:rPr>
          <w:rFonts w:ascii="Times New Roman" w:hAnsi="Times New Roman" w:cs="Times New Roman"/>
          <w:sz w:val="24"/>
        </w:rPr>
        <w:t>Щелованова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 и Н.М. </w:t>
      </w:r>
      <w:proofErr w:type="spellStart"/>
      <w:r w:rsidRPr="001764A0">
        <w:rPr>
          <w:rFonts w:ascii="Times New Roman" w:hAnsi="Times New Roman" w:cs="Times New Roman"/>
          <w:sz w:val="24"/>
        </w:rPr>
        <w:t>Аксариной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 заключается в том, что они обосновали теоретическое положение советской педагогики и психологии о ведущей роли воспитания и обучения в развитии ребенка применительно к раннему возрасту. Это способствовало развитию исследований в области педагогики раннего детства.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 xml:space="preserve">Особенно усилилось внимание к проблемам </w:t>
      </w:r>
      <w:proofErr w:type="spellStart"/>
      <w:r w:rsidRPr="001764A0">
        <w:rPr>
          <w:rFonts w:ascii="Times New Roman" w:hAnsi="Times New Roman" w:cs="Times New Roman"/>
          <w:sz w:val="24"/>
        </w:rPr>
        <w:t>преддошкольного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 воспитания в связи с возникновением детских дошкольных учреждений нового типа - яслей-садов. В условиях объединенного детского сада с особой остротой встал вопрос о преемственности между </w:t>
      </w:r>
      <w:proofErr w:type="spellStart"/>
      <w:r w:rsidRPr="001764A0">
        <w:rPr>
          <w:rFonts w:ascii="Times New Roman" w:hAnsi="Times New Roman" w:cs="Times New Roman"/>
          <w:sz w:val="24"/>
        </w:rPr>
        <w:t>преддошкольным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 и дошкольным воспитанием и, в частности, между этапами дидактического процесса, осуществляемого в разных возрастных группах.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Данные науки и практики свидетельствуют о том, что в результате повторяющихся игр и занятий с четко выделенным содержанием при условии планомерного педагогического руководства все дети могут овладеть предусмотренными программой сведениями и умениями, несмотря на колебания в темпах индивидуального развития (довольно значительные в раннем детстве). Идея преднамеренного педагогического воздействия на ребенка исходная в исследованиях и при построении пособия.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Практическая значимость работы заключается в разработке картотеки дидактических игр, которые можно использовать на занятиях по обучению детей раннего возраста и в повседневно жизни.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 xml:space="preserve">Дидактическая игра как игровой метод обучения рассматривается в двух видах: игры-занятия и дидактические или </w:t>
      </w:r>
      <w:proofErr w:type="spellStart"/>
      <w:r w:rsidRPr="001764A0">
        <w:rPr>
          <w:rFonts w:ascii="Times New Roman" w:hAnsi="Times New Roman" w:cs="Times New Roman"/>
          <w:sz w:val="24"/>
        </w:rPr>
        <w:t>автодидактические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 игры. В первом случае ведущая роль принадлежит воспитателю, который для повышения у детей интереса к занятию использует разнообразные игровые приемы, создает игровую ситуацию, вносит элементы соревнования и др. Использование разнообразных компонентов игровой деятельности сочетается с вопросами, указаниями, объяснениями, показом.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С помощью игр-занятий воспитатель не только передает определенные знания, формирует представления, но и учит детей играть. Основой для игр детей служат сформулированные представления о построении игрового сюжета, о разнообразных игровых действиях с предметами. Важно, чтобы затем были созданы условия для переноса этих знаний и представлений в самостоятельные, творческие игры.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lastRenderedPageBreak/>
        <w:t>Дидактическая игра используется при обучении детей математике, родному языку, ознакомлению с природой и окружающим миром, в развитии сенсорной культуры.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Все дидактические игры можно разделить на три основных вида: игры с предметами (игрушками, природным материалом), настольно-печатные и словесные игры [1].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 задачи на сравнение, классификацию, установления последовательности в решении задач.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К играм с предметами относятся сюжетно-дидактические игры и игры-инсценировки. В сюжетно-дидактической игре дети выполняют определенные роли, продавца, покупателя в играх типа «Магазин», пекарей в играх «Пекарня» и др. Игры-инсценировки помогают уточнить представления о различных бытовых ситуациях, литературных произведениях.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Настольно-печатные игры 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них. Так как в этих играх требуется использовать приобретенные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Обязательными структурными элементами дидактической игры являются: обучающая и воспитывающая задача, игровые действия и правила</w:t>
      </w:r>
      <w:proofErr w:type="gramStart"/>
      <w:r w:rsidRPr="001764A0">
        <w:rPr>
          <w:rFonts w:ascii="Times New Roman" w:hAnsi="Times New Roman" w:cs="Times New Roman"/>
          <w:sz w:val="24"/>
        </w:rPr>
        <w:t>.</w:t>
      </w:r>
      <w:proofErr w:type="gramEnd"/>
      <w:r w:rsidRPr="001764A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764A0">
        <w:rPr>
          <w:rFonts w:ascii="Times New Roman" w:hAnsi="Times New Roman" w:cs="Times New Roman"/>
          <w:sz w:val="24"/>
        </w:rPr>
        <w:t>л</w:t>
      </w:r>
      <w:proofErr w:type="gramEnd"/>
      <w:r w:rsidRPr="001764A0">
        <w:rPr>
          <w:rFonts w:ascii="Times New Roman" w:hAnsi="Times New Roman" w:cs="Times New Roman"/>
          <w:sz w:val="24"/>
        </w:rPr>
        <w:t>я выбора дидактической игры необходимо знать уровень подготовленности воспитанников, так как в играх они должны оперировать уже имеющимися знаниями и представлениями [2].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В практике работы ДОУ сложились следующие типы занятий: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1) занятия в форме дидактических игр;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2) занятия в форме дидактических упражнений;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3) занятия в форме дидактических упражнений и игр [3].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Выделение их условно и зависит от того, что является ведущим на занятии: дидактическая игра, дидактический материал и деятельность с ним или сочетание того и другого. При любом типе занятия воспитатель активно руководит процессом усвоения детьми знаний и навыков.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 xml:space="preserve">Занятия в форме дидактических игр широко применяются в младших группах. В этом случае обучение носит незапрограммированный, игровой характер. Мотивация учебной деятельности также является игровой. Воспитатель пользуется в основном методами и приемами опосредованного педагогического воздействия: применяет сюрпризные моменты, вводит игровые </w:t>
      </w:r>
      <w:r w:rsidRPr="001764A0">
        <w:rPr>
          <w:rFonts w:ascii="Times New Roman" w:hAnsi="Times New Roman" w:cs="Times New Roman"/>
          <w:sz w:val="24"/>
        </w:rPr>
        <w:lastRenderedPageBreak/>
        <w:t xml:space="preserve">образы, создает игровые ситуации на протяжении всего занятия, в игровой форме его заканчивает. Упражнения, с дидактическим </w:t>
      </w:r>
      <w:proofErr w:type="gramStart"/>
      <w:r w:rsidRPr="001764A0">
        <w:rPr>
          <w:rFonts w:ascii="Times New Roman" w:hAnsi="Times New Roman" w:cs="Times New Roman"/>
          <w:sz w:val="24"/>
        </w:rPr>
        <w:t>материалом</w:t>
      </w:r>
      <w:proofErr w:type="gramEnd"/>
      <w:r w:rsidRPr="001764A0">
        <w:rPr>
          <w:rFonts w:ascii="Times New Roman" w:hAnsi="Times New Roman" w:cs="Times New Roman"/>
          <w:sz w:val="24"/>
        </w:rPr>
        <w:t xml:space="preserve"> хотя и служат учебным целям, приобретают игровое содержание, целиком подчиняясь игровой ситуации.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Занятия в форме дидактических игр отвечают возрастным особенностям маленьких детей; эмоциональности, непроизвольности психических процессов и поведения, потребности в активных действиях. Однако игровая форма не должна заслонять познавательное содержание, превалировать над ним, быть самоцелью. Формирование разнообразных математических представлений является главной задачей таких занятий.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Занятия в форме дидактических упражнений используются во всех возрастных группах. Обучение на них приобретает практический характер. Выполнение разнообразных упражнений с демонстрационным и раздаточным дидактическим материалом ведет к усвоению детьми определенных способов действий и соответствующих им представлений.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Занятия в форме дидактических игр и упражнений наиболее распространены в детском саду. Этот тип занятия объединяет оба предыдущих. Дидактическая игра и различные упражнения образуют самостоятельные части занятия, сочетающиеся друг с другом во всевозможных комбинациях. Их последовательность определяется программным содержанием и накладывает отпечаток на структуру занятия.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Наиболее активной формой обучающего воздействия для детей раннего возраста являются специально организуемые воспитателем дидактически направленные занятия и игры. На них воспитатель имеет возможность систематически, постепенно усложняя материал, развивать восприятие детей, сообщать им доступные сведения, формировать умения и некоторые важные качества.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Дидактические игры и занятия дадут хороший результат лишь в том случае, если воспитатели ясно представляют, какие задачи могут быть решены в процессе их проведения и в чем особенности организации этих занятий на ступени раннего детства. Очень важно помнить, что занятия должны создавать у детей хорошее настроение, вызывать радость.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Процесс обучения детей раннего возраста должен быть спланирован. Воспитатель должен составлять перспективное планирование дидактических игр для детей от 1 года до 3 лет с учетом их психофизического развития.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1764A0">
        <w:rPr>
          <w:rFonts w:ascii="Times New Roman" w:hAnsi="Times New Roman" w:cs="Times New Roman"/>
          <w:sz w:val="24"/>
        </w:rPr>
        <w:t>перспективном</w:t>
      </w:r>
      <w:proofErr w:type="gramEnd"/>
      <w:r w:rsidRPr="001764A0">
        <w:rPr>
          <w:rFonts w:ascii="Times New Roman" w:hAnsi="Times New Roman" w:cs="Times New Roman"/>
          <w:sz w:val="24"/>
        </w:rPr>
        <w:t xml:space="preserve"> планирование предусматривается: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-</w:t>
      </w:r>
      <w:r w:rsidRPr="001764A0">
        <w:rPr>
          <w:rFonts w:ascii="Times New Roman" w:hAnsi="Times New Roman" w:cs="Times New Roman"/>
          <w:sz w:val="24"/>
        </w:rPr>
        <w:tab/>
        <w:t>отбор игры в соответствии с задачами воспитания и обучения: углубление и обобщение знаний, развитие сенсорных способностей, активизация психических процессов (память, внимание, мышление, речь);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-</w:t>
      </w:r>
      <w:r w:rsidRPr="001764A0">
        <w:rPr>
          <w:rFonts w:ascii="Times New Roman" w:hAnsi="Times New Roman" w:cs="Times New Roman"/>
          <w:sz w:val="24"/>
        </w:rPr>
        <w:tab/>
        <w:t>установление соответствия отобранной игры программным требованиям воспитания и обучения детей определённой возрастной группы;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-</w:t>
      </w:r>
      <w:r w:rsidRPr="001764A0">
        <w:rPr>
          <w:rFonts w:ascii="Times New Roman" w:hAnsi="Times New Roman" w:cs="Times New Roman"/>
          <w:sz w:val="24"/>
        </w:rPr>
        <w:tab/>
        <w:t>подготовка необходимого дидактического материала для выбранной игры (игрушки, разные предметы, картинки);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lastRenderedPageBreak/>
        <w:t>-</w:t>
      </w:r>
      <w:r w:rsidRPr="001764A0">
        <w:rPr>
          <w:rFonts w:ascii="Times New Roman" w:hAnsi="Times New Roman" w:cs="Times New Roman"/>
          <w:sz w:val="24"/>
        </w:rPr>
        <w:tab/>
        <w:t>подготовка к игре детей: обогащение их представлениями о предметах и явлениях окружающей жизни, необходимыми для решения игровой задачи.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В предлагаемом перспективном планировании игры и упражнения представляют собой определенную систему, так как при его создании учитывались следующие признаки системности:</w:t>
      </w:r>
    </w:p>
    <w:p w:rsidR="001764A0" w:rsidRPr="001764A0" w:rsidRDefault="001764A0" w:rsidP="001764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1.</w:t>
      </w:r>
      <w:r w:rsidRPr="001764A0">
        <w:rPr>
          <w:rFonts w:ascii="Times New Roman" w:hAnsi="Times New Roman" w:cs="Times New Roman"/>
          <w:sz w:val="24"/>
        </w:rPr>
        <w:tab/>
        <w:t xml:space="preserve">постепенное усложнение задач (от простого к </w:t>
      </w:r>
      <w:proofErr w:type="gramStart"/>
      <w:r w:rsidRPr="001764A0">
        <w:rPr>
          <w:rFonts w:ascii="Times New Roman" w:hAnsi="Times New Roman" w:cs="Times New Roman"/>
          <w:sz w:val="24"/>
        </w:rPr>
        <w:t>сложному</w:t>
      </w:r>
      <w:proofErr w:type="gramEnd"/>
      <w:r w:rsidRPr="001764A0">
        <w:rPr>
          <w:rFonts w:ascii="Times New Roman" w:hAnsi="Times New Roman" w:cs="Times New Roman"/>
          <w:sz w:val="24"/>
        </w:rPr>
        <w:t>): каждая следующая игра основана на знаниях и умениях, полученных детьми в предшествующих играх, расширяя и углубляя эти знания и умения;</w:t>
      </w:r>
    </w:p>
    <w:p w:rsidR="001764A0" w:rsidRPr="001764A0" w:rsidRDefault="001764A0" w:rsidP="001764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2.</w:t>
      </w:r>
      <w:r w:rsidRPr="001764A0">
        <w:rPr>
          <w:rFonts w:ascii="Times New Roman" w:hAnsi="Times New Roman" w:cs="Times New Roman"/>
          <w:sz w:val="24"/>
        </w:rPr>
        <w:tab/>
      </w:r>
      <w:proofErr w:type="spellStart"/>
      <w:r w:rsidRPr="001764A0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 подход: в каждой следующей игре происходят изменение соотношений деятельности воспитателя и ребенка, то есть осуществляется переход от совместной деятельности детей по подражанию к самостоятельной деятельности.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 xml:space="preserve">Основу перспективного планирования составили занятия из пособия для воспитателей и родителей Л.Н. Павловой [4]. Методическое пособие предлагает тематику, содержание, формы организации детей. Темы выбраны удачно: они понятны и доступны детям, программное содержание также соответствует возрастным возможностям детей, формы организации предполагают как индивидуальные, так и фронтальные занятия с небольшой подгруппой детей. Данные игры и упражнения ставят задачи: формирование сенсорных эталонов, развитие мелкой мускулатуры пальцев рук, повышение произвольности и </w:t>
      </w:r>
      <w:proofErr w:type="spellStart"/>
      <w:r w:rsidRPr="001764A0">
        <w:rPr>
          <w:rFonts w:ascii="Times New Roman" w:hAnsi="Times New Roman" w:cs="Times New Roman"/>
          <w:sz w:val="24"/>
        </w:rPr>
        <w:t>координированности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 движений руки.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К основным методам обучения дидактическим играм детей раннего возраста относятся следующие: поисковый, репродуктивный, игровой и метод упражнений. Их использование диктуется особенностями психофизического развития детей раннего периода, а также целями и задачами конкретных занятий.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Поисковый метод эффективен при создании образовательных ситуаций, которые побуждают детей к самостоятельной поисковой деятельности и нахождению способа выполнения задания путём проб и ошибок. Использование поискового метода побуждает малышей к активным поисковым действиям. Дети самостоятельно действуют путём сравнения, сопоставления и добиваются нужного результата.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 xml:space="preserve">Репродуктивный метод применяется на занятиях, когда дети овладевают механизмом выкладывания и составления целого из отдельных частей. Например, в составлении целой фигуры из двух разных, непохожих частей (разрезные картинки); составить и выложить фигуры с большим количеством деталей - снеговик, елочки, дом с окошками; наложение геометрических фигур на рисунок - блоки </w:t>
      </w:r>
      <w:proofErr w:type="spellStart"/>
      <w:r w:rsidRPr="001764A0">
        <w:rPr>
          <w:rFonts w:ascii="Times New Roman" w:hAnsi="Times New Roman" w:cs="Times New Roman"/>
          <w:sz w:val="24"/>
        </w:rPr>
        <w:t>Дьеныша</w:t>
      </w:r>
      <w:proofErr w:type="spellEnd"/>
      <w:r w:rsidRPr="001764A0">
        <w:rPr>
          <w:rFonts w:ascii="Times New Roman" w:hAnsi="Times New Roman" w:cs="Times New Roman"/>
          <w:sz w:val="24"/>
        </w:rPr>
        <w:t>. Использование репродуктивного метода в данных случаях способствует формированию у детей сознательных и произвольных действий, связанных с аналитическим процессом познания.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 xml:space="preserve">Метод упражнений также широко используется в процессе обучения детей раннего возраста. Особенности развития детей данного возраста указывают на необходимость организации повторяющихся действий в обучающем процессе. Они необходимы как для более качественного овладения детьми, определёнными умениями, так и для ускорения осознанности и произвольности </w:t>
      </w:r>
      <w:r w:rsidRPr="001764A0">
        <w:rPr>
          <w:rFonts w:ascii="Times New Roman" w:hAnsi="Times New Roman" w:cs="Times New Roman"/>
          <w:sz w:val="24"/>
        </w:rPr>
        <w:lastRenderedPageBreak/>
        <w:t>в деятельности. В этом плане достаточно эффективными являются индивидуальные занятия, например, «Снимаем и надеваем кольца на палочку», «Проталкивание палочкой кубика (шарика) сквозь полый цилиндр», «Прокатывание шариков по лоточку» и т.д.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Таким образом, игровой метод является преобладающим и основным в организации занятий с дидактическими играми. Фактически игровой характер обучения пронизывает весь учебный процесс. Во время этих игр у ребенка вырабатываются важные качества, необходимые для успешного умственного развития. У детей воспитывается способность сосредоточиться на том, что им показывает и говорит взрослый. Опираясь на способность и склонность маленьких детей к подражанию, воспитатель побуждает их воспроизводить показанные действия, сказанные слова.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 xml:space="preserve"> </w:t>
      </w: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64A0" w:rsidRPr="001764A0" w:rsidRDefault="001764A0" w:rsidP="001764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764A0">
        <w:rPr>
          <w:rFonts w:ascii="Times New Roman" w:hAnsi="Times New Roman" w:cs="Times New Roman"/>
          <w:b/>
          <w:sz w:val="28"/>
        </w:rPr>
        <w:lastRenderedPageBreak/>
        <w:t>Список использованной литературы</w:t>
      </w:r>
    </w:p>
    <w:p w:rsidR="001764A0" w:rsidRPr="001764A0" w:rsidRDefault="001764A0" w:rsidP="0017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8"/>
        </w:rPr>
      </w:pPr>
      <w:bookmarkStart w:id="0" w:name="_GoBack"/>
      <w:bookmarkEnd w:id="0"/>
    </w:p>
    <w:p w:rsidR="001764A0" w:rsidRPr="001764A0" w:rsidRDefault="001764A0" w:rsidP="001764A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1.</w:t>
      </w:r>
      <w:r w:rsidRPr="001764A0">
        <w:rPr>
          <w:rFonts w:ascii="Times New Roman" w:hAnsi="Times New Roman" w:cs="Times New Roman"/>
          <w:sz w:val="24"/>
        </w:rPr>
        <w:tab/>
      </w:r>
      <w:proofErr w:type="spellStart"/>
      <w:r w:rsidRPr="001764A0">
        <w:rPr>
          <w:rFonts w:ascii="Times New Roman" w:hAnsi="Times New Roman" w:cs="Times New Roman"/>
          <w:sz w:val="24"/>
        </w:rPr>
        <w:t>Болотна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 Л.Р., </w:t>
      </w:r>
      <w:proofErr w:type="spellStart"/>
      <w:r w:rsidRPr="001764A0">
        <w:rPr>
          <w:rFonts w:ascii="Times New Roman" w:hAnsi="Times New Roman" w:cs="Times New Roman"/>
          <w:sz w:val="24"/>
        </w:rPr>
        <w:t>КомароваТ.С</w:t>
      </w:r>
      <w:proofErr w:type="spellEnd"/>
      <w:r w:rsidRPr="001764A0">
        <w:rPr>
          <w:rFonts w:ascii="Times New Roman" w:hAnsi="Times New Roman" w:cs="Times New Roman"/>
          <w:sz w:val="24"/>
        </w:rPr>
        <w:t>., Баранов С.П. Дошкольное педагогика: учебное пособие. – М., 2007.</w:t>
      </w:r>
    </w:p>
    <w:p w:rsidR="001764A0" w:rsidRPr="001764A0" w:rsidRDefault="001764A0" w:rsidP="001764A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2.</w:t>
      </w:r>
      <w:r w:rsidRPr="001764A0">
        <w:rPr>
          <w:rFonts w:ascii="Times New Roman" w:hAnsi="Times New Roman" w:cs="Times New Roman"/>
          <w:sz w:val="24"/>
        </w:rPr>
        <w:tab/>
        <w:t xml:space="preserve">Дети раннего возраста в детском саду / С.Н. </w:t>
      </w:r>
      <w:proofErr w:type="spellStart"/>
      <w:r w:rsidRPr="001764A0">
        <w:rPr>
          <w:rFonts w:ascii="Times New Roman" w:hAnsi="Times New Roman" w:cs="Times New Roman"/>
          <w:sz w:val="24"/>
        </w:rPr>
        <w:t>Теплюк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, Г.М. </w:t>
      </w:r>
      <w:proofErr w:type="spellStart"/>
      <w:r w:rsidRPr="001764A0">
        <w:rPr>
          <w:rFonts w:ascii="Times New Roman" w:hAnsi="Times New Roman" w:cs="Times New Roman"/>
          <w:sz w:val="24"/>
        </w:rPr>
        <w:t>Лямина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, М.Б. </w:t>
      </w:r>
      <w:proofErr w:type="spellStart"/>
      <w:r w:rsidRPr="001764A0">
        <w:rPr>
          <w:rFonts w:ascii="Times New Roman" w:hAnsi="Times New Roman" w:cs="Times New Roman"/>
          <w:sz w:val="24"/>
        </w:rPr>
        <w:t>Зацепина</w:t>
      </w:r>
      <w:proofErr w:type="spellEnd"/>
      <w:r w:rsidRPr="001764A0">
        <w:rPr>
          <w:rFonts w:ascii="Times New Roman" w:hAnsi="Times New Roman" w:cs="Times New Roman"/>
          <w:sz w:val="24"/>
        </w:rPr>
        <w:t>. – М.: Мозаика-Синтез, 2007.</w:t>
      </w:r>
    </w:p>
    <w:p w:rsidR="001764A0" w:rsidRPr="001764A0" w:rsidRDefault="001764A0" w:rsidP="001764A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3.</w:t>
      </w:r>
      <w:r w:rsidRPr="001764A0">
        <w:rPr>
          <w:rFonts w:ascii="Times New Roman" w:hAnsi="Times New Roman" w:cs="Times New Roman"/>
          <w:sz w:val="24"/>
        </w:rPr>
        <w:tab/>
        <w:t>Дидактические игры и упражнения по сенсорному воспитанию дошкольников</w:t>
      </w:r>
      <w:proofErr w:type="gramStart"/>
      <w:r w:rsidRPr="001764A0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1764A0">
        <w:rPr>
          <w:rFonts w:ascii="Times New Roman" w:hAnsi="Times New Roman" w:cs="Times New Roman"/>
          <w:sz w:val="24"/>
        </w:rPr>
        <w:t xml:space="preserve">од ред. Л.А. </w:t>
      </w:r>
      <w:proofErr w:type="spellStart"/>
      <w:r w:rsidRPr="001764A0">
        <w:rPr>
          <w:rFonts w:ascii="Times New Roman" w:hAnsi="Times New Roman" w:cs="Times New Roman"/>
          <w:sz w:val="24"/>
        </w:rPr>
        <w:t>Венгера</w:t>
      </w:r>
      <w:proofErr w:type="spellEnd"/>
      <w:r w:rsidRPr="001764A0">
        <w:rPr>
          <w:rFonts w:ascii="Times New Roman" w:hAnsi="Times New Roman" w:cs="Times New Roman"/>
          <w:sz w:val="24"/>
        </w:rPr>
        <w:t>. - М.: Просвещение, 2005. – 424 с.</w:t>
      </w:r>
    </w:p>
    <w:p w:rsidR="001764A0" w:rsidRPr="001764A0" w:rsidRDefault="001764A0" w:rsidP="001764A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64A0">
        <w:rPr>
          <w:rFonts w:ascii="Times New Roman" w:hAnsi="Times New Roman" w:cs="Times New Roman"/>
          <w:sz w:val="24"/>
        </w:rPr>
        <w:t>4.</w:t>
      </w:r>
      <w:r w:rsidRPr="001764A0">
        <w:rPr>
          <w:rFonts w:ascii="Times New Roman" w:hAnsi="Times New Roman" w:cs="Times New Roman"/>
          <w:sz w:val="24"/>
        </w:rPr>
        <w:tab/>
        <w:t xml:space="preserve">Первые шаги. Программа воспитания и развития детей раннего возраста. </w:t>
      </w:r>
      <w:proofErr w:type="spellStart"/>
      <w:r w:rsidRPr="001764A0">
        <w:rPr>
          <w:rFonts w:ascii="Times New Roman" w:hAnsi="Times New Roman" w:cs="Times New Roman"/>
          <w:sz w:val="24"/>
        </w:rPr>
        <w:t>Е.О.Смирнова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64A0">
        <w:rPr>
          <w:rFonts w:ascii="Times New Roman" w:hAnsi="Times New Roman" w:cs="Times New Roman"/>
          <w:sz w:val="24"/>
        </w:rPr>
        <w:t>Л.Н.Галигузова</w:t>
      </w:r>
      <w:proofErr w:type="spellEnd"/>
      <w:r w:rsidRPr="001764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64A0">
        <w:rPr>
          <w:rFonts w:ascii="Times New Roman" w:hAnsi="Times New Roman" w:cs="Times New Roman"/>
          <w:sz w:val="24"/>
        </w:rPr>
        <w:t>С.Ю.Мещерякова</w:t>
      </w:r>
      <w:proofErr w:type="spellEnd"/>
      <w:r w:rsidRPr="001764A0">
        <w:rPr>
          <w:rFonts w:ascii="Times New Roman" w:hAnsi="Times New Roman" w:cs="Times New Roman"/>
          <w:sz w:val="24"/>
        </w:rPr>
        <w:t>. - М.: Мозаика-Синтез, 2007-2008.</w:t>
      </w:r>
    </w:p>
    <w:p w:rsidR="00DE2229" w:rsidRPr="001764A0" w:rsidRDefault="00DE2229" w:rsidP="001764A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764A0" w:rsidRPr="001764A0" w:rsidRDefault="001764A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1764A0" w:rsidRPr="001764A0" w:rsidSect="001764A0">
      <w:pgSz w:w="11906" w:h="16838"/>
      <w:pgMar w:top="851" w:right="849" w:bottom="70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BF"/>
    <w:rsid w:val="000011D6"/>
    <w:rsid w:val="0000446B"/>
    <w:rsid w:val="00011471"/>
    <w:rsid w:val="000258DE"/>
    <w:rsid w:val="0002607C"/>
    <w:rsid w:val="00031B6E"/>
    <w:rsid w:val="00031E2C"/>
    <w:rsid w:val="00040BD6"/>
    <w:rsid w:val="0004306C"/>
    <w:rsid w:val="00047427"/>
    <w:rsid w:val="0005528F"/>
    <w:rsid w:val="00061166"/>
    <w:rsid w:val="00061F4A"/>
    <w:rsid w:val="00062DB3"/>
    <w:rsid w:val="000651FE"/>
    <w:rsid w:val="00066C52"/>
    <w:rsid w:val="00066D57"/>
    <w:rsid w:val="000734BD"/>
    <w:rsid w:val="000738BA"/>
    <w:rsid w:val="00074C23"/>
    <w:rsid w:val="00083991"/>
    <w:rsid w:val="000922F7"/>
    <w:rsid w:val="00097274"/>
    <w:rsid w:val="000A1C50"/>
    <w:rsid w:val="000A2999"/>
    <w:rsid w:val="000A4406"/>
    <w:rsid w:val="000B2FCF"/>
    <w:rsid w:val="000B64AA"/>
    <w:rsid w:val="000D5B01"/>
    <w:rsid w:val="000D73F9"/>
    <w:rsid w:val="000E0867"/>
    <w:rsid w:val="000E1E7B"/>
    <w:rsid w:val="000E4996"/>
    <w:rsid w:val="000E4DEF"/>
    <w:rsid w:val="000F5FF3"/>
    <w:rsid w:val="000F6331"/>
    <w:rsid w:val="000F7336"/>
    <w:rsid w:val="000F751E"/>
    <w:rsid w:val="0010246F"/>
    <w:rsid w:val="00105F39"/>
    <w:rsid w:val="00116845"/>
    <w:rsid w:val="00124EB3"/>
    <w:rsid w:val="00126582"/>
    <w:rsid w:val="0013419E"/>
    <w:rsid w:val="001372AA"/>
    <w:rsid w:val="001405FF"/>
    <w:rsid w:val="00142A36"/>
    <w:rsid w:val="00144981"/>
    <w:rsid w:val="00144BE5"/>
    <w:rsid w:val="00156370"/>
    <w:rsid w:val="00163981"/>
    <w:rsid w:val="00175087"/>
    <w:rsid w:val="001764A0"/>
    <w:rsid w:val="00180628"/>
    <w:rsid w:val="00186FEF"/>
    <w:rsid w:val="001920E8"/>
    <w:rsid w:val="00196E92"/>
    <w:rsid w:val="001A0D5D"/>
    <w:rsid w:val="001B1596"/>
    <w:rsid w:val="001B5138"/>
    <w:rsid w:val="001C09F1"/>
    <w:rsid w:val="001C4DE2"/>
    <w:rsid w:val="001C7ABF"/>
    <w:rsid w:val="001D419B"/>
    <w:rsid w:val="001D4971"/>
    <w:rsid w:val="001E17B3"/>
    <w:rsid w:val="001E1D29"/>
    <w:rsid w:val="001E345F"/>
    <w:rsid w:val="001E5188"/>
    <w:rsid w:val="001F07BA"/>
    <w:rsid w:val="001F31AA"/>
    <w:rsid w:val="001F45C9"/>
    <w:rsid w:val="001F6EDD"/>
    <w:rsid w:val="001F7D28"/>
    <w:rsid w:val="00202BD3"/>
    <w:rsid w:val="00202CBF"/>
    <w:rsid w:val="002114A2"/>
    <w:rsid w:val="00214FB5"/>
    <w:rsid w:val="00217F35"/>
    <w:rsid w:val="00220DEE"/>
    <w:rsid w:val="00225D93"/>
    <w:rsid w:val="002304E2"/>
    <w:rsid w:val="00231469"/>
    <w:rsid w:val="002573C4"/>
    <w:rsid w:val="002638A2"/>
    <w:rsid w:val="00271806"/>
    <w:rsid w:val="00272373"/>
    <w:rsid w:val="00272774"/>
    <w:rsid w:val="00273A0D"/>
    <w:rsid w:val="00274B57"/>
    <w:rsid w:val="00275DBD"/>
    <w:rsid w:val="00276A6E"/>
    <w:rsid w:val="0028100A"/>
    <w:rsid w:val="00281264"/>
    <w:rsid w:val="002846CB"/>
    <w:rsid w:val="002900AC"/>
    <w:rsid w:val="00290E59"/>
    <w:rsid w:val="00294876"/>
    <w:rsid w:val="002A28DC"/>
    <w:rsid w:val="002A3CDA"/>
    <w:rsid w:val="002A6075"/>
    <w:rsid w:val="002A71EC"/>
    <w:rsid w:val="002B00CB"/>
    <w:rsid w:val="002B17BF"/>
    <w:rsid w:val="002B227B"/>
    <w:rsid w:val="002B2467"/>
    <w:rsid w:val="002B29BA"/>
    <w:rsid w:val="002B4D7A"/>
    <w:rsid w:val="002B7ED7"/>
    <w:rsid w:val="002C179A"/>
    <w:rsid w:val="002C2DEE"/>
    <w:rsid w:val="002C67A6"/>
    <w:rsid w:val="002C7793"/>
    <w:rsid w:val="002D1405"/>
    <w:rsid w:val="002E14BB"/>
    <w:rsid w:val="002E303A"/>
    <w:rsid w:val="002E384D"/>
    <w:rsid w:val="002E5A83"/>
    <w:rsid w:val="002E740A"/>
    <w:rsid w:val="002E7A6B"/>
    <w:rsid w:val="002F11F9"/>
    <w:rsid w:val="002F1651"/>
    <w:rsid w:val="002F406A"/>
    <w:rsid w:val="0030332F"/>
    <w:rsid w:val="003058B9"/>
    <w:rsid w:val="00310144"/>
    <w:rsid w:val="00312659"/>
    <w:rsid w:val="003138A3"/>
    <w:rsid w:val="00314391"/>
    <w:rsid w:val="00321B02"/>
    <w:rsid w:val="00323F8D"/>
    <w:rsid w:val="003254C6"/>
    <w:rsid w:val="00326B7B"/>
    <w:rsid w:val="00330287"/>
    <w:rsid w:val="00330AA4"/>
    <w:rsid w:val="00335EA0"/>
    <w:rsid w:val="0034324D"/>
    <w:rsid w:val="003435EB"/>
    <w:rsid w:val="003445A0"/>
    <w:rsid w:val="0034571F"/>
    <w:rsid w:val="00352103"/>
    <w:rsid w:val="00354CB2"/>
    <w:rsid w:val="003645EA"/>
    <w:rsid w:val="00365E53"/>
    <w:rsid w:val="00370131"/>
    <w:rsid w:val="003710FC"/>
    <w:rsid w:val="00374186"/>
    <w:rsid w:val="0037488E"/>
    <w:rsid w:val="0037546A"/>
    <w:rsid w:val="003809A1"/>
    <w:rsid w:val="00381AA8"/>
    <w:rsid w:val="00390E97"/>
    <w:rsid w:val="003979F2"/>
    <w:rsid w:val="003A4E32"/>
    <w:rsid w:val="003B0BCE"/>
    <w:rsid w:val="003B12D2"/>
    <w:rsid w:val="003B16F3"/>
    <w:rsid w:val="003B5C7D"/>
    <w:rsid w:val="003C48D3"/>
    <w:rsid w:val="003D4B76"/>
    <w:rsid w:val="003D5099"/>
    <w:rsid w:val="003F42C6"/>
    <w:rsid w:val="003F53BA"/>
    <w:rsid w:val="003F7975"/>
    <w:rsid w:val="0040020F"/>
    <w:rsid w:val="004032BF"/>
    <w:rsid w:val="00403591"/>
    <w:rsid w:val="00410479"/>
    <w:rsid w:val="00412927"/>
    <w:rsid w:val="00414870"/>
    <w:rsid w:val="00414FC1"/>
    <w:rsid w:val="00421D47"/>
    <w:rsid w:val="00423538"/>
    <w:rsid w:val="00430061"/>
    <w:rsid w:val="004357A0"/>
    <w:rsid w:val="00437FBB"/>
    <w:rsid w:val="004447E4"/>
    <w:rsid w:val="00446B35"/>
    <w:rsid w:val="00451570"/>
    <w:rsid w:val="004565C6"/>
    <w:rsid w:val="00461FDA"/>
    <w:rsid w:val="004629ED"/>
    <w:rsid w:val="00467F40"/>
    <w:rsid w:val="004702BC"/>
    <w:rsid w:val="004721D8"/>
    <w:rsid w:val="004808AF"/>
    <w:rsid w:val="00482FFC"/>
    <w:rsid w:val="004837E0"/>
    <w:rsid w:val="00483E70"/>
    <w:rsid w:val="004857F5"/>
    <w:rsid w:val="00493D82"/>
    <w:rsid w:val="004946A3"/>
    <w:rsid w:val="004A0D6A"/>
    <w:rsid w:val="004A5925"/>
    <w:rsid w:val="004B3835"/>
    <w:rsid w:val="004B6C52"/>
    <w:rsid w:val="004B733F"/>
    <w:rsid w:val="004C17E1"/>
    <w:rsid w:val="004C4F53"/>
    <w:rsid w:val="004C5E69"/>
    <w:rsid w:val="004C6F7C"/>
    <w:rsid w:val="004C7524"/>
    <w:rsid w:val="004D08E3"/>
    <w:rsid w:val="004D08F6"/>
    <w:rsid w:val="004D107F"/>
    <w:rsid w:val="004D5881"/>
    <w:rsid w:val="004D6F98"/>
    <w:rsid w:val="004E0FB8"/>
    <w:rsid w:val="004F2BF2"/>
    <w:rsid w:val="004F4F7F"/>
    <w:rsid w:val="00500C7B"/>
    <w:rsid w:val="00500EA1"/>
    <w:rsid w:val="00504BA5"/>
    <w:rsid w:val="00517D66"/>
    <w:rsid w:val="005329EF"/>
    <w:rsid w:val="005368EC"/>
    <w:rsid w:val="00542EC7"/>
    <w:rsid w:val="00544ABF"/>
    <w:rsid w:val="005470A2"/>
    <w:rsid w:val="00550083"/>
    <w:rsid w:val="00551735"/>
    <w:rsid w:val="0057502A"/>
    <w:rsid w:val="00575EE1"/>
    <w:rsid w:val="0058239A"/>
    <w:rsid w:val="005834D4"/>
    <w:rsid w:val="00583D89"/>
    <w:rsid w:val="00590E7A"/>
    <w:rsid w:val="00591E57"/>
    <w:rsid w:val="0059381E"/>
    <w:rsid w:val="00596D77"/>
    <w:rsid w:val="005A0B50"/>
    <w:rsid w:val="005A3079"/>
    <w:rsid w:val="005B1EE0"/>
    <w:rsid w:val="005B3F8C"/>
    <w:rsid w:val="005B53F6"/>
    <w:rsid w:val="005B6C1C"/>
    <w:rsid w:val="005B7EC1"/>
    <w:rsid w:val="005C024A"/>
    <w:rsid w:val="005C7C42"/>
    <w:rsid w:val="005D1187"/>
    <w:rsid w:val="005D1319"/>
    <w:rsid w:val="005D3BDA"/>
    <w:rsid w:val="005D59D0"/>
    <w:rsid w:val="005E1627"/>
    <w:rsid w:val="005E1833"/>
    <w:rsid w:val="005E22B6"/>
    <w:rsid w:val="005E7755"/>
    <w:rsid w:val="00601840"/>
    <w:rsid w:val="006027D7"/>
    <w:rsid w:val="00602893"/>
    <w:rsid w:val="006039B8"/>
    <w:rsid w:val="00603C49"/>
    <w:rsid w:val="0060605B"/>
    <w:rsid w:val="006065BD"/>
    <w:rsid w:val="006110A7"/>
    <w:rsid w:val="00611D0A"/>
    <w:rsid w:val="0062706E"/>
    <w:rsid w:val="00630515"/>
    <w:rsid w:val="00636521"/>
    <w:rsid w:val="0064560A"/>
    <w:rsid w:val="0064660A"/>
    <w:rsid w:val="00647A80"/>
    <w:rsid w:val="006511B9"/>
    <w:rsid w:val="006523D2"/>
    <w:rsid w:val="00654D7E"/>
    <w:rsid w:val="00655B5F"/>
    <w:rsid w:val="00655E69"/>
    <w:rsid w:val="0066086E"/>
    <w:rsid w:val="0066245E"/>
    <w:rsid w:val="0067063D"/>
    <w:rsid w:val="006718D5"/>
    <w:rsid w:val="00673D33"/>
    <w:rsid w:val="00674C7D"/>
    <w:rsid w:val="006926F9"/>
    <w:rsid w:val="00692AD4"/>
    <w:rsid w:val="006A2DDE"/>
    <w:rsid w:val="006A512C"/>
    <w:rsid w:val="006A5EFE"/>
    <w:rsid w:val="006A71FA"/>
    <w:rsid w:val="006B25F8"/>
    <w:rsid w:val="006B407C"/>
    <w:rsid w:val="006C2BDA"/>
    <w:rsid w:val="006C44E2"/>
    <w:rsid w:val="006C4D30"/>
    <w:rsid w:val="006C5B2F"/>
    <w:rsid w:val="006C6151"/>
    <w:rsid w:val="006D3053"/>
    <w:rsid w:val="006D5B7A"/>
    <w:rsid w:val="006E032F"/>
    <w:rsid w:val="006E6F23"/>
    <w:rsid w:val="006F008B"/>
    <w:rsid w:val="006F06FA"/>
    <w:rsid w:val="006F3F5F"/>
    <w:rsid w:val="006F47BC"/>
    <w:rsid w:val="00702679"/>
    <w:rsid w:val="00702C31"/>
    <w:rsid w:val="00704502"/>
    <w:rsid w:val="00711ACB"/>
    <w:rsid w:val="007131D7"/>
    <w:rsid w:val="00717407"/>
    <w:rsid w:val="00724696"/>
    <w:rsid w:val="00730518"/>
    <w:rsid w:val="007326F8"/>
    <w:rsid w:val="007441D2"/>
    <w:rsid w:val="00744FCF"/>
    <w:rsid w:val="00745A26"/>
    <w:rsid w:val="00746128"/>
    <w:rsid w:val="00746D16"/>
    <w:rsid w:val="00750321"/>
    <w:rsid w:val="00754544"/>
    <w:rsid w:val="007572A6"/>
    <w:rsid w:val="00763BA7"/>
    <w:rsid w:val="0077058D"/>
    <w:rsid w:val="007729D8"/>
    <w:rsid w:val="00775EBB"/>
    <w:rsid w:val="00776FEC"/>
    <w:rsid w:val="00784BD2"/>
    <w:rsid w:val="00787A07"/>
    <w:rsid w:val="0079062C"/>
    <w:rsid w:val="00793315"/>
    <w:rsid w:val="007950ED"/>
    <w:rsid w:val="007955E7"/>
    <w:rsid w:val="007959E6"/>
    <w:rsid w:val="007A11EC"/>
    <w:rsid w:val="007A1CD1"/>
    <w:rsid w:val="007A216B"/>
    <w:rsid w:val="007A2B33"/>
    <w:rsid w:val="007A3651"/>
    <w:rsid w:val="007A688C"/>
    <w:rsid w:val="007B3F10"/>
    <w:rsid w:val="007B5D7C"/>
    <w:rsid w:val="007B7B8F"/>
    <w:rsid w:val="007C05AF"/>
    <w:rsid w:val="007C07ED"/>
    <w:rsid w:val="007C0998"/>
    <w:rsid w:val="007C19DC"/>
    <w:rsid w:val="007D0B29"/>
    <w:rsid w:val="007D4F7E"/>
    <w:rsid w:val="007E1F0E"/>
    <w:rsid w:val="007F23E0"/>
    <w:rsid w:val="007F2B8D"/>
    <w:rsid w:val="007F3A4F"/>
    <w:rsid w:val="007F5F53"/>
    <w:rsid w:val="00813FA1"/>
    <w:rsid w:val="00814220"/>
    <w:rsid w:val="00814A02"/>
    <w:rsid w:val="00815720"/>
    <w:rsid w:val="00817F2B"/>
    <w:rsid w:val="0082691E"/>
    <w:rsid w:val="00827717"/>
    <w:rsid w:val="00837052"/>
    <w:rsid w:val="00837F59"/>
    <w:rsid w:val="00840647"/>
    <w:rsid w:val="00843636"/>
    <w:rsid w:val="008523B8"/>
    <w:rsid w:val="00856596"/>
    <w:rsid w:val="00857D03"/>
    <w:rsid w:val="008627CE"/>
    <w:rsid w:val="008700CB"/>
    <w:rsid w:val="00871D4A"/>
    <w:rsid w:val="008769AD"/>
    <w:rsid w:val="008802C4"/>
    <w:rsid w:val="00893D71"/>
    <w:rsid w:val="008A0A96"/>
    <w:rsid w:val="008A2891"/>
    <w:rsid w:val="008A2E74"/>
    <w:rsid w:val="008A3BB5"/>
    <w:rsid w:val="008A3E82"/>
    <w:rsid w:val="008B3630"/>
    <w:rsid w:val="008B5620"/>
    <w:rsid w:val="008C3C23"/>
    <w:rsid w:val="008C3D07"/>
    <w:rsid w:val="008D41B6"/>
    <w:rsid w:val="008D77B5"/>
    <w:rsid w:val="008F1E3E"/>
    <w:rsid w:val="008F3B3D"/>
    <w:rsid w:val="008F6E5D"/>
    <w:rsid w:val="009078DD"/>
    <w:rsid w:val="009130F2"/>
    <w:rsid w:val="0091381B"/>
    <w:rsid w:val="00917872"/>
    <w:rsid w:val="0092095B"/>
    <w:rsid w:val="0092102B"/>
    <w:rsid w:val="00923FD0"/>
    <w:rsid w:val="00926246"/>
    <w:rsid w:val="00926B5A"/>
    <w:rsid w:val="00927A01"/>
    <w:rsid w:val="009309CD"/>
    <w:rsid w:val="00934DDC"/>
    <w:rsid w:val="00935969"/>
    <w:rsid w:val="00942A39"/>
    <w:rsid w:val="0095183E"/>
    <w:rsid w:val="00955940"/>
    <w:rsid w:val="009601B1"/>
    <w:rsid w:val="00980637"/>
    <w:rsid w:val="00983232"/>
    <w:rsid w:val="00993D33"/>
    <w:rsid w:val="009A1806"/>
    <w:rsid w:val="009A22BF"/>
    <w:rsid w:val="009B19D6"/>
    <w:rsid w:val="009B435F"/>
    <w:rsid w:val="009C2BFB"/>
    <w:rsid w:val="009C41DE"/>
    <w:rsid w:val="009C5B9C"/>
    <w:rsid w:val="009D4C01"/>
    <w:rsid w:val="009E4CB9"/>
    <w:rsid w:val="009F78A9"/>
    <w:rsid w:val="00A01F95"/>
    <w:rsid w:val="00A056C6"/>
    <w:rsid w:val="00A13193"/>
    <w:rsid w:val="00A13427"/>
    <w:rsid w:val="00A17A4B"/>
    <w:rsid w:val="00A22BD2"/>
    <w:rsid w:val="00A249A1"/>
    <w:rsid w:val="00A30BD1"/>
    <w:rsid w:val="00A31336"/>
    <w:rsid w:val="00A36FC6"/>
    <w:rsid w:val="00A454B5"/>
    <w:rsid w:val="00A47EB2"/>
    <w:rsid w:val="00A5141A"/>
    <w:rsid w:val="00A551F3"/>
    <w:rsid w:val="00A600AA"/>
    <w:rsid w:val="00A6107F"/>
    <w:rsid w:val="00A65386"/>
    <w:rsid w:val="00A70C19"/>
    <w:rsid w:val="00A73B8C"/>
    <w:rsid w:val="00A76733"/>
    <w:rsid w:val="00A83FDF"/>
    <w:rsid w:val="00A92DA1"/>
    <w:rsid w:val="00A9491D"/>
    <w:rsid w:val="00A978FC"/>
    <w:rsid w:val="00AA200F"/>
    <w:rsid w:val="00AB0982"/>
    <w:rsid w:val="00AB173E"/>
    <w:rsid w:val="00AB1970"/>
    <w:rsid w:val="00AB23D7"/>
    <w:rsid w:val="00AB4FFE"/>
    <w:rsid w:val="00AC202F"/>
    <w:rsid w:val="00AC4920"/>
    <w:rsid w:val="00AC5FB4"/>
    <w:rsid w:val="00AC7155"/>
    <w:rsid w:val="00AD4CF1"/>
    <w:rsid w:val="00AD5E4E"/>
    <w:rsid w:val="00AE1B00"/>
    <w:rsid w:val="00AE65DD"/>
    <w:rsid w:val="00AF184B"/>
    <w:rsid w:val="00AF3BA0"/>
    <w:rsid w:val="00AF4A33"/>
    <w:rsid w:val="00AF5279"/>
    <w:rsid w:val="00AF6033"/>
    <w:rsid w:val="00AF790F"/>
    <w:rsid w:val="00B00126"/>
    <w:rsid w:val="00B02C7D"/>
    <w:rsid w:val="00B035AB"/>
    <w:rsid w:val="00B04FBA"/>
    <w:rsid w:val="00B067A6"/>
    <w:rsid w:val="00B162CA"/>
    <w:rsid w:val="00B24491"/>
    <w:rsid w:val="00B31537"/>
    <w:rsid w:val="00B33EF3"/>
    <w:rsid w:val="00B34691"/>
    <w:rsid w:val="00B3593D"/>
    <w:rsid w:val="00B43A54"/>
    <w:rsid w:val="00B44059"/>
    <w:rsid w:val="00B45969"/>
    <w:rsid w:val="00B467A2"/>
    <w:rsid w:val="00B47185"/>
    <w:rsid w:val="00B4769B"/>
    <w:rsid w:val="00B526F1"/>
    <w:rsid w:val="00B54D90"/>
    <w:rsid w:val="00B61D35"/>
    <w:rsid w:val="00B67E08"/>
    <w:rsid w:val="00B728FC"/>
    <w:rsid w:val="00B77659"/>
    <w:rsid w:val="00B8152B"/>
    <w:rsid w:val="00B827FE"/>
    <w:rsid w:val="00B847E3"/>
    <w:rsid w:val="00B9335C"/>
    <w:rsid w:val="00BA1D6D"/>
    <w:rsid w:val="00BB5BD0"/>
    <w:rsid w:val="00BC3E14"/>
    <w:rsid w:val="00BC5006"/>
    <w:rsid w:val="00BC6CCC"/>
    <w:rsid w:val="00BD3730"/>
    <w:rsid w:val="00BD3D9E"/>
    <w:rsid w:val="00BD69ED"/>
    <w:rsid w:val="00BD75D7"/>
    <w:rsid w:val="00BE7379"/>
    <w:rsid w:val="00BF369D"/>
    <w:rsid w:val="00BF7F5F"/>
    <w:rsid w:val="00C0349F"/>
    <w:rsid w:val="00C034D4"/>
    <w:rsid w:val="00C06478"/>
    <w:rsid w:val="00C128C4"/>
    <w:rsid w:val="00C13D5D"/>
    <w:rsid w:val="00C15E04"/>
    <w:rsid w:val="00C2030A"/>
    <w:rsid w:val="00C2578E"/>
    <w:rsid w:val="00C30FA4"/>
    <w:rsid w:val="00C33420"/>
    <w:rsid w:val="00C356D6"/>
    <w:rsid w:val="00C35EC0"/>
    <w:rsid w:val="00C42F9F"/>
    <w:rsid w:val="00C5219E"/>
    <w:rsid w:val="00C52D8E"/>
    <w:rsid w:val="00C53DC2"/>
    <w:rsid w:val="00C55F53"/>
    <w:rsid w:val="00C577BF"/>
    <w:rsid w:val="00C60646"/>
    <w:rsid w:val="00C61BB7"/>
    <w:rsid w:val="00C64454"/>
    <w:rsid w:val="00C6791B"/>
    <w:rsid w:val="00C709E3"/>
    <w:rsid w:val="00C7513B"/>
    <w:rsid w:val="00C7576A"/>
    <w:rsid w:val="00C75BE6"/>
    <w:rsid w:val="00C9540D"/>
    <w:rsid w:val="00CA0669"/>
    <w:rsid w:val="00CA4F7C"/>
    <w:rsid w:val="00CA57AB"/>
    <w:rsid w:val="00CA6684"/>
    <w:rsid w:val="00CB595B"/>
    <w:rsid w:val="00CB7E98"/>
    <w:rsid w:val="00CC20F0"/>
    <w:rsid w:val="00CC2F62"/>
    <w:rsid w:val="00CD35D2"/>
    <w:rsid w:val="00CE1079"/>
    <w:rsid w:val="00CE562A"/>
    <w:rsid w:val="00CF07F5"/>
    <w:rsid w:val="00CF40F6"/>
    <w:rsid w:val="00CF720B"/>
    <w:rsid w:val="00D01BC6"/>
    <w:rsid w:val="00D0764C"/>
    <w:rsid w:val="00D148BA"/>
    <w:rsid w:val="00D20491"/>
    <w:rsid w:val="00D218AE"/>
    <w:rsid w:val="00D2499E"/>
    <w:rsid w:val="00D249AC"/>
    <w:rsid w:val="00D262A9"/>
    <w:rsid w:val="00D26AA4"/>
    <w:rsid w:val="00D27BEE"/>
    <w:rsid w:val="00D30558"/>
    <w:rsid w:val="00D3232E"/>
    <w:rsid w:val="00D33574"/>
    <w:rsid w:val="00D3758F"/>
    <w:rsid w:val="00D44593"/>
    <w:rsid w:val="00D450FA"/>
    <w:rsid w:val="00D4512D"/>
    <w:rsid w:val="00D51776"/>
    <w:rsid w:val="00D549A6"/>
    <w:rsid w:val="00D651F0"/>
    <w:rsid w:val="00D66079"/>
    <w:rsid w:val="00D66727"/>
    <w:rsid w:val="00D84993"/>
    <w:rsid w:val="00D85813"/>
    <w:rsid w:val="00D8670C"/>
    <w:rsid w:val="00D91BA3"/>
    <w:rsid w:val="00DA578A"/>
    <w:rsid w:val="00DA5CDE"/>
    <w:rsid w:val="00DB2044"/>
    <w:rsid w:val="00DB49CB"/>
    <w:rsid w:val="00DC0329"/>
    <w:rsid w:val="00DC1E50"/>
    <w:rsid w:val="00DD1AB3"/>
    <w:rsid w:val="00DD1B27"/>
    <w:rsid w:val="00DD1B36"/>
    <w:rsid w:val="00DD2AC6"/>
    <w:rsid w:val="00DD47A6"/>
    <w:rsid w:val="00DD6F43"/>
    <w:rsid w:val="00DD73A4"/>
    <w:rsid w:val="00DE05A1"/>
    <w:rsid w:val="00DE2229"/>
    <w:rsid w:val="00DE574D"/>
    <w:rsid w:val="00DE62AF"/>
    <w:rsid w:val="00DE6BDD"/>
    <w:rsid w:val="00DF1DC9"/>
    <w:rsid w:val="00DF4307"/>
    <w:rsid w:val="00E00E97"/>
    <w:rsid w:val="00E10017"/>
    <w:rsid w:val="00E104FA"/>
    <w:rsid w:val="00E14FCD"/>
    <w:rsid w:val="00E17460"/>
    <w:rsid w:val="00E17673"/>
    <w:rsid w:val="00E24FCE"/>
    <w:rsid w:val="00E27A7B"/>
    <w:rsid w:val="00E342B9"/>
    <w:rsid w:val="00E356FC"/>
    <w:rsid w:val="00E360B8"/>
    <w:rsid w:val="00E36431"/>
    <w:rsid w:val="00E3659D"/>
    <w:rsid w:val="00E52685"/>
    <w:rsid w:val="00E55426"/>
    <w:rsid w:val="00E5574D"/>
    <w:rsid w:val="00E60A85"/>
    <w:rsid w:val="00E60D7D"/>
    <w:rsid w:val="00E6284C"/>
    <w:rsid w:val="00E6592F"/>
    <w:rsid w:val="00E65F54"/>
    <w:rsid w:val="00E66AA1"/>
    <w:rsid w:val="00E7325B"/>
    <w:rsid w:val="00E7609B"/>
    <w:rsid w:val="00E93F44"/>
    <w:rsid w:val="00E95AF7"/>
    <w:rsid w:val="00EA3AF1"/>
    <w:rsid w:val="00EA4D7D"/>
    <w:rsid w:val="00EA734F"/>
    <w:rsid w:val="00EB01FE"/>
    <w:rsid w:val="00EB0E3A"/>
    <w:rsid w:val="00EB1831"/>
    <w:rsid w:val="00EB1E7C"/>
    <w:rsid w:val="00EB47D8"/>
    <w:rsid w:val="00EB5D12"/>
    <w:rsid w:val="00EB790E"/>
    <w:rsid w:val="00EC38F6"/>
    <w:rsid w:val="00EC4A8B"/>
    <w:rsid w:val="00EC4EB1"/>
    <w:rsid w:val="00ED3117"/>
    <w:rsid w:val="00ED41BF"/>
    <w:rsid w:val="00ED6FA8"/>
    <w:rsid w:val="00EE5794"/>
    <w:rsid w:val="00EE5841"/>
    <w:rsid w:val="00EE6A54"/>
    <w:rsid w:val="00EF00E1"/>
    <w:rsid w:val="00EF12C7"/>
    <w:rsid w:val="00EF6C4F"/>
    <w:rsid w:val="00F01116"/>
    <w:rsid w:val="00F03B42"/>
    <w:rsid w:val="00F044D1"/>
    <w:rsid w:val="00F04552"/>
    <w:rsid w:val="00F06B91"/>
    <w:rsid w:val="00F1081C"/>
    <w:rsid w:val="00F13F31"/>
    <w:rsid w:val="00F20871"/>
    <w:rsid w:val="00F212A1"/>
    <w:rsid w:val="00F2654E"/>
    <w:rsid w:val="00F272DA"/>
    <w:rsid w:val="00F27BAA"/>
    <w:rsid w:val="00F313C6"/>
    <w:rsid w:val="00F418DA"/>
    <w:rsid w:val="00F53FAF"/>
    <w:rsid w:val="00F550ED"/>
    <w:rsid w:val="00F6040E"/>
    <w:rsid w:val="00F608D6"/>
    <w:rsid w:val="00F709D2"/>
    <w:rsid w:val="00F71CE2"/>
    <w:rsid w:val="00F76FEE"/>
    <w:rsid w:val="00F77B26"/>
    <w:rsid w:val="00F8066C"/>
    <w:rsid w:val="00F81266"/>
    <w:rsid w:val="00F8358A"/>
    <w:rsid w:val="00F863C2"/>
    <w:rsid w:val="00F93757"/>
    <w:rsid w:val="00F955B1"/>
    <w:rsid w:val="00F959D6"/>
    <w:rsid w:val="00FA3B1C"/>
    <w:rsid w:val="00FA49CD"/>
    <w:rsid w:val="00FA6889"/>
    <w:rsid w:val="00FB1587"/>
    <w:rsid w:val="00FB7A2C"/>
    <w:rsid w:val="00FC25B0"/>
    <w:rsid w:val="00FC30F5"/>
    <w:rsid w:val="00FC419D"/>
    <w:rsid w:val="00FE18B5"/>
    <w:rsid w:val="00FE237E"/>
    <w:rsid w:val="00FE584A"/>
    <w:rsid w:val="00FF0754"/>
    <w:rsid w:val="00FF167E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1849</Words>
  <Characters>10544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2015-07-01T14:13:00Z</dcterms:created>
  <dcterms:modified xsi:type="dcterms:W3CDTF">2015-07-01T14:19:00Z</dcterms:modified>
</cp:coreProperties>
</file>