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37307" w:rsidRDefault="009B70B7" w:rsidP="00337307">
      <w:pPr>
        <w:jc w:val="center"/>
        <w:rPr>
          <w:rStyle w:val="FontStyle11"/>
          <w:rFonts w:ascii="Times New Roman" w:hAnsi="Times New Roman" w:cs="Times New Roman"/>
          <w:sz w:val="28"/>
          <w:szCs w:val="28"/>
        </w:rPr>
      </w:pPr>
      <w:r w:rsidRPr="00337307">
        <w:rPr>
          <w:rStyle w:val="FontStyle11"/>
          <w:rFonts w:ascii="Times New Roman" w:hAnsi="Times New Roman" w:cs="Times New Roman"/>
          <w:sz w:val="28"/>
          <w:szCs w:val="28"/>
        </w:rPr>
        <w:t>Чисто- и скороговорки в воспитании звуковой культуры речи дошкольников</w:t>
      </w:r>
    </w:p>
    <w:p w:rsidR="00000000" w:rsidRPr="00337307" w:rsidRDefault="009B70B7" w:rsidP="00337307">
      <w:pPr>
        <w:rPr>
          <w:rFonts w:ascii="Times New Roman" w:hAnsi="Times New Roman"/>
          <w:sz w:val="28"/>
          <w:szCs w:val="28"/>
        </w:rPr>
      </w:pPr>
    </w:p>
    <w:p w:rsidR="00000000" w:rsidRPr="00337307" w:rsidRDefault="009B70B7" w:rsidP="00337307">
      <w:pPr>
        <w:ind w:firstLine="720"/>
        <w:rPr>
          <w:rStyle w:val="FontStyle12"/>
          <w:sz w:val="28"/>
          <w:szCs w:val="28"/>
        </w:rPr>
      </w:pPr>
      <w:r w:rsidRPr="00337307">
        <w:rPr>
          <w:rStyle w:val="FontStyle12"/>
          <w:sz w:val="28"/>
          <w:szCs w:val="28"/>
        </w:rPr>
        <w:t>Для воспитания звуковой культуры речи в детском саду используется разнообразный рече</w:t>
      </w:r>
      <w:r w:rsidRPr="00337307">
        <w:rPr>
          <w:rStyle w:val="FontStyle12"/>
          <w:sz w:val="28"/>
          <w:szCs w:val="28"/>
        </w:rPr>
        <w:softHyphen/>
        <w:t>вой материал: звукоподражание</w:t>
      </w:r>
      <w:r w:rsidRPr="00337307">
        <w:rPr>
          <w:rStyle w:val="FontStyle12"/>
          <w:sz w:val="28"/>
          <w:szCs w:val="28"/>
        </w:rPr>
        <w:t>, потешки, счи</w:t>
      </w:r>
      <w:r w:rsidRPr="00337307">
        <w:rPr>
          <w:rStyle w:val="FontStyle12"/>
          <w:sz w:val="28"/>
          <w:szCs w:val="28"/>
        </w:rPr>
        <w:softHyphen/>
        <w:t>талки, загадки, пословицы, чисто- и скороговор</w:t>
      </w:r>
      <w:r w:rsidRPr="00337307">
        <w:rPr>
          <w:rStyle w:val="FontStyle12"/>
          <w:sz w:val="28"/>
          <w:szCs w:val="28"/>
        </w:rPr>
        <w:softHyphen/>
        <w:t>ки. Некоторые стороны звучащей речи, напри</w:t>
      </w:r>
      <w:r w:rsidRPr="00337307">
        <w:rPr>
          <w:rStyle w:val="FontStyle12"/>
          <w:sz w:val="28"/>
          <w:szCs w:val="28"/>
        </w:rPr>
        <w:softHyphen/>
        <w:t>мер, громкость, темп, интонационная выразитель</w:t>
      </w:r>
      <w:r w:rsidRPr="00337307">
        <w:rPr>
          <w:rStyle w:val="FontStyle12"/>
          <w:sz w:val="28"/>
          <w:szCs w:val="28"/>
        </w:rPr>
        <w:softHyphen/>
        <w:t>ность, отрабатываются в процессе пересказыва</w:t>
      </w:r>
      <w:r w:rsidRPr="00337307">
        <w:rPr>
          <w:rStyle w:val="FontStyle12"/>
          <w:sz w:val="28"/>
          <w:szCs w:val="28"/>
        </w:rPr>
        <w:softHyphen/>
        <w:t>ния сказок, рассказов, при чтении стихотво</w:t>
      </w:r>
      <w:r w:rsidRPr="00337307">
        <w:rPr>
          <w:rStyle w:val="FontStyle12"/>
          <w:sz w:val="28"/>
          <w:szCs w:val="28"/>
        </w:rPr>
        <w:softHyphen/>
        <w:t>рений.</w:t>
      </w:r>
    </w:p>
    <w:p w:rsidR="00000000" w:rsidRPr="00337307" w:rsidRDefault="009B70B7" w:rsidP="00337307">
      <w:pPr>
        <w:ind w:firstLine="720"/>
        <w:rPr>
          <w:rStyle w:val="FontStyle12"/>
          <w:sz w:val="28"/>
          <w:szCs w:val="28"/>
        </w:rPr>
      </w:pPr>
      <w:r w:rsidRPr="00337307">
        <w:rPr>
          <w:rStyle w:val="FontStyle12"/>
          <w:sz w:val="28"/>
          <w:szCs w:val="28"/>
        </w:rPr>
        <w:t>В развити</w:t>
      </w:r>
      <w:r w:rsidRPr="00337307">
        <w:rPr>
          <w:rStyle w:val="FontStyle12"/>
          <w:sz w:val="28"/>
          <w:szCs w:val="28"/>
        </w:rPr>
        <w:t>и звуковой стороны речи очень удоб</w:t>
      </w:r>
      <w:r w:rsidRPr="00337307">
        <w:rPr>
          <w:rStyle w:val="FontStyle12"/>
          <w:sz w:val="28"/>
          <w:szCs w:val="28"/>
        </w:rPr>
        <w:softHyphen/>
        <w:t>ным речевым материалом являются чистоговор</w:t>
      </w:r>
      <w:r w:rsidRPr="00337307">
        <w:rPr>
          <w:rStyle w:val="FontStyle12"/>
          <w:sz w:val="28"/>
          <w:szCs w:val="28"/>
        </w:rPr>
        <w:t>ки и скороговорки. Чисто- и скороговорки — это особый речевой материал, как правило, неболь</w:t>
      </w:r>
      <w:r w:rsidRPr="00337307">
        <w:rPr>
          <w:rStyle w:val="FontStyle12"/>
          <w:sz w:val="28"/>
          <w:szCs w:val="28"/>
        </w:rPr>
        <w:softHyphen/>
        <w:t>шой по объему и специально построенный из сложных сочетаний звуков, слогов, слов, труд</w:t>
      </w:r>
      <w:r w:rsidRPr="00337307">
        <w:rPr>
          <w:rStyle w:val="FontStyle12"/>
          <w:sz w:val="28"/>
          <w:szCs w:val="28"/>
        </w:rPr>
        <w:t>ных для произношения. Само их название указывает на то, что произносить их надо чисто — чистого</w:t>
      </w:r>
      <w:r w:rsidRPr="00337307">
        <w:rPr>
          <w:rStyle w:val="FontStyle12"/>
          <w:sz w:val="28"/>
          <w:szCs w:val="28"/>
        </w:rPr>
        <w:t>ворки, скоро, быстро — скороговорки. Их раз</w:t>
      </w:r>
      <w:r w:rsidRPr="00337307">
        <w:rPr>
          <w:rStyle w:val="FontStyle12"/>
          <w:sz w:val="28"/>
          <w:szCs w:val="28"/>
        </w:rPr>
        <w:softHyphen/>
        <w:t>личие состоит главным образом лишь в том, что чистоговорки произносятся в обычном темпе, а скороговорки — в ускоренн</w:t>
      </w:r>
      <w:r w:rsidRPr="00337307">
        <w:rPr>
          <w:rStyle w:val="FontStyle12"/>
          <w:sz w:val="28"/>
          <w:szCs w:val="28"/>
        </w:rPr>
        <w:t>ом. Указывая на роль скороговорок в формировании звукопроизноше</w:t>
      </w:r>
      <w:r w:rsidRPr="00337307">
        <w:rPr>
          <w:rStyle w:val="FontStyle12"/>
          <w:sz w:val="28"/>
          <w:szCs w:val="28"/>
        </w:rPr>
        <w:t>ния, 3. Савкова в своей книге «Как сделать го</w:t>
      </w:r>
      <w:r w:rsidRPr="00337307">
        <w:rPr>
          <w:rStyle w:val="FontStyle12"/>
          <w:sz w:val="28"/>
          <w:szCs w:val="28"/>
        </w:rPr>
        <w:softHyphen/>
        <w:t xml:space="preserve">лос сценическим» </w:t>
      </w:r>
      <w:r w:rsidRPr="00337307">
        <w:rPr>
          <w:rStyle w:val="FontStyle12"/>
          <w:sz w:val="28"/>
          <w:szCs w:val="28"/>
        </w:rPr>
        <w:t>справедливо отмечает: «Скороговорки — этот удивительный жанр фольклора, создан на</w:t>
      </w:r>
      <w:r w:rsidRPr="00337307">
        <w:rPr>
          <w:rStyle w:val="FontStyle12"/>
          <w:sz w:val="28"/>
          <w:szCs w:val="28"/>
        </w:rPr>
        <w:softHyphen/>
        <w:t>родной мудр</w:t>
      </w:r>
      <w:r w:rsidRPr="00337307">
        <w:rPr>
          <w:rStyle w:val="FontStyle12"/>
          <w:sz w:val="28"/>
          <w:szCs w:val="28"/>
        </w:rPr>
        <w:t>остью не для пустословия, а спе</w:t>
      </w:r>
      <w:r w:rsidRPr="00337307">
        <w:rPr>
          <w:rStyle w:val="FontStyle12"/>
          <w:sz w:val="28"/>
          <w:szCs w:val="28"/>
        </w:rPr>
        <w:softHyphen/>
        <w:t>циально для тренировки движений речеобразу</w:t>
      </w:r>
      <w:r w:rsidR="00337307">
        <w:rPr>
          <w:rStyle w:val="FontStyle12"/>
          <w:sz w:val="28"/>
          <w:szCs w:val="28"/>
        </w:rPr>
        <w:t>ю</w:t>
      </w:r>
      <w:r w:rsidRPr="00337307">
        <w:rPr>
          <w:rStyle w:val="FontStyle12"/>
          <w:sz w:val="28"/>
          <w:szCs w:val="28"/>
        </w:rPr>
        <w:t>щего органа, который был бы способен воспро</w:t>
      </w:r>
      <w:r w:rsidRPr="00337307">
        <w:rPr>
          <w:rStyle w:val="FontStyle12"/>
          <w:sz w:val="28"/>
          <w:szCs w:val="28"/>
        </w:rPr>
        <w:softHyphen/>
        <w:t>изводить все звуки родного языка».</w:t>
      </w:r>
    </w:p>
    <w:p w:rsidR="00000000" w:rsidRPr="00337307" w:rsidRDefault="009B70B7" w:rsidP="00337307">
      <w:pPr>
        <w:ind w:firstLine="720"/>
        <w:rPr>
          <w:rStyle w:val="FontStyle12"/>
          <w:sz w:val="28"/>
          <w:szCs w:val="28"/>
        </w:rPr>
      </w:pPr>
      <w:r w:rsidRPr="00337307">
        <w:rPr>
          <w:rStyle w:val="FontStyle12"/>
          <w:sz w:val="28"/>
          <w:szCs w:val="28"/>
        </w:rPr>
        <w:t>Однако, как правило, на этом применение чи</w:t>
      </w:r>
      <w:r w:rsidRPr="00337307">
        <w:rPr>
          <w:rStyle w:val="FontStyle12"/>
          <w:sz w:val="28"/>
          <w:szCs w:val="28"/>
        </w:rPr>
        <w:softHyphen/>
        <w:t>сто- и скороговорок не ограничивается. Они, не</w:t>
      </w:r>
      <w:r w:rsidRPr="00337307">
        <w:rPr>
          <w:rStyle w:val="FontStyle12"/>
          <w:sz w:val="28"/>
          <w:szCs w:val="28"/>
        </w:rPr>
        <w:softHyphen/>
        <w:t>смотря даж</w:t>
      </w:r>
      <w:r w:rsidRPr="00337307">
        <w:rPr>
          <w:rStyle w:val="FontStyle12"/>
          <w:sz w:val="28"/>
          <w:szCs w:val="28"/>
        </w:rPr>
        <w:t xml:space="preserve">е на свои некоторые недостатки, с большим успехом </w:t>
      </w:r>
      <w:r w:rsidR="00337307" w:rsidRPr="00337307">
        <w:rPr>
          <w:rStyle w:val="FontStyle13"/>
          <w:i w:val="0"/>
          <w:sz w:val="28"/>
          <w:szCs w:val="28"/>
        </w:rPr>
        <w:t>могут</w:t>
      </w:r>
      <w:r w:rsidRPr="00337307">
        <w:rPr>
          <w:rStyle w:val="FontStyle13"/>
          <w:sz w:val="28"/>
          <w:szCs w:val="28"/>
        </w:rPr>
        <w:t xml:space="preserve"> </w:t>
      </w:r>
      <w:r w:rsidRPr="00337307">
        <w:rPr>
          <w:rStyle w:val="FontStyle12"/>
          <w:sz w:val="28"/>
          <w:szCs w:val="28"/>
        </w:rPr>
        <w:t>быть использованы для развития разных сторон звучащей речи: для преодоления вялости и малоподвижности арти</w:t>
      </w:r>
      <w:r w:rsidRPr="00337307">
        <w:rPr>
          <w:rStyle w:val="FontStyle12"/>
          <w:sz w:val="28"/>
          <w:szCs w:val="28"/>
        </w:rPr>
        <w:softHyphen/>
        <w:t>куляционного аппарата (улучшать подвижность мышц языка, губ, нижней челюсти), для закреп</w:t>
      </w:r>
      <w:r w:rsidRPr="00337307">
        <w:rPr>
          <w:rStyle w:val="FontStyle12"/>
          <w:sz w:val="28"/>
          <w:szCs w:val="28"/>
        </w:rPr>
        <w:softHyphen/>
        <w:t>лени</w:t>
      </w:r>
      <w:r w:rsidRPr="00337307">
        <w:rPr>
          <w:rStyle w:val="FontStyle12"/>
          <w:sz w:val="28"/>
          <w:szCs w:val="28"/>
        </w:rPr>
        <w:t>я правильного произношения звуков, для выработки отчетливой и ясной речи (дикции), в качестве упражнений для тренировки и совер</w:t>
      </w:r>
      <w:r w:rsidRPr="00337307">
        <w:rPr>
          <w:rStyle w:val="FontStyle12"/>
          <w:sz w:val="28"/>
          <w:szCs w:val="28"/>
        </w:rPr>
        <w:softHyphen/>
        <w:t>шенствования голосового аппарата.</w:t>
      </w:r>
    </w:p>
    <w:p w:rsidR="00EA3ABE" w:rsidRPr="00EA3ABE" w:rsidRDefault="009B70B7" w:rsidP="00EA3ABE">
      <w:pPr>
        <w:rPr>
          <w:rFonts w:ascii="Times New Roman" w:hAnsi="Times New Roman"/>
          <w:sz w:val="28"/>
          <w:szCs w:val="28"/>
        </w:rPr>
      </w:pPr>
      <w:r w:rsidRPr="00337307">
        <w:rPr>
          <w:rStyle w:val="FontStyle12"/>
          <w:sz w:val="28"/>
          <w:szCs w:val="28"/>
        </w:rPr>
        <w:t>Чисто- и скороговорки могут быть использова</w:t>
      </w:r>
      <w:r w:rsidRPr="00337307">
        <w:rPr>
          <w:rStyle w:val="FontStyle12"/>
          <w:sz w:val="28"/>
          <w:szCs w:val="28"/>
        </w:rPr>
        <w:softHyphen/>
        <w:t>ны практически в работе с детьми любого воз</w:t>
      </w:r>
      <w:r w:rsidRPr="00337307">
        <w:rPr>
          <w:rStyle w:val="FontStyle12"/>
          <w:sz w:val="28"/>
          <w:szCs w:val="28"/>
        </w:rPr>
        <w:softHyphen/>
        <w:t>раста:</w:t>
      </w:r>
      <w:r w:rsidRPr="00337307">
        <w:rPr>
          <w:rStyle w:val="FontStyle12"/>
          <w:sz w:val="28"/>
          <w:szCs w:val="28"/>
        </w:rPr>
        <w:t xml:space="preserve">   произнесение    шуток-чистоговорок — в</w:t>
      </w:r>
      <w:r w:rsidR="00EA3ABE" w:rsidRPr="00EA3ABE">
        <w:rPr>
          <w:rFonts w:ascii="Times New Roman" w:hAnsi="Times New Roman"/>
          <w:sz w:val="20"/>
          <w:szCs w:val="20"/>
        </w:rPr>
        <w:t xml:space="preserve"> </w:t>
      </w:r>
      <w:r w:rsidR="00EA3ABE" w:rsidRPr="00EA3ABE">
        <w:rPr>
          <w:rFonts w:ascii="Times New Roman" w:hAnsi="Times New Roman"/>
          <w:sz w:val="28"/>
          <w:szCs w:val="28"/>
        </w:rPr>
        <w:t>младшем дошкольном возрасте, чистоговорок — в среднем, скороговорок — в старшем. Упражне</w:t>
      </w:r>
      <w:r w:rsidR="00EA3ABE" w:rsidRPr="00EA3ABE">
        <w:rPr>
          <w:rFonts w:ascii="Times New Roman" w:hAnsi="Times New Roman"/>
          <w:sz w:val="28"/>
          <w:szCs w:val="28"/>
        </w:rPr>
        <w:softHyphen/>
        <w:t>ния с использованием чисто- и скороговорок мо</w:t>
      </w:r>
      <w:r w:rsidR="00EA3ABE" w:rsidRPr="00EA3ABE">
        <w:rPr>
          <w:rFonts w:ascii="Times New Roman" w:hAnsi="Times New Roman"/>
          <w:sz w:val="28"/>
          <w:szCs w:val="28"/>
        </w:rPr>
        <w:softHyphen/>
        <w:t xml:space="preserve">гут быть применены как на занятиях </w:t>
      </w:r>
      <w:r w:rsidR="00EA3ABE">
        <w:rPr>
          <w:rFonts w:ascii="Times New Roman" w:hAnsi="Times New Roman"/>
          <w:sz w:val="28"/>
          <w:szCs w:val="28"/>
        </w:rPr>
        <w:t>по развитию</w:t>
      </w:r>
      <w:r w:rsidR="00EA3ABE" w:rsidRPr="00EA3ABE">
        <w:rPr>
          <w:rFonts w:ascii="Times New Roman" w:hAnsi="Times New Roman"/>
          <w:sz w:val="28"/>
          <w:szCs w:val="28"/>
        </w:rPr>
        <w:t>, так и вне их (во время игр «Кто лучше скажет», «Кто скажет быстро и не ошибется» и др. для детей старшего дошкольного возра</w:t>
      </w:r>
      <w:r w:rsidR="00EA3ABE" w:rsidRPr="00EA3ABE">
        <w:rPr>
          <w:rFonts w:ascii="Times New Roman" w:hAnsi="Times New Roman"/>
          <w:sz w:val="28"/>
          <w:szCs w:val="28"/>
        </w:rPr>
        <w:softHyphen/>
        <w:t>ста).</w:t>
      </w:r>
    </w:p>
    <w:p w:rsidR="00EA3ABE" w:rsidRPr="00EA3ABE" w:rsidRDefault="00EA3ABE" w:rsidP="00EA3ABE">
      <w:pPr>
        <w:ind w:firstLine="720"/>
        <w:rPr>
          <w:rFonts w:ascii="Times New Roman" w:hAnsi="Times New Roman"/>
          <w:sz w:val="28"/>
          <w:szCs w:val="28"/>
        </w:rPr>
      </w:pPr>
      <w:r w:rsidRPr="00EA3ABE">
        <w:rPr>
          <w:rFonts w:ascii="Times New Roman" w:hAnsi="Times New Roman"/>
          <w:sz w:val="28"/>
          <w:szCs w:val="28"/>
        </w:rPr>
        <w:t>Детям младшего и среднего дошкольного воз</w:t>
      </w:r>
      <w:r w:rsidRPr="00EA3ABE">
        <w:rPr>
          <w:rFonts w:ascii="Times New Roman" w:hAnsi="Times New Roman"/>
          <w:sz w:val="28"/>
          <w:szCs w:val="28"/>
        </w:rPr>
        <w:softHyphen/>
        <w:t>раста предлагаются чистоговорки небольшие по объему, простые по содержанию. Их смысл дол</w:t>
      </w:r>
      <w:r w:rsidRPr="00EA3ABE">
        <w:rPr>
          <w:rFonts w:ascii="Times New Roman" w:hAnsi="Times New Roman"/>
          <w:sz w:val="28"/>
          <w:szCs w:val="28"/>
        </w:rPr>
        <w:softHyphen/>
        <w:t>жен быть понятен детям, близок жизненному опыту. Переходить к быстрому произнесению чи</w:t>
      </w:r>
      <w:r w:rsidRPr="00EA3ABE">
        <w:rPr>
          <w:rFonts w:ascii="Times New Roman" w:hAnsi="Times New Roman"/>
          <w:sz w:val="28"/>
          <w:szCs w:val="28"/>
        </w:rPr>
        <w:softHyphen/>
        <w:t>стоговорок (скороговорки даются детям старше</w:t>
      </w:r>
      <w:r w:rsidRPr="00EA3ABE">
        <w:rPr>
          <w:rFonts w:ascii="Times New Roman" w:hAnsi="Times New Roman"/>
          <w:sz w:val="28"/>
          <w:szCs w:val="28"/>
        </w:rPr>
        <w:softHyphen/>
        <w:t>го дошкольного возраста) следует лишь после того, как дети научатся четко и ясно произно</w:t>
      </w:r>
      <w:r w:rsidRPr="00EA3ABE">
        <w:rPr>
          <w:rFonts w:ascii="Times New Roman" w:hAnsi="Times New Roman"/>
          <w:sz w:val="28"/>
          <w:szCs w:val="28"/>
        </w:rPr>
        <w:softHyphen/>
        <w:t>сить их в медленном и умеренном темпе.</w:t>
      </w:r>
    </w:p>
    <w:p w:rsidR="00EA3ABE" w:rsidRPr="00EA3ABE" w:rsidRDefault="00EA3ABE" w:rsidP="00EA3ABE">
      <w:pPr>
        <w:ind w:firstLine="720"/>
        <w:rPr>
          <w:rFonts w:ascii="Times New Roman" w:hAnsi="Times New Roman"/>
          <w:sz w:val="28"/>
          <w:szCs w:val="28"/>
        </w:rPr>
      </w:pPr>
      <w:r w:rsidRPr="00EA3ABE">
        <w:rPr>
          <w:rFonts w:ascii="Times New Roman" w:hAnsi="Times New Roman"/>
          <w:sz w:val="28"/>
          <w:szCs w:val="28"/>
        </w:rPr>
        <w:t>Воспитателю совсем не обязательно давать для заучивания все предлагаемые нами чистого</w:t>
      </w:r>
      <w:r w:rsidRPr="00EA3ABE">
        <w:rPr>
          <w:rFonts w:ascii="Times New Roman" w:hAnsi="Times New Roman"/>
          <w:sz w:val="28"/>
          <w:szCs w:val="28"/>
        </w:rPr>
        <w:softHyphen/>
        <w:t>ворки (скороговорки). Следует чаще брать те из них, которые по содержанию больше всего под</w:t>
      </w:r>
      <w:r w:rsidRPr="00EA3ABE">
        <w:rPr>
          <w:rFonts w:ascii="Times New Roman" w:hAnsi="Times New Roman"/>
          <w:sz w:val="28"/>
          <w:szCs w:val="28"/>
        </w:rPr>
        <w:softHyphen/>
        <w:t xml:space="preserve">ходят к тому или иному речевому занятию. Одни и те </w:t>
      </w:r>
      <w:r w:rsidRPr="00EA3ABE">
        <w:rPr>
          <w:rFonts w:ascii="Times New Roman" w:hAnsi="Times New Roman"/>
          <w:sz w:val="28"/>
          <w:szCs w:val="28"/>
        </w:rPr>
        <w:lastRenderedPageBreak/>
        <w:t>же чисто- и скороговорки можно использо</w:t>
      </w:r>
      <w:r w:rsidRPr="00EA3ABE">
        <w:rPr>
          <w:rFonts w:ascii="Times New Roman" w:hAnsi="Times New Roman"/>
          <w:sz w:val="28"/>
          <w:szCs w:val="28"/>
        </w:rPr>
        <w:softHyphen/>
        <w:t>вать неоднократно и с различной целью. Напри</w:t>
      </w:r>
      <w:r w:rsidRPr="00EA3ABE">
        <w:rPr>
          <w:rFonts w:ascii="Times New Roman" w:hAnsi="Times New Roman"/>
          <w:sz w:val="28"/>
          <w:szCs w:val="28"/>
        </w:rPr>
        <w:softHyphen/>
        <w:t>мер, чистоговорку «Лежит ежик у елки, у ежа иголки» можно применить для закрепления зву</w:t>
      </w:r>
      <w:r w:rsidRPr="00EA3ABE">
        <w:rPr>
          <w:rFonts w:ascii="Times New Roman" w:hAnsi="Times New Roman"/>
          <w:sz w:val="28"/>
          <w:szCs w:val="28"/>
        </w:rPr>
        <w:softHyphen/>
        <w:t xml:space="preserve">ков </w:t>
      </w:r>
      <w:r w:rsidRPr="00EA3ABE">
        <w:rPr>
          <w:rFonts w:ascii="Times New Roman" w:hAnsi="Times New Roman"/>
          <w:i/>
          <w:iCs/>
          <w:sz w:val="28"/>
          <w:szCs w:val="28"/>
        </w:rPr>
        <w:t xml:space="preserve">ж, л, </w:t>
      </w:r>
      <w:r w:rsidRPr="00EA3ABE">
        <w:rPr>
          <w:rFonts w:ascii="Times New Roman" w:hAnsi="Times New Roman"/>
          <w:sz w:val="28"/>
          <w:szCs w:val="28"/>
        </w:rPr>
        <w:t>затем в качестве тренировки голосо</w:t>
      </w:r>
      <w:r w:rsidRPr="00EA3ABE">
        <w:rPr>
          <w:rFonts w:ascii="Times New Roman" w:hAnsi="Times New Roman"/>
          <w:sz w:val="28"/>
          <w:szCs w:val="28"/>
        </w:rPr>
        <w:softHyphen/>
        <w:t>вого аппарата, когда детям предлагают произ</w:t>
      </w:r>
      <w:r w:rsidRPr="00EA3ABE">
        <w:rPr>
          <w:rFonts w:ascii="Times New Roman" w:hAnsi="Times New Roman"/>
          <w:sz w:val="28"/>
          <w:szCs w:val="28"/>
        </w:rPr>
        <w:softHyphen/>
        <w:t>нести ее громко, тихо, шепотом, быстро, умерен</w:t>
      </w:r>
      <w:r w:rsidRPr="00EA3ABE">
        <w:rPr>
          <w:rFonts w:ascii="Times New Roman" w:hAnsi="Times New Roman"/>
          <w:sz w:val="28"/>
          <w:szCs w:val="28"/>
        </w:rPr>
        <w:softHyphen/>
        <w:t>но, медленно, с выделением голосом одного ка</w:t>
      </w:r>
      <w:r w:rsidRPr="00EA3ABE">
        <w:rPr>
          <w:rFonts w:ascii="Times New Roman" w:hAnsi="Times New Roman"/>
          <w:sz w:val="28"/>
          <w:szCs w:val="28"/>
        </w:rPr>
        <w:softHyphen/>
        <w:t>кого-то слова, например, произносить ее так, чтобы всем было ясно, что ежик лежит у елки, а не зайчик.</w:t>
      </w:r>
    </w:p>
    <w:p w:rsidR="00EA3ABE" w:rsidRPr="00EA3ABE" w:rsidRDefault="00EA3ABE" w:rsidP="00EA3ABE">
      <w:pPr>
        <w:ind w:firstLine="720"/>
        <w:rPr>
          <w:rFonts w:ascii="Times New Roman" w:hAnsi="Times New Roman"/>
          <w:sz w:val="28"/>
          <w:szCs w:val="28"/>
        </w:rPr>
      </w:pPr>
      <w:r w:rsidRPr="00EA3ABE">
        <w:rPr>
          <w:rFonts w:ascii="Times New Roman" w:hAnsi="Times New Roman"/>
          <w:sz w:val="28"/>
          <w:szCs w:val="28"/>
        </w:rPr>
        <w:t>Формирование правильного звукопроизношения в детском саду осуществляется в несколько этапов: уточнение и закрепление правильного произношения изолированного звука, закрепле</w:t>
      </w:r>
      <w:r w:rsidRPr="00EA3ABE">
        <w:rPr>
          <w:rFonts w:ascii="Times New Roman" w:hAnsi="Times New Roman"/>
          <w:sz w:val="28"/>
          <w:szCs w:val="28"/>
        </w:rPr>
        <w:softHyphen/>
        <w:t>ние звука в слогах, затем в словах, фразах. Чис</w:t>
      </w:r>
      <w:r w:rsidRPr="00EA3ABE">
        <w:rPr>
          <w:rFonts w:ascii="Times New Roman" w:hAnsi="Times New Roman"/>
          <w:sz w:val="28"/>
          <w:szCs w:val="28"/>
        </w:rPr>
        <w:softHyphen/>
        <w:t>то- и скороговорки как речевой материал ис</w:t>
      </w:r>
      <w:r w:rsidRPr="00EA3ABE">
        <w:rPr>
          <w:rFonts w:ascii="Times New Roman" w:hAnsi="Times New Roman"/>
          <w:sz w:val="28"/>
          <w:szCs w:val="28"/>
        </w:rPr>
        <w:softHyphen/>
        <w:t>пользуются лишь после того, как дети научатся правильно произносить звуки в изолированном виде или в простых звукосочетаниях.</w:t>
      </w:r>
    </w:p>
    <w:p w:rsidR="00EA3ABE" w:rsidRPr="00EA3ABE" w:rsidRDefault="00EA3ABE" w:rsidP="00EA3ABE">
      <w:pPr>
        <w:ind w:firstLine="720"/>
        <w:rPr>
          <w:rFonts w:ascii="Times New Roman" w:hAnsi="Times New Roman"/>
          <w:sz w:val="28"/>
          <w:szCs w:val="28"/>
        </w:rPr>
      </w:pPr>
      <w:r w:rsidRPr="00EA3ABE">
        <w:rPr>
          <w:rFonts w:ascii="Times New Roman" w:hAnsi="Times New Roman"/>
          <w:sz w:val="28"/>
          <w:szCs w:val="28"/>
        </w:rPr>
        <w:t xml:space="preserve">Закрепление звуков в слогах представляет особую трудность, так как бессмысленное их повторение, как правило, не вызывает интереса у детей. </w:t>
      </w:r>
      <w:r>
        <w:rPr>
          <w:rFonts w:ascii="Times New Roman" w:hAnsi="Times New Roman"/>
          <w:sz w:val="28"/>
          <w:szCs w:val="28"/>
        </w:rPr>
        <w:t xml:space="preserve">  </w:t>
      </w:r>
      <w:r w:rsidRPr="00EA3ABE">
        <w:rPr>
          <w:rFonts w:ascii="Times New Roman" w:hAnsi="Times New Roman"/>
          <w:sz w:val="28"/>
          <w:szCs w:val="28"/>
        </w:rPr>
        <w:t>Шутки-чистоговорки, как показывает практика, удобны в том отношении, что с их помощью воспитатель имеет возможность поуп</w:t>
      </w:r>
      <w:r w:rsidRPr="00EA3ABE">
        <w:rPr>
          <w:rFonts w:ascii="Times New Roman" w:hAnsi="Times New Roman"/>
          <w:sz w:val="28"/>
          <w:szCs w:val="28"/>
        </w:rPr>
        <w:softHyphen/>
        <w:t>ражнять детей в правильности и четкости произ</w:t>
      </w:r>
      <w:r w:rsidRPr="00EA3ABE">
        <w:rPr>
          <w:rFonts w:ascii="Times New Roman" w:hAnsi="Times New Roman"/>
          <w:sz w:val="28"/>
          <w:szCs w:val="28"/>
        </w:rPr>
        <w:softHyphen/>
        <w:t>несения отрабатываемых звуков в слогах, словах.</w:t>
      </w:r>
    </w:p>
    <w:p w:rsidR="00EA3ABE" w:rsidRPr="00EA3ABE" w:rsidRDefault="00EA3ABE" w:rsidP="00EA3ABE">
      <w:pPr>
        <w:ind w:firstLine="720"/>
        <w:rPr>
          <w:rFonts w:ascii="Times New Roman" w:hAnsi="Times New Roman"/>
          <w:sz w:val="28"/>
          <w:szCs w:val="28"/>
        </w:rPr>
      </w:pPr>
      <w:r w:rsidRPr="00EA3ABE">
        <w:rPr>
          <w:rFonts w:ascii="Times New Roman" w:hAnsi="Times New Roman"/>
          <w:sz w:val="28"/>
          <w:szCs w:val="28"/>
        </w:rPr>
        <w:t>В младшем и среднем дошкольном возрасте шутки-чистоговорки даются в игровой форме с применением наглядного материала (картинок, игрушек), используются инсценировки. Напри</w:t>
      </w:r>
      <w:r w:rsidRPr="00EA3ABE">
        <w:rPr>
          <w:rFonts w:ascii="Times New Roman" w:hAnsi="Times New Roman"/>
          <w:sz w:val="28"/>
          <w:szCs w:val="28"/>
        </w:rPr>
        <w:softHyphen/>
        <w:t>мер, воспитатель показывает игрушку, изобра</w:t>
      </w:r>
      <w:r w:rsidRPr="00EA3ABE">
        <w:rPr>
          <w:rFonts w:ascii="Times New Roman" w:hAnsi="Times New Roman"/>
          <w:sz w:val="28"/>
          <w:szCs w:val="28"/>
        </w:rPr>
        <w:softHyphen/>
        <w:t>жающую корову, обыгрывает содержание и предлагает детям произносить такую шутку-чистоговорку: «Му-му-му! Молока кому?» Или проводит игру «У кого лиса (коза) ?» Воспита</w:t>
      </w:r>
      <w:r w:rsidRPr="00EA3ABE">
        <w:rPr>
          <w:rFonts w:ascii="Times New Roman" w:hAnsi="Times New Roman"/>
          <w:sz w:val="28"/>
          <w:szCs w:val="28"/>
        </w:rPr>
        <w:softHyphen/>
        <w:t>тель незаметно дает одному из детей игрушку и предлагает по очереди спрашивать:</w:t>
      </w:r>
      <w:r w:rsidRPr="00EA3ABE">
        <w:t xml:space="preserve"> </w:t>
      </w:r>
      <w:r w:rsidRPr="00EA3ABE">
        <w:rPr>
          <w:rFonts w:ascii="Times New Roman" w:hAnsi="Times New Roman"/>
          <w:sz w:val="28"/>
          <w:szCs w:val="28"/>
        </w:rPr>
        <w:t>«Са-са-са, у кого лиса?» После трех-четырех вопросов воспитатель вызывает ребенка, у которого находится игрушка. Он встает, показывает игрушку и говорит: «Са-са-са, у меня лиса». Затем воспитатель предлагает нескольким детям сказать: «Са-са-са, у Светы (Миши) лиса».</w:t>
      </w:r>
    </w:p>
    <w:p w:rsidR="00EA3ABE" w:rsidRPr="00EA3ABE" w:rsidRDefault="00EA3ABE" w:rsidP="00EA3ABE">
      <w:pPr>
        <w:ind w:firstLine="720"/>
        <w:rPr>
          <w:rFonts w:ascii="Times New Roman" w:hAnsi="Times New Roman"/>
          <w:sz w:val="28"/>
          <w:szCs w:val="28"/>
        </w:rPr>
      </w:pPr>
      <w:r w:rsidRPr="00EA3ABE">
        <w:rPr>
          <w:rFonts w:ascii="Times New Roman" w:hAnsi="Times New Roman"/>
          <w:sz w:val="28"/>
          <w:szCs w:val="28"/>
        </w:rPr>
        <w:t>При произнесении шуток-чистоговорок воспитатель обращает внимание на правильность и четкость произнесения закрепляемых звуков, которые даются в определенной последовательности, по мере их прохождения, с учетом трудности усвоения: сначала простые, потом — сложные. Для закрепления звуков, берутся шутки-чистоговорки, насыщенные не только твердыми согласными, но и мягкими, например, дети упражняются в правильности произношения не только звука с, но сь, не только л, но ль и т. д.</w:t>
      </w:r>
    </w:p>
    <w:p w:rsidR="00EA3ABE" w:rsidRPr="00EA3ABE" w:rsidRDefault="00EA3ABE" w:rsidP="00EA3ABE">
      <w:pPr>
        <w:ind w:firstLine="720"/>
        <w:rPr>
          <w:rFonts w:ascii="Times New Roman" w:hAnsi="Times New Roman"/>
          <w:sz w:val="28"/>
          <w:szCs w:val="28"/>
        </w:rPr>
      </w:pPr>
      <w:r w:rsidRPr="00EA3ABE">
        <w:rPr>
          <w:rFonts w:ascii="Times New Roman" w:hAnsi="Times New Roman"/>
          <w:sz w:val="28"/>
          <w:szCs w:val="28"/>
        </w:rPr>
        <w:t>В старшем дошкольном возрасте воспитатель предлагает более сложные шутки-чистоговорки: на дифференциацию звуков, близких по звучанию и произношению, например, для различения звуков с — з: «Са-за, са-за, са-за-за — улетела стрекоза».</w:t>
      </w:r>
    </w:p>
    <w:p w:rsidR="00EA3ABE" w:rsidRPr="00EA3ABE" w:rsidRDefault="00EA3ABE" w:rsidP="00EA3ABE">
      <w:pPr>
        <w:ind w:firstLine="720"/>
        <w:rPr>
          <w:rFonts w:ascii="Times New Roman" w:hAnsi="Times New Roman"/>
          <w:sz w:val="28"/>
          <w:szCs w:val="28"/>
        </w:rPr>
      </w:pPr>
      <w:r w:rsidRPr="00EA3ABE">
        <w:rPr>
          <w:rFonts w:ascii="Times New Roman" w:hAnsi="Times New Roman"/>
          <w:sz w:val="28"/>
          <w:szCs w:val="28"/>
        </w:rPr>
        <w:t xml:space="preserve">В среднем и старшем дошкольном возрасте шутки-чистоговорки можно применять не только в качестве речевого материала для формирования правильного звукопроизношения, но и для развития и совершенствования речевого слуха. Так, </w:t>
      </w:r>
      <w:r w:rsidRPr="00EA3ABE">
        <w:rPr>
          <w:rFonts w:ascii="Times New Roman" w:hAnsi="Times New Roman"/>
          <w:sz w:val="28"/>
          <w:szCs w:val="28"/>
        </w:rPr>
        <w:lastRenderedPageBreak/>
        <w:t>воспитатель предлагает детям такие задания, как подбор слов к определенной группе слогов: «Ра-ра-ра, за рекой видна...» — говорит воспитатель. «Гора», — договаривают дети. Или: «Су-су-су, живет лиса в лесу».</w:t>
      </w:r>
    </w:p>
    <w:p w:rsidR="00EA3ABE" w:rsidRPr="00EA3ABE" w:rsidRDefault="00EA3ABE" w:rsidP="00EA3ABE">
      <w:pPr>
        <w:ind w:firstLine="720"/>
        <w:rPr>
          <w:rFonts w:ascii="Times New Roman" w:hAnsi="Times New Roman"/>
          <w:sz w:val="28"/>
          <w:szCs w:val="28"/>
        </w:rPr>
      </w:pPr>
      <w:r w:rsidRPr="00EA3ABE">
        <w:rPr>
          <w:rFonts w:ascii="Times New Roman" w:hAnsi="Times New Roman"/>
          <w:sz w:val="28"/>
          <w:szCs w:val="28"/>
        </w:rPr>
        <w:t>Предлагая для повторения чистоговорки в средней группе, воспитатель выделяет отрабатываемые звуки голосом (произносит протяжнее, громче), обращает на это внимание детей и просит повторять их также: «У маленькой Сссони сссанки едут сссами» (для закрепления звука с),</w:t>
      </w:r>
    </w:p>
    <w:p w:rsidR="00EA3ABE" w:rsidRPr="00EA3ABE" w:rsidRDefault="00EA3ABE" w:rsidP="00EA3ABE">
      <w:pPr>
        <w:ind w:firstLine="720"/>
        <w:rPr>
          <w:rFonts w:ascii="Times New Roman" w:hAnsi="Times New Roman"/>
          <w:sz w:val="28"/>
          <w:szCs w:val="28"/>
        </w:rPr>
      </w:pPr>
      <w:r w:rsidRPr="00EA3ABE">
        <w:rPr>
          <w:rFonts w:ascii="Times New Roman" w:hAnsi="Times New Roman"/>
          <w:sz w:val="28"/>
          <w:szCs w:val="28"/>
        </w:rPr>
        <w:t>В работе с детьми старшего дошкольного возраста (и особенно с детьми подготовительной группы) воспитатель использует скороговорки, насыщенные звуками, близкими по звучанию или произношению, например, такие, в которых часто встречаются свистящие и шипящие звуки: «Саша сушила шубу на солнышке», твердые и мягкие согласные, например л к ль: «Морская волна сильна и вольна», звонкие и глухие: «Бублик, баранку, батон и буханку пекарь из теста испек спозаранку», звуки б и л, на дифференциацию звуков л (ль) и р (рь): «Лара у Вали играет на рояле». Для этой цели нами подобраны спе¬циально чистоговорки на такие группы звуков: с — ш, с — з, с — ц, з — ж, ц — ч, л — р, т — д, п — б, к — г, п — пь, с — сь, л — ль, р — рь и др.</w:t>
      </w:r>
    </w:p>
    <w:p w:rsidR="00EA3ABE" w:rsidRPr="00EA3ABE" w:rsidRDefault="00EA3ABE" w:rsidP="00EA3ABE">
      <w:pPr>
        <w:ind w:firstLine="720"/>
        <w:rPr>
          <w:rFonts w:ascii="Times New Roman" w:hAnsi="Times New Roman"/>
          <w:sz w:val="28"/>
          <w:szCs w:val="28"/>
        </w:rPr>
      </w:pPr>
      <w:r w:rsidRPr="00EA3ABE">
        <w:rPr>
          <w:rFonts w:ascii="Times New Roman" w:hAnsi="Times New Roman"/>
          <w:sz w:val="28"/>
          <w:szCs w:val="28"/>
        </w:rPr>
        <w:t>Такие чистоговорки не только способствуют формированию четкого и правильного произношения звуков, но и укрепляют артикуляционный аппарат детей, способствуют выработке быстрой</w:t>
      </w:r>
      <w:r w:rsidRPr="00EA3ABE">
        <w:t xml:space="preserve"> </w:t>
      </w:r>
      <w:r w:rsidRPr="00EA3ABE">
        <w:rPr>
          <w:rFonts w:ascii="Times New Roman" w:hAnsi="Times New Roman"/>
          <w:sz w:val="28"/>
          <w:szCs w:val="28"/>
        </w:rPr>
        <w:t>переключаемости мышц языка, губ с одного движения на другое.</w:t>
      </w:r>
    </w:p>
    <w:p w:rsidR="00EA3ABE" w:rsidRPr="00EA3ABE" w:rsidRDefault="00EA3ABE" w:rsidP="00EA3ABE">
      <w:pPr>
        <w:ind w:firstLine="720"/>
        <w:rPr>
          <w:rFonts w:ascii="Times New Roman" w:hAnsi="Times New Roman"/>
          <w:sz w:val="28"/>
          <w:szCs w:val="28"/>
        </w:rPr>
      </w:pPr>
      <w:r w:rsidRPr="00EA3ABE">
        <w:rPr>
          <w:rFonts w:ascii="Times New Roman" w:hAnsi="Times New Roman"/>
          <w:sz w:val="28"/>
          <w:szCs w:val="28"/>
        </w:rPr>
        <w:t>Скороговорки — незаменимый речевой материал для совершенствования дикции детей старшего дошкольного возраста. При произнесении их необходимо добиваться, чтобы дети не только быстро их произносили, но, что очень важно, отчетливо и ясно произносили слова и каждый звук в отдельности.</w:t>
      </w:r>
    </w:p>
    <w:p w:rsidR="00EA3ABE" w:rsidRPr="00EA3ABE" w:rsidRDefault="00EA3ABE" w:rsidP="00EA3ABE">
      <w:pPr>
        <w:ind w:firstLine="720"/>
        <w:rPr>
          <w:rFonts w:ascii="Times New Roman" w:hAnsi="Times New Roman"/>
          <w:sz w:val="28"/>
          <w:szCs w:val="28"/>
        </w:rPr>
      </w:pPr>
      <w:r w:rsidRPr="00EA3ABE">
        <w:rPr>
          <w:rFonts w:ascii="Times New Roman" w:hAnsi="Times New Roman"/>
          <w:sz w:val="28"/>
          <w:szCs w:val="28"/>
        </w:rPr>
        <w:t>Для работы над дикцией воспитатель может предложить детям произносить чистоговорки (скороговорки) слегка подчеркнутой артикуляцией отдельных звуков. Иногда полезно предлагать детям произносить чистоговорки шепотом, это требует более энергичной работы артикуляционного аппарата.</w:t>
      </w:r>
    </w:p>
    <w:p w:rsidR="00EA3ABE" w:rsidRPr="00EA3ABE" w:rsidRDefault="00EA3ABE" w:rsidP="00EA3ABE">
      <w:pPr>
        <w:ind w:firstLine="720"/>
        <w:rPr>
          <w:rFonts w:ascii="Times New Roman" w:hAnsi="Times New Roman"/>
          <w:sz w:val="28"/>
          <w:szCs w:val="28"/>
        </w:rPr>
      </w:pPr>
      <w:r w:rsidRPr="00EA3ABE">
        <w:rPr>
          <w:rFonts w:ascii="Times New Roman" w:hAnsi="Times New Roman"/>
          <w:sz w:val="28"/>
          <w:szCs w:val="28"/>
        </w:rPr>
        <w:t>Чисто- и скороговорки могут с большим успехом использоваться и в работе с детьми, имевшими дефекты звукопроизношения, как один из заключительных этапов по закреплению звуков и введению их в речь.</w:t>
      </w:r>
    </w:p>
    <w:p w:rsidR="00EA3ABE" w:rsidRPr="00EA3ABE" w:rsidRDefault="00EA3ABE" w:rsidP="00EA3ABE">
      <w:pPr>
        <w:ind w:firstLine="720"/>
        <w:rPr>
          <w:rFonts w:ascii="Times New Roman" w:hAnsi="Times New Roman"/>
          <w:sz w:val="28"/>
          <w:szCs w:val="28"/>
        </w:rPr>
      </w:pPr>
      <w:r w:rsidRPr="00EA3ABE">
        <w:rPr>
          <w:rFonts w:ascii="Times New Roman" w:hAnsi="Times New Roman"/>
          <w:sz w:val="28"/>
          <w:szCs w:val="28"/>
        </w:rPr>
        <w:t>В среднем и старшем дошкольном возрасте дети еще не всегда могут управлять своим голосовым аппаратом: менять темп, громкость речи, правильно пользоваться интонационными средствами выразительности. Чисто- и скороговорки с большим успехом можно использовать для тренировки в смене громкости голоса (произносить одни чистоговорки тихо, другие вполголоса, третьи громко), в смене скорости речевого высказывания (быстро, умеренно, медленно), в правильной постановке логического ударения (выделять голосом в фразе отдельные слова, группы слов), вопросительных и утвердительных интонаций.</w:t>
      </w:r>
    </w:p>
    <w:p w:rsidR="00EA3ABE" w:rsidRPr="00EA3ABE" w:rsidRDefault="00EA3ABE" w:rsidP="00EA3ABE">
      <w:pPr>
        <w:ind w:firstLine="720"/>
        <w:rPr>
          <w:rFonts w:ascii="Times New Roman" w:hAnsi="Times New Roman"/>
          <w:sz w:val="28"/>
          <w:szCs w:val="28"/>
        </w:rPr>
      </w:pPr>
      <w:r w:rsidRPr="00EA3ABE">
        <w:rPr>
          <w:rFonts w:ascii="Times New Roman" w:hAnsi="Times New Roman"/>
          <w:sz w:val="28"/>
          <w:szCs w:val="28"/>
        </w:rPr>
        <w:t xml:space="preserve">Одну и ту же чистоговорку можно предлагать детям произносить в различных </w:t>
      </w:r>
      <w:r w:rsidRPr="00EA3ABE">
        <w:rPr>
          <w:rFonts w:ascii="Times New Roman" w:hAnsi="Times New Roman"/>
          <w:sz w:val="28"/>
          <w:szCs w:val="28"/>
        </w:rPr>
        <w:lastRenderedPageBreak/>
        <w:t>вариантах: в умеренном темпе, но тихо, громко, вполголоса, шепотом; в обычной громкости, но быстро, умеренно, в слегка замедленном темпе. Например, чистоговорку «Лежит ежик у елки, у ежа иголки» произносили сначала тихо (так, чтобы не услышали другие дети), затем вполголоса, чтобы услышали только те дети, которые стоят рядом, потом громко, чтобы услышали все. Или произнести ее медленно, умеренно, быстро при обычной громкости.</w:t>
      </w:r>
    </w:p>
    <w:p w:rsidR="00EA3ABE" w:rsidRPr="00EA3ABE" w:rsidRDefault="00EA3ABE" w:rsidP="00EA3ABE">
      <w:pPr>
        <w:ind w:firstLine="720"/>
        <w:rPr>
          <w:rFonts w:ascii="Times New Roman" w:hAnsi="Times New Roman"/>
          <w:sz w:val="28"/>
          <w:szCs w:val="28"/>
        </w:rPr>
      </w:pPr>
      <w:r w:rsidRPr="00EA3ABE">
        <w:rPr>
          <w:rFonts w:ascii="Times New Roman" w:hAnsi="Times New Roman"/>
          <w:sz w:val="28"/>
          <w:szCs w:val="28"/>
        </w:rPr>
        <w:t>Далее воспитатель может предлагать детям при произнесении чистоговорки одновременно менят</w:t>
      </w:r>
      <w:r>
        <w:rPr>
          <w:rFonts w:ascii="Times New Roman" w:hAnsi="Times New Roman"/>
          <w:sz w:val="28"/>
          <w:szCs w:val="28"/>
        </w:rPr>
        <w:t xml:space="preserve">ь громкость и темп </w:t>
      </w:r>
      <w:r w:rsidRPr="00EA3ABE">
        <w:rPr>
          <w:rFonts w:ascii="Times New Roman" w:hAnsi="Times New Roman"/>
          <w:sz w:val="28"/>
          <w:szCs w:val="28"/>
        </w:rPr>
        <w:t>речи, т. е. произносить ее тихо, но быстро (медленно); шепотом, но медленно (быстро). Чередуя таким образом задание, воспитатель отрабатывает нужный раздел звуковой культуры речи.</w:t>
      </w:r>
    </w:p>
    <w:p w:rsidR="00EA3ABE" w:rsidRPr="00EA3ABE" w:rsidRDefault="00EA3ABE" w:rsidP="00EA3ABE">
      <w:pPr>
        <w:ind w:firstLine="720"/>
        <w:rPr>
          <w:rFonts w:ascii="Times New Roman" w:hAnsi="Times New Roman"/>
          <w:sz w:val="28"/>
          <w:szCs w:val="28"/>
        </w:rPr>
      </w:pPr>
      <w:r w:rsidRPr="00EA3ABE">
        <w:rPr>
          <w:rFonts w:ascii="Times New Roman" w:hAnsi="Times New Roman"/>
          <w:sz w:val="28"/>
          <w:szCs w:val="28"/>
        </w:rPr>
        <w:t>Такие задания можно давать как для групповых (небольших подгрупп) повторений, так и для индивидуальных. При групповом произнесении скороговорок следует обращать внимание на то, чтобы дети с ускорением речи не усиливали громкость их произнесения. Стараясь быстро произнести скороговорку, дети часто непроизвольно произносят ее несколько громче обычного. Детям, у которых быстрый темп речи, чаще следует предлагать произносить чистоговорки в замедленном темпе и, наоборот, детям с замедленной речью — в обычном темпе или в слегка ускоренном.</w:t>
      </w:r>
    </w:p>
    <w:p w:rsidR="00EA3ABE" w:rsidRPr="00EA3ABE" w:rsidRDefault="00EA3ABE" w:rsidP="00EA3ABE">
      <w:pPr>
        <w:ind w:firstLine="720"/>
        <w:rPr>
          <w:rFonts w:ascii="Times New Roman" w:hAnsi="Times New Roman"/>
          <w:sz w:val="28"/>
          <w:szCs w:val="28"/>
        </w:rPr>
      </w:pPr>
      <w:r w:rsidRPr="00EA3ABE">
        <w:rPr>
          <w:rFonts w:ascii="Times New Roman" w:hAnsi="Times New Roman"/>
          <w:sz w:val="28"/>
          <w:szCs w:val="28"/>
        </w:rPr>
        <w:t>Чистоговорки можно использовать и в качестве тренировки некоторых элементов интонации. Так, можно предложить одной группе детей (а при индивидуальной работе отдельным детям) спрашивать, а другим отвечать. Например, одна группа спрашивает: «Вымыли мышки миски у мишки?», другая отвечает: «Вымыли мышки миски у мишки». Затем роли меняются. Или ребенок произносит чистоговорку</w:t>
      </w:r>
      <w:r w:rsidRPr="00EA3ABE">
        <w:t xml:space="preserve"> </w:t>
      </w:r>
      <w:r w:rsidRPr="00EA3ABE">
        <w:rPr>
          <w:rFonts w:ascii="Times New Roman" w:hAnsi="Times New Roman"/>
          <w:sz w:val="28"/>
          <w:szCs w:val="28"/>
        </w:rPr>
        <w:t>сначала в форме вопроса («У Сани новые сани?»), а затем сам же и отвечает  («У Сани новые сани»).</w:t>
      </w:r>
    </w:p>
    <w:p w:rsidR="00EA3ABE" w:rsidRPr="00EA3ABE" w:rsidRDefault="00EA3ABE" w:rsidP="00EA3ABE">
      <w:pPr>
        <w:ind w:firstLine="720"/>
        <w:rPr>
          <w:rFonts w:ascii="Times New Roman" w:hAnsi="Times New Roman"/>
          <w:sz w:val="28"/>
          <w:szCs w:val="28"/>
        </w:rPr>
      </w:pPr>
      <w:r w:rsidRPr="00EA3ABE">
        <w:rPr>
          <w:rFonts w:ascii="Times New Roman" w:hAnsi="Times New Roman"/>
          <w:sz w:val="28"/>
          <w:szCs w:val="28"/>
        </w:rPr>
        <w:t>Можно предложить детям выделять в чистоговорках отдельные слова. Например, дети чистоговорку «Дарья дарит Дине дыни» произносят так, чтобы было ясно, что дарят дыню именно Дине, а не кому-то другому. Усложняя задание, .можно предлагать детям последовательно выделять голосом одно слово за другим. Например, чистоговорка «Сачок зацепился за сучок» произносится так: «Сачок зацепился за сучок» (выделяется голосом слово сачок, а не что-то другое), «Сачок зацепился за сучок» (выделяется слово зацепился), «Сачок зацепился за сучок» (выделяется слово за сучок, а не за куст, дерево).</w:t>
      </w:r>
    </w:p>
    <w:p w:rsidR="00EA3ABE" w:rsidRPr="00EA3ABE" w:rsidRDefault="00EA3ABE" w:rsidP="00EA3ABE">
      <w:pPr>
        <w:ind w:firstLine="720"/>
        <w:rPr>
          <w:rFonts w:ascii="Times New Roman" w:hAnsi="Times New Roman"/>
          <w:sz w:val="28"/>
          <w:szCs w:val="28"/>
        </w:rPr>
      </w:pPr>
      <w:r w:rsidRPr="00EA3ABE">
        <w:rPr>
          <w:rFonts w:ascii="Times New Roman" w:hAnsi="Times New Roman"/>
          <w:sz w:val="28"/>
          <w:szCs w:val="28"/>
        </w:rPr>
        <w:t>Произнесение чистоговорки с различной громкостью по частям: «Маше каша надоела» — тихо (один ребенок), «Маша кашу не доела» — вполголоса (следующий ребенок), «Маша, кашу доедай, маме не надоедай» — громко, в назидательном тоне (третий ребенок).</w:t>
      </w:r>
    </w:p>
    <w:p w:rsidR="00EA3ABE" w:rsidRPr="00EA3ABE" w:rsidRDefault="00EA3ABE" w:rsidP="00EA3ABE">
      <w:pPr>
        <w:ind w:firstLine="720"/>
        <w:rPr>
          <w:rFonts w:ascii="Times New Roman" w:hAnsi="Times New Roman"/>
          <w:sz w:val="28"/>
          <w:szCs w:val="28"/>
        </w:rPr>
      </w:pPr>
      <w:r w:rsidRPr="00EA3ABE">
        <w:rPr>
          <w:rFonts w:ascii="Times New Roman" w:hAnsi="Times New Roman"/>
          <w:sz w:val="28"/>
          <w:szCs w:val="28"/>
        </w:rPr>
        <w:t xml:space="preserve">Чистоговорки в качестве речевого материала можно использовать и в работе над речевым дыханием с детьми среднего и старшего дошкольного возраста. Сначала подбираются небольшие по объему чистоговорки, состоящие из трех-четырех слов, и дети произносят их на одном выдохе, затем из четырех — шести слов и более, при </w:t>
      </w:r>
      <w:r w:rsidRPr="00EA3ABE">
        <w:rPr>
          <w:rFonts w:ascii="Times New Roman" w:hAnsi="Times New Roman"/>
          <w:sz w:val="28"/>
          <w:szCs w:val="28"/>
        </w:rPr>
        <w:lastRenderedPageBreak/>
        <w:t>чтении длинных чистоговорок дети учатся правильно делать паузы. Например воспитатель предлагает произнести чистоговорку «Петя пилил пилой пень» не только ясно и отчетливо, но и на одном выдохе.</w:t>
      </w:r>
    </w:p>
    <w:p w:rsidR="00EA3ABE" w:rsidRPr="00EA3ABE" w:rsidRDefault="00EA3ABE" w:rsidP="00EA3ABE">
      <w:pPr>
        <w:ind w:firstLine="720"/>
        <w:rPr>
          <w:rFonts w:ascii="Times New Roman" w:hAnsi="Times New Roman"/>
          <w:sz w:val="28"/>
          <w:szCs w:val="28"/>
        </w:rPr>
      </w:pPr>
      <w:r w:rsidRPr="00EA3ABE">
        <w:rPr>
          <w:rFonts w:ascii="Times New Roman" w:hAnsi="Times New Roman"/>
          <w:sz w:val="28"/>
          <w:szCs w:val="28"/>
        </w:rPr>
        <w:t xml:space="preserve">В старшем дошкольном возрасте чистоговорки можно использовать для совершенствования фонематического слуха. Воспитатель произносит -чистоговорку «Нашей Маше дали манной каши» и просит детей перечислить (назвать) лишь те слова, в которых есть звук ш </w:t>
      </w:r>
      <w:r w:rsidR="003345EB">
        <w:rPr>
          <w:rFonts w:ascii="Times New Roman" w:hAnsi="Times New Roman"/>
          <w:sz w:val="28"/>
          <w:szCs w:val="28"/>
        </w:rPr>
        <w:t>(</w:t>
      </w:r>
      <w:r w:rsidRPr="00EA3ABE">
        <w:rPr>
          <w:rFonts w:ascii="Times New Roman" w:hAnsi="Times New Roman"/>
          <w:sz w:val="28"/>
          <w:szCs w:val="28"/>
        </w:rPr>
        <w:t>Маше, нашей, каши).</w:t>
      </w:r>
    </w:p>
    <w:p w:rsidR="00EA3ABE" w:rsidRPr="00EA3ABE" w:rsidRDefault="00EA3ABE" w:rsidP="00EA3ABE">
      <w:pPr>
        <w:ind w:firstLine="720"/>
        <w:rPr>
          <w:rFonts w:ascii="Times New Roman" w:hAnsi="Times New Roman"/>
          <w:sz w:val="28"/>
          <w:szCs w:val="28"/>
        </w:rPr>
      </w:pPr>
      <w:r w:rsidRPr="00EA3ABE">
        <w:rPr>
          <w:rFonts w:ascii="Times New Roman" w:hAnsi="Times New Roman"/>
          <w:sz w:val="28"/>
          <w:szCs w:val="28"/>
        </w:rPr>
        <w:t xml:space="preserve"> </w:t>
      </w:r>
    </w:p>
    <w:p w:rsidR="00337307" w:rsidRPr="00337307" w:rsidRDefault="00337307" w:rsidP="00EA3ABE">
      <w:pPr>
        <w:ind w:firstLine="720"/>
        <w:rPr>
          <w:rStyle w:val="FontStyle12"/>
          <w:sz w:val="28"/>
          <w:szCs w:val="28"/>
        </w:rPr>
      </w:pPr>
    </w:p>
    <w:sectPr w:rsidR="00337307" w:rsidRPr="00337307" w:rsidSect="00337307">
      <w:type w:val="continuous"/>
      <w:pgSz w:w="11905" w:h="16837"/>
      <w:pgMar w:top="2045" w:right="848" w:bottom="1440" w:left="709"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0B7" w:rsidRDefault="009B70B7">
      <w:r>
        <w:separator/>
      </w:r>
    </w:p>
  </w:endnote>
  <w:endnote w:type="continuationSeparator" w:id="1">
    <w:p w:rsidR="009B70B7" w:rsidRDefault="009B70B7">
      <w:r>
        <w:continuationSeparator/>
      </w:r>
    </w:p>
  </w:endnote>
</w:endnotes>
</file>

<file path=word/fontTable.xml><?xml version="1.0" encoding="utf-8"?>
<w:fonts xmlns:r="http://schemas.openxmlformats.org/officeDocument/2006/relationships" xmlns:w="http://schemas.openxmlformats.org/wordprocessingml/2006/main">
  <w:font w:name="Consolas">
    <w:panose1 w:val="020B0609020204030204"/>
    <w:charset w:val="CC"/>
    <w:family w:val="modern"/>
    <w:pitch w:val="fixed"/>
    <w:sig w:usb0="E10002FF" w:usb1="4000F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0B7" w:rsidRDefault="009B70B7">
      <w:r>
        <w:separator/>
      </w:r>
    </w:p>
  </w:footnote>
  <w:footnote w:type="continuationSeparator" w:id="1">
    <w:p w:rsidR="009B70B7" w:rsidRDefault="009B70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337307"/>
    <w:rsid w:val="003345EB"/>
    <w:rsid w:val="00337307"/>
    <w:rsid w:val="009B70B7"/>
    <w:rsid w:val="00EA3A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nsolas"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Consolas" w:cs="Times New Roman"/>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504" w:lineRule="exact"/>
    </w:pPr>
  </w:style>
  <w:style w:type="paragraph" w:customStyle="1" w:styleId="Style2">
    <w:name w:val="Style2"/>
    <w:basedOn w:val="a"/>
    <w:uiPriority w:val="99"/>
    <w:pPr>
      <w:spacing w:line="211" w:lineRule="exact"/>
      <w:ind w:firstLine="206"/>
      <w:jc w:val="both"/>
    </w:pPr>
  </w:style>
  <w:style w:type="character" w:customStyle="1" w:styleId="FontStyle11">
    <w:name w:val="Font Style11"/>
    <w:basedOn w:val="a0"/>
    <w:uiPriority w:val="99"/>
    <w:rPr>
      <w:rFonts w:ascii="Consolas" w:hAnsi="Consolas" w:cs="Consolas"/>
      <w:spacing w:val="-20"/>
      <w:sz w:val="34"/>
      <w:szCs w:val="34"/>
    </w:rPr>
  </w:style>
  <w:style w:type="character" w:customStyle="1" w:styleId="FontStyle12">
    <w:name w:val="Font Style12"/>
    <w:basedOn w:val="a0"/>
    <w:uiPriority w:val="99"/>
    <w:rPr>
      <w:rFonts w:ascii="Times New Roman" w:hAnsi="Times New Roman" w:cs="Times New Roman"/>
      <w:sz w:val="18"/>
      <w:szCs w:val="18"/>
    </w:rPr>
  </w:style>
  <w:style w:type="character" w:customStyle="1" w:styleId="FontStyle13">
    <w:name w:val="Font Style13"/>
    <w:basedOn w:val="a0"/>
    <w:uiPriority w:val="99"/>
    <w:rPr>
      <w:rFonts w:ascii="Times New Roman" w:hAnsi="Times New Roman" w:cs="Times New Roman"/>
      <w:i/>
      <w:iCs/>
      <w:spacing w:val="2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1784</Words>
  <Characters>10173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cp:revision>
  <dcterms:created xsi:type="dcterms:W3CDTF">2015-06-25T11:59:00Z</dcterms:created>
  <dcterms:modified xsi:type="dcterms:W3CDTF">2015-06-25T12:22:00Z</dcterms:modified>
</cp:coreProperties>
</file>