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4F6" w:rsidRPr="00B924F6" w:rsidRDefault="00B924F6" w:rsidP="00B924F6">
      <w:pPr>
        <w:spacing w:after="120" w:line="240" w:lineRule="auto"/>
        <w:ind w:firstLine="709"/>
        <w:jc w:val="center"/>
        <w:rPr>
          <w:rFonts w:ascii="Times New Roman" w:hAnsi="Times New Roman" w:cs="Times New Roman"/>
          <w:b/>
          <w:sz w:val="24"/>
          <w:szCs w:val="32"/>
        </w:rPr>
      </w:pPr>
      <w:r w:rsidRPr="00B924F6">
        <w:rPr>
          <w:rFonts w:ascii="Times New Roman" w:hAnsi="Times New Roman" w:cs="Times New Roman"/>
          <w:b/>
          <w:sz w:val="24"/>
          <w:szCs w:val="32"/>
        </w:rPr>
        <w:t>Рецензия</w:t>
      </w:r>
    </w:p>
    <w:p w:rsidR="00B924F6" w:rsidRPr="00B924F6" w:rsidRDefault="00B924F6" w:rsidP="00B924F6">
      <w:pPr>
        <w:spacing w:after="120" w:line="240" w:lineRule="auto"/>
        <w:ind w:firstLine="709"/>
        <w:jc w:val="center"/>
        <w:rPr>
          <w:rFonts w:ascii="Times New Roman" w:hAnsi="Times New Roman" w:cs="Times New Roman"/>
          <w:sz w:val="24"/>
          <w:szCs w:val="32"/>
        </w:rPr>
      </w:pPr>
      <w:r w:rsidRPr="00B924F6">
        <w:rPr>
          <w:rFonts w:ascii="Times New Roman" w:hAnsi="Times New Roman" w:cs="Times New Roman"/>
          <w:sz w:val="24"/>
          <w:szCs w:val="32"/>
        </w:rPr>
        <w:t xml:space="preserve">на опыт работы воспитателя Насыровой Наталии Николаевны на тему                                  </w:t>
      </w:r>
      <w:r w:rsidRPr="00B924F6">
        <w:rPr>
          <w:rFonts w:ascii="Times New Roman" w:hAnsi="Times New Roman" w:cs="Times New Roman"/>
          <w:b/>
          <w:i/>
          <w:sz w:val="24"/>
          <w:szCs w:val="32"/>
        </w:rPr>
        <w:t>«</w:t>
      </w:r>
      <w:proofErr w:type="spellStart"/>
      <w:r w:rsidRPr="00B924F6">
        <w:rPr>
          <w:rFonts w:ascii="Times New Roman" w:hAnsi="Times New Roman" w:cs="Times New Roman"/>
          <w:b/>
          <w:i/>
          <w:sz w:val="24"/>
          <w:szCs w:val="32"/>
        </w:rPr>
        <w:t>Доизобразительная</w:t>
      </w:r>
      <w:proofErr w:type="spellEnd"/>
      <w:r w:rsidRPr="00B924F6">
        <w:rPr>
          <w:rFonts w:ascii="Times New Roman" w:hAnsi="Times New Roman" w:cs="Times New Roman"/>
          <w:b/>
          <w:i/>
          <w:sz w:val="24"/>
          <w:szCs w:val="32"/>
        </w:rPr>
        <w:t xml:space="preserve"> деятельность детей раннего возраста».</w:t>
      </w:r>
    </w:p>
    <w:p w:rsidR="00B924F6" w:rsidRPr="00B924F6" w:rsidRDefault="00B924F6" w:rsidP="00B924F6">
      <w:pPr>
        <w:spacing w:after="120" w:line="240" w:lineRule="auto"/>
        <w:ind w:firstLine="709"/>
        <w:jc w:val="both"/>
        <w:rPr>
          <w:rFonts w:ascii="Times New Roman" w:hAnsi="Times New Roman" w:cs="Times New Roman"/>
          <w:sz w:val="24"/>
          <w:szCs w:val="32"/>
        </w:rPr>
      </w:pPr>
      <w:r w:rsidRPr="00B924F6">
        <w:rPr>
          <w:rFonts w:ascii="Times New Roman" w:hAnsi="Times New Roman" w:cs="Times New Roman"/>
          <w:sz w:val="24"/>
          <w:szCs w:val="32"/>
        </w:rPr>
        <w:t>В опыте представлена  работа с детьми от 6 месяцев до 3 лет</w:t>
      </w:r>
      <w:proofErr w:type="gramStart"/>
      <w:r w:rsidRPr="00B924F6">
        <w:rPr>
          <w:rFonts w:ascii="Times New Roman" w:hAnsi="Times New Roman" w:cs="Times New Roman"/>
          <w:sz w:val="24"/>
          <w:szCs w:val="32"/>
        </w:rPr>
        <w:t xml:space="preserve">  В</w:t>
      </w:r>
      <w:proofErr w:type="gramEnd"/>
      <w:r w:rsidRPr="00B924F6">
        <w:rPr>
          <w:rFonts w:ascii="Times New Roman" w:hAnsi="Times New Roman" w:cs="Times New Roman"/>
          <w:sz w:val="24"/>
          <w:szCs w:val="32"/>
        </w:rPr>
        <w:t xml:space="preserve"> работе особое   внимание  уделяет индивидуальной работе c детьми,  основанной на игровом подходе к </w:t>
      </w:r>
      <w:proofErr w:type="spellStart"/>
      <w:r w:rsidRPr="00B924F6">
        <w:rPr>
          <w:rFonts w:ascii="Times New Roman" w:hAnsi="Times New Roman" w:cs="Times New Roman"/>
          <w:sz w:val="24"/>
          <w:szCs w:val="32"/>
        </w:rPr>
        <w:t>доизобразительной</w:t>
      </w:r>
      <w:proofErr w:type="spellEnd"/>
      <w:r w:rsidRPr="00B924F6">
        <w:rPr>
          <w:rFonts w:ascii="Times New Roman" w:hAnsi="Times New Roman" w:cs="Times New Roman"/>
          <w:sz w:val="24"/>
          <w:szCs w:val="32"/>
        </w:rPr>
        <w:t xml:space="preserve"> деятельности детей раннего возраста,  в выборе оптимальных методов и приемов работы, что способствует формированию изобразительных навыков. </w:t>
      </w:r>
    </w:p>
    <w:p w:rsidR="00B924F6" w:rsidRPr="00B924F6" w:rsidRDefault="00B924F6" w:rsidP="00B924F6">
      <w:pPr>
        <w:spacing w:after="120" w:line="240" w:lineRule="auto"/>
        <w:ind w:firstLine="709"/>
        <w:jc w:val="both"/>
        <w:rPr>
          <w:rFonts w:ascii="Times New Roman" w:hAnsi="Times New Roman" w:cs="Times New Roman"/>
          <w:sz w:val="24"/>
          <w:szCs w:val="32"/>
        </w:rPr>
      </w:pPr>
      <w:r w:rsidRPr="00B924F6">
        <w:rPr>
          <w:rFonts w:ascii="Times New Roman" w:hAnsi="Times New Roman" w:cs="Times New Roman"/>
          <w:sz w:val="24"/>
          <w:szCs w:val="32"/>
        </w:rPr>
        <w:t>Тема рецензируемой работы, несомненно, актуальна. Опыт работы систематизирован, предполагает широкое оснащение, комплексный подход к проблеме, поставленные задачи достигаются различными методами и средствами.</w:t>
      </w:r>
    </w:p>
    <w:p w:rsidR="00B924F6" w:rsidRPr="00B924F6" w:rsidRDefault="00B924F6" w:rsidP="00B924F6">
      <w:pPr>
        <w:spacing w:after="120" w:line="240" w:lineRule="auto"/>
        <w:ind w:firstLine="709"/>
        <w:jc w:val="both"/>
        <w:rPr>
          <w:rFonts w:ascii="Times New Roman" w:hAnsi="Times New Roman" w:cs="Times New Roman"/>
          <w:sz w:val="24"/>
          <w:szCs w:val="32"/>
        </w:rPr>
      </w:pPr>
      <w:r w:rsidRPr="00B924F6">
        <w:rPr>
          <w:rFonts w:ascii="Times New Roman" w:hAnsi="Times New Roman" w:cs="Times New Roman"/>
          <w:sz w:val="24"/>
          <w:szCs w:val="32"/>
        </w:rPr>
        <w:t>В опыте Наталии Николаевны представлено тщательно разработанное перспективное планирование, рассчитанное на 2 года, на группы с полугода до полутора лет и с полутора до 3 лет соответственно. Планирование предусматривает интеграцию с общим перспективным планированием группы по основным образовательным областям.</w:t>
      </w:r>
    </w:p>
    <w:p w:rsidR="00B924F6" w:rsidRPr="00B924F6" w:rsidRDefault="00B924F6" w:rsidP="00B924F6">
      <w:pPr>
        <w:spacing w:after="120" w:line="240" w:lineRule="auto"/>
        <w:ind w:firstLine="709"/>
        <w:jc w:val="both"/>
        <w:rPr>
          <w:rFonts w:ascii="Times New Roman" w:hAnsi="Times New Roman" w:cs="Times New Roman"/>
          <w:sz w:val="24"/>
          <w:szCs w:val="32"/>
        </w:rPr>
      </w:pPr>
      <w:proofErr w:type="gramStart"/>
      <w:r w:rsidRPr="00B924F6">
        <w:rPr>
          <w:rFonts w:ascii="Times New Roman" w:hAnsi="Times New Roman" w:cs="Times New Roman"/>
          <w:sz w:val="24"/>
          <w:szCs w:val="32"/>
        </w:rPr>
        <w:t>Тщательно описываются</w:t>
      </w:r>
      <w:proofErr w:type="gramEnd"/>
      <w:r w:rsidRPr="00B924F6">
        <w:rPr>
          <w:rFonts w:ascii="Times New Roman" w:hAnsi="Times New Roman" w:cs="Times New Roman"/>
          <w:sz w:val="24"/>
          <w:szCs w:val="32"/>
        </w:rPr>
        <w:t xml:space="preserve"> следующие направления работы: развитие интереса к действиям с различными изобразительными материалами и формирование умения увидеть ассоциативный образ в пятнах, мазках и линиях, создавать образ по замыслу.</w:t>
      </w:r>
    </w:p>
    <w:p w:rsidR="00B924F6" w:rsidRPr="00B924F6" w:rsidRDefault="00B924F6" w:rsidP="00B924F6">
      <w:pPr>
        <w:spacing w:after="120" w:line="240" w:lineRule="auto"/>
        <w:ind w:firstLine="709"/>
        <w:jc w:val="both"/>
        <w:rPr>
          <w:rFonts w:ascii="Times New Roman" w:hAnsi="Times New Roman" w:cs="Times New Roman"/>
          <w:sz w:val="24"/>
          <w:szCs w:val="32"/>
        </w:rPr>
      </w:pPr>
      <w:r w:rsidRPr="00B924F6">
        <w:rPr>
          <w:rFonts w:ascii="Times New Roman" w:hAnsi="Times New Roman" w:cs="Times New Roman"/>
          <w:sz w:val="24"/>
          <w:szCs w:val="32"/>
        </w:rPr>
        <w:t>Взаимодействие с семьями воспитанников выстроила  с использованием коллективных и индивидуальных форм работы, включающих как теоретическую, так и практическую направленность. Широко рекомендует родителям памятки с практическим материалом, который доступен для использования дома.</w:t>
      </w:r>
    </w:p>
    <w:p w:rsidR="00B924F6" w:rsidRPr="00B924F6" w:rsidRDefault="00B924F6" w:rsidP="00B924F6">
      <w:pPr>
        <w:spacing w:after="120" w:line="240" w:lineRule="auto"/>
        <w:ind w:firstLine="709"/>
        <w:jc w:val="both"/>
        <w:rPr>
          <w:rFonts w:ascii="Times New Roman" w:hAnsi="Times New Roman" w:cs="Times New Roman"/>
          <w:sz w:val="24"/>
          <w:szCs w:val="32"/>
        </w:rPr>
      </w:pPr>
      <w:r w:rsidRPr="00B924F6">
        <w:rPr>
          <w:rFonts w:ascii="Times New Roman" w:hAnsi="Times New Roman" w:cs="Times New Roman"/>
          <w:sz w:val="24"/>
          <w:szCs w:val="32"/>
        </w:rPr>
        <w:t>Практический материал представлен циклами практической образовательной деятельности, картотекой игр.</w:t>
      </w:r>
    </w:p>
    <w:p w:rsidR="00B924F6" w:rsidRPr="00B924F6" w:rsidRDefault="00B924F6" w:rsidP="00B924F6">
      <w:pPr>
        <w:spacing w:after="120" w:line="240" w:lineRule="auto"/>
        <w:ind w:firstLine="709"/>
        <w:jc w:val="both"/>
        <w:rPr>
          <w:rFonts w:ascii="Times New Roman" w:hAnsi="Times New Roman" w:cs="Times New Roman"/>
          <w:sz w:val="24"/>
          <w:szCs w:val="32"/>
        </w:rPr>
      </w:pPr>
      <w:r w:rsidRPr="00B924F6">
        <w:rPr>
          <w:rFonts w:ascii="Times New Roman" w:hAnsi="Times New Roman" w:cs="Times New Roman"/>
          <w:sz w:val="24"/>
          <w:szCs w:val="32"/>
        </w:rPr>
        <w:t>Особое внимание уделяется обогащению развивающей предметн</w:t>
      </w:r>
      <w:proofErr w:type="gramStart"/>
      <w:r w:rsidRPr="00B924F6">
        <w:rPr>
          <w:rFonts w:ascii="Times New Roman" w:hAnsi="Times New Roman" w:cs="Times New Roman"/>
          <w:sz w:val="24"/>
          <w:szCs w:val="32"/>
        </w:rPr>
        <w:t>о-</w:t>
      </w:r>
      <w:proofErr w:type="gramEnd"/>
      <w:r w:rsidRPr="00B924F6">
        <w:rPr>
          <w:rFonts w:ascii="Times New Roman" w:hAnsi="Times New Roman" w:cs="Times New Roman"/>
          <w:sz w:val="24"/>
          <w:szCs w:val="32"/>
        </w:rPr>
        <w:t xml:space="preserve"> пространственной среды дидактическими играми и дидактическим изобразительным материалом.</w:t>
      </w:r>
    </w:p>
    <w:p w:rsidR="00B924F6" w:rsidRPr="00B924F6" w:rsidRDefault="00B924F6" w:rsidP="00B924F6">
      <w:pPr>
        <w:spacing w:after="120" w:line="240" w:lineRule="auto"/>
        <w:ind w:firstLine="709"/>
        <w:jc w:val="both"/>
        <w:rPr>
          <w:rFonts w:ascii="Times New Roman" w:hAnsi="Times New Roman" w:cs="Times New Roman"/>
          <w:sz w:val="24"/>
          <w:szCs w:val="32"/>
        </w:rPr>
      </w:pPr>
      <w:r w:rsidRPr="00B924F6">
        <w:rPr>
          <w:rFonts w:ascii="Times New Roman" w:hAnsi="Times New Roman" w:cs="Times New Roman"/>
          <w:sz w:val="24"/>
          <w:szCs w:val="32"/>
        </w:rPr>
        <w:t xml:space="preserve">Очень ценен материал для консультаций родителей и педагогов по данной теме, поясняющий способы использования </w:t>
      </w:r>
      <w:proofErr w:type="spellStart"/>
      <w:r w:rsidRPr="00B924F6">
        <w:rPr>
          <w:rFonts w:ascii="Times New Roman" w:hAnsi="Times New Roman" w:cs="Times New Roman"/>
          <w:sz w:val="24"/>
          <w:szCs w:val="32"/>
        </w:rPr>
        <w:t>доизобразительной</w:t>
      </w:r>
      <w:proofErr w:type="spellEnd"/>
      <w:r w:rsidRPr="00B924F6">
        <w:rPr>
          <w:rFonts w:ascii="Times New Roman" w:hAnsi="Times New Roman" w:cs="Times New Roman"/>
          <w:sz w:val="24"/>
          <w:szCs w:val="32"/>
        </w:rPr>
        <w:t xml:space="preserve"> деятельности с детьми раннего возраста, как в условиях дошкольной организации, так и в домашних условиях</w:t>
      </w:r>
      <w:proofErr w:type="gramStart"/>
      <w:r w:rsidRPr="00B924F6">
        <w:rPr>
          <w:rFonts w:ascii="Times New Roman" w:hAnsi="Times New Roman" w:cs="Times New Roman"/>
          <w:sz w:val="24"/>
          <w:szCs w:val="32"/>
        </w:rPr>
        <w:t>..</w:t>
      </w:r>
      <w:proofErr w:type="gramEnd"/>
    </w:p>
    <w:p w:rsidR="00B924F6" w:rsidRPr="00B924F6" w:rsidRDefault="00B924F6" w:rsidP="00B924F6">
      <w:pPr>
        <w:spacing w:after="120" w:line="240" w:lineRule="auto"/>
        <w:ind w:firstLine="709"/>
        <w:jc w:val="both"/>
        <w:rPr>
          <w:rFonts w:ascii="Times New Roman" w:hAnsi="Times New Roman" w:cs="Times New Roman"/>
          <w:sz w:val="24"/>
          <w:szCs w:val="32"/>
        </w:rPr>
      </w:pPr>
      <w:r w:rsidRPr="00B924F6">
        <w:rPr>
          <w:rFonts w:ascii="Times New Roman" w:hAnsi="Times New Roman" w:cs="Times New Roman"/>
          <w:sz w:val="24"/>
          <w:szCs w:val="32"/>
        </w:rPr>
        <w:t>Таким образом, апробировав опыт работы «</w:t>
      </w:r>
      <w:proofErr w:type="spellStart"/>
      <w:r w:rsidRPr="00B924F6">
        <w:rPr>
          <w:rFonts w:ascii="Times New Roman" w:hAnsi="Times New Roman" w:cs="Times New Roman"/>
          <w:sz w:val="24"/>
          <w:szCs w:val="32"/>
        </w:rPr>
        <w:t>Доизобразительная</w:t>
      </w:r>
      <w:proofErr w:type="spellEnd"/>
      <w:r w:rsidRPr="00B924F6">
        <w:rPr>
          <w:rFonts w:ascii="Times New Roman" w:hAnsi="Times New Roman" w:cs="Times New Roman"/>
          <w:sz w:val="24"/>
          <w:szCs w:val="32"/>
        </w:rPr>
        <w:t xml:space="preserve"> деятельность детей раннего возраста» Насыровой Н. Н., могу рекомендовать использовать практический материал данной работы в повседневной деятельности воспитателям, родителям, педагогом дополнительного образования, так как предлагаемая система игр и упражнений позволяет достичь высоких результатов при формировании </w:t>
      </w:r>
      <w:proofErr w:type="spellStart"/>
      <w:r w:rsidRPr="00B924F6">
        <w:rPr>
          <w:rFonts w:ascii="Times New Roman" w:hAnsi="Times New Roman" w:cs="Times New Roman"/>
          <w:sz w:val="24"/>
          <w:szCs w:val="32"/>
        </w:rPr>
        <w:t>доизобразительных</w:t>
      </w:r>
      <w:proofErr w:type="spellEnd"/>
      <w:r w:rsidRPr="00B924F6">
        <w:rPr>
          <w:rFonts w:ascii="Times New Roman" w:hAnsi="Times New Roman" w:cs="Times New Roman"/>
          <w:sz w:val="24"/>
          <w:szCs w:val="32"/>
        </w:rPr>
        <w:t xml:space="preserve"> навыков.</w:t>
      </w:r>
    </w:p>
    <w:p w:rsidR="00B924F6" w:rsidRPr="00B924F6" w:rsidRDefault="00B924F6" w:rsidP="00B924F6">
      <w:pPr>
        <w:spacing w:after="120" w:line="240" w:lineRule="auto"/>
        <w:ind w:firstLine="709"/>
        <w:jc w:val="both"/>
        <w:rPr>
          <w:rFonts w:ascii="Times New Roman" w:hAnsi="Times New Roman" w:cs="Times New Roman"/>
          <w:sz w:val="24"/>
          <w:szCs w:val="32"/>
        </w:rPr>
      </w:pPr>
      <w:r w:rsidRPr="00B924F6">
        <w:rPr>
          <w:rFonts w:ascii="Times New Roman" w:hAnsi="Times New Roman" w:cs="Times New Roman"/>
          <w:sz w:val="24"/>
          <w:szCs w:val="32"/>
        </w:rPr>
        <w:t>Рецензенты:</w:t>
      </w:r>
    </w:p>
    <w:p w:rsidR="00B924F6" w:rsidRPr="00B924F6" w:rsidRDefault="00B924F6" w:rsidP="00B924F6">
      <w:pPr>
        <w:spacing w:after="120" w:line="240" w:lineRule="auto"/>
        <w:ind w:firstLine="709"/>
        <w:rPr>
          <w:rFonts w:ascii="Times New Roman" w:hAnsi="Times New Roman" w:cs="Times New Roman"/>
          <w:sz w:val="24"/>
          <w:szCs w:val="32"/>
        </w:rPr>
      </w:pPr>
      <w:r w:rsidRPr="00B924F6">
        <w:rPr>
          <w:rFonts w:ascii="Times New Roman" w:hAnsi="Times New Roman" w:cs="Times New Roman"/>
          <w:sz w:val="24"/>
          <w:szCs w:val="32"/>
        </w:rPr>
        <w:t xml:space="preserve">Заведующий МБДОУ № </w:t>
      </w:r>
      <w:r>
        <w:rPr>
          <w:rFonts w:ascii="Times New Roman" w:hAnsi="Times New Roman" w:cs="Times New Roman"/>
          <w:sz w:val="24"/>
          <w:szCs w:val="32"/>
        </w:rPr>
        <w:t xml:space="preserve">13                                                              </w:t>
      </w:r>
      <w:proofErr w:type="spellStart"/>
      <w:r w:rsidRPr="00B924F6">
        <w:rPr>
          <w:rFonts w:ascii="Times New Roman" w:hAnsi="Times New Roman" w:cs="Times New Roman"/>
          <w:sz w:val="24"/>
          <w:szCs w:val="32"/>
        </w:rPr>
        <w:t>С.И.Морозова</w:t>
      </w:r>
      <w:proofErr w:type="spellEnd"/>
      <w:r w:rsidRPr="00B924F6">
        <w:rPr>
          <w:rFonts w:ascii="Times New Roman" w:hAnsi="Times New Roman" w:cs="Times New Roman"/>
          <w:sz w:val="24"/>
          <w:szCs w:val="32"/>
        </w:rPr>
        <w:t xml:space="preserve">                                                                                    </w:t>
      </w:r>
      <w:r>
        <w:rPr>
          <w:rFonts w:ascii="Times New Roman" w:hAnsi="Times New Roman" w:cs="Times New Roman"/>
          <w:sz w:val="24"/>
          <w:szCs w:val="32"/>
        </w:rPr>
        <w:t xml:space="preserve">        </w:t>
      </w:r>
    </w:p>
    <w:p w:rsidR="00B924F6" w:rsidRPr="00B924F6" w:rsidRDefault="00B924F6" w:rsidP="00B924F6">
      <w:pPr>
        <w:spacing w:after="120" w:line="240" w:lineRule="auto"/>
        <w:ind w:firstLine="709"/>
        <w:rPr>
          <w:rFonts w:ascii="Times New Roman" w:hAnsi="Times New Roman" w:cs="Times New Roman"/>
          <w:sz w:val="24"/>
          <w:szCs w:val="32"/>
        </w:rPr>
      </w:pPr>
      <w:r w:rsidRPr="00B924F6">
        <w:rPr>
          <w:rFonts w:ascii="Times New Roman" w:hAnsi="Times New Roman" w:cs="Times New Roman"/>
          <w:sz w:val="24"/>
          <w:szCs w:val="32"/>
        </w:rPr>
        <w:t xml:space="preserve">Старший воспитатель   </w:t>
      </w:r>
      <w:r>
        <w:rPr>
          <w:rFonts w:ascii="Times New Roman" w:hAnsi="Times New Roman" w:cs="Times New Roman"/>
          <w:sz w:val="24"/>
          <w:szCs w:val="32"/>
        </w:rPr>
        <w:t xml:space="preserve">                                                                     </w:t>
      </w:r>
      <w:proofErr w:type="spellStart"/>
      <w:r>
        <w:rPr>
          <w:rFonts w:ascii="Times New Roman" w:hAnsi="Times New Roman" w:cs="Times New Roman"/>
          <w:sz w:val="24"/>
          <w:szCs w:val="32"/>
        </w:rPr>
        <w:t>О.В.Морозова</w:t>
      </w:r>
      <w:proofErr w:type="spellEnd"/>
      <w:r w:rsidRPr="00B924F6">
        <w:rPr>
          <w:rFonts w:ascii="Times New Roman" w:hAnsi="Times New Roman" w:cs="Times New Roman"/>
          <w:sz w:val="24"/>
          <w:szCs w:val="32"/>
        </w:rPr>
        <w:t xml:space="preserve">                                                             </w:t>
      </w:r>
      <w:r>
        <w:rPr>
          <w:rFonts w:ascii="Times New Roman" w:hAnsi="Times New Roman" w:cs="Times New Roman"/>
          <w:sz w:val="24"/>
          <w:szCs w:val="32"/>
        </w:rPr>
        <w:t xml:space="preserve">                           </w:t>
      </w:r>
    </w:p>
    <w:p w:rsidR="00B924F6" w:rsidRDefault="00B924F6" w:rsidP="00B924F6">
      <w:pPr>
        <w:spacing w:after="120" w:line="240" w:lineRule="auto"/>
        <w:ind w:firstLine="709"/>
        <w:jc w:val="both"/>
        <w:rPr>
          <w:rFonts w:ascii="Times New Roman" w:hAnsi="Times New Roman" w:cs="Times New Roman"/>
          <w:sz w:val="24"/>
          <w:szCs w:val="32"/>
        </w:rPr>
      </w:pPr>
      <w:r w:rsidRPr="00B924F6">
        <w:rPr>
          <w:rFonts w:ascii="Times New Roman" w:hAnsi="Times New Roman" w:cs="Times New Roman"/>
          <w:sz w:val="24"/>
          <w:szCs w:val="32"/>
        </w:rPr>
        <w:t>Одобрен и рекомендован к использованию (протокол совета педагогов №4 от 14.05.2015г.)</w:t>
      </w:r>
    </w:p>
    <w:p w:rsidR="00B924F6" w:rsidRPr="00B924F6" w:rsidRDefault="00B924F6" w:rsidP="00B924F6">
      <w:pPr>
        <w:spacing w:after="120" w:line="240" w:lineRule="auto"/>
        <w:ind w:firstLine="709"/>
        <w:jc w:val="both"/>
        <w:rPr>
          <w:rFonts w:ascii="Times New Roman" w:hAnsi="Times New Roman" w:cs="Times New Roman"/>
          <w:sz w:val="24"/>
          <w:szCs w:val="32"/>
        </w:rPr>
      </w:pPr>
      <w:r>
        <w:rPr>
          <w:rFonts w:ascii="Times New Roman" w:hAnsi="Times New Roman" w:cs="Times New Roman"/>
          <w:sz w:val="24"/>
          <w:szCs w:val="32"/>
        </w:rPr>
        <w:t>Приказ на размещение опыта работы на официальном сайте ДОУ № от 15.05.2015.</w:t>
      </w:r>
    </w:p>
    <w:p w:rsidR="00B924F6" w:rsidRDefault="00B924F6" w:rsidP="003757AE">
      <w:pPr>
        <w:spacing w:after="120" w:line="240" w:lineRule="auto"/>
        <w:ind w:firstLine="709"/>
        <w:jc w:val="center"/>
        <w:rPr>
          <w:rFonts w:ascii="Times New Roman" w:hAnsi="Times New Roman" w:cs="Times New Roman"/>
          <w:b/>
          <w:i/>
          <w:sz w:val="32"/>
          <w:szCs w:val="32"/>
        </w:rPr>
      </w:pPr>
    </w:p>
    <w:p w:rsidR="00B924F6" w:rsidRDefault="00B924F6" w:rsidP="003757AE">
      <w:pPr>
        <w:spacing w:after="120" w:line="240" w:lineRule="auto"/>
        <w:ind w:firstLine="709"/>
        <w:jc w:val="center"/>
        <w:rPr>
          <w:rFonts w:ascii="Times New Roman" w:hAnsi="Times New Roman" w:cs="Times New Roman"/>
          <w:b/>
          <w:i/>
          <w:sz w:val="32"/>
          <w:szCs w:val="32"/>
        </w:rPr>
      </w:pPr>
    </w:p>
    <w:p w:rsidR="00B924F6" w:rsidRDefault="00B924F6" w:rsidP="003757AE">
      <w:pPr>
        <w:spacing w:after="120" w:line="240" w:lineRule="auto"/>
        <w:ind w:firstLine="709"/>
        <w:jc w:val="center"/>
        <w:rPr>
          <w:rFonts w:ascii="Times New Roman" w:hAnsi="Times New Roman" w:cs="Times New Roman"/>
          <w:b/>
          <w:i/>
          <w:sz w:val="32"/>
          <w:szCs w:val="32"/>
        </w:rPr>
      </w:pPr>
    </w:p>
    <w:p w:rsidR="00D95C7E" w:rsidRPr="00522A25" w:rsidRDefault="003757AE" w:rsidP="003757AE">
      <w:pPr>
        <w:spacing w:after="120" w:line="240" w:lineRule="auto"/>
        <w:ind w:firstLine="709"/>
        <w:jc w:val="center"/>
        <w:rPr>
          <w:rFonts w:ascii="Times New Roman" w:hAnsi="Times New Roman" w:cs="Times New Roman"/>
          <w:b/>
          <w:i/>
          <w:sz w:val="32"/>
          <w:szCs w:val="32"/>
        </w:rPr>
      </w:pPr>
      <w:r w:rsidRPr="00522A25">
        <w:rPr>
          <w:rFonts w:ascii="Times New Roman" w:hAnsi="Times New Roman" w:cs="Times New Roman"/>
          <w:b/>
          <w:i/>
          <w:sz w:val="32"/>
          <w:szCs w:val="32"/>
        </w:rPr>
        <w:lastRenderedPageBreak/>
        <w:t>«</w:t>
      </w:r>
      <w:proofErr w:type="spellStart"/>
      <w:r w:rsidRPr="00522A25">
        <w:rPr>
          <w:rFonts w:ascii="Times New Roman" w:hAnsi="Times New Roman" w:cs="Times New Roman"/>
          <w:b/>
          <w:i/>
          <w:sz w:val="32"/>
          <w:szCs w:val="32"/>
        </w:rPr>
        <w:t>Доизобразительная</w:t>
      </w:r>
      <w:proofErr w:type="spellEnd"/>
      <w:r w:rsidRPr="00522A25">
        <w:rPr>
          <w:rFonts w:ascii="Times New Roman" w:hAnsi="Times New Roman" w:cs="Times New Roman"/>
          <w:b/>
          <w:i/>
          <w:sz w:val="32"/>
          <w:szCs w:val="32"/>
        </w:rPr>
        <w:t xml:space="preserve"> деятельность в раннем возрасте»</w:t>
      </w:r>
    </w:p>
    <w:p w:rsidR="006F49BE" w:rsidRPr="00BC2334" w:rsidRDefault="006F49BE" w:rsidP="00BC2334">
      <w:pPr>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Изучив мониторинговые данные работы с детьми</w:t>
      </w:r>
      <w:r w:rsidR="00812D68" w:rsidRPr="00BC2334">
        <w:rPr>
          <w:rFonts w:ascii="Times New Roman" w:hAnsi="Times New Roman" w:cs="Times New Roman"/>
          <w:sz w:val="24"/>
          <w:szCs w:val="24"/>
        </w:rPr>
        <w:t>, я заметила, ч</w:t>
      </w:r>
      <w:r w:rsidR="000A112A" w:rsidRPr="00BC2334">
        <w:rPr>
          <w:rFonts w:ascii="Times New Roman" w:hAnsi="Times New Roman" w:cs="Times New Roman"/>
          <w:sz w:val="24"/>
          <w:szCs w:val="24"/>
        </w:rPr>
        <w:t>то существуют некоторые проблемы</w:t>
      </w:r>
      <w:r w:rsidR="00495B86" w:rsidRPr="00BC2334">
        <w:rPr>
          <w:rFonts w:ascii="Times New Roman" w:hAnsi="Times New Roman" w:cs="Times New Roman"/>
          <w:sz w:val="24"/>
          <w:szCs w:val="24"/>
        </w:rPr>
        <w:t>, побеседовав с родителями</w:t>
      </w:r>
      <w:r w:rsidRPr="00BC2334">
        <w:rPr>
          <w:rFonts w:ascii="Times New Roman" w:hAnsi="Times New Roman" w:cs="Times New Roman"/>
          <w:sz w:val="24"/>
          <w:szCs w:val="24"/>
        </w:rPr>
        <w:t>, проведя наблюдения,</w:t>
      </w:r>
      <w:r w:rsidR="00495B86" w:rsidRPr="00BC2334">
        <w:rPr>
          <w:rFonts w:ascii="Times New Roman" w:hAnsi="Times New Roman" w:cs="Times New Roman"/>
          <w:sz w:val="24"/>
          <w:szCs w:val="24"/>
        </w:rPr>
        <w:t xml:space="preserve"> опросы и анкетирование</w:t>
      </w:r>
      <w:r w:rsidRPr="00BC2334">
        <w:rPr>
          <w:rFonts w:ascii="Times New Roman" w:hAnsi="Times New Roman" w:cs="Times New Roman"/>
          <w:sz w:val="24"/>
          <w:szCs w:val="24"/>
        </w:rPr>
        <w:t xml:space="preserve"> выяснила, что </w:t>
      </w:r>
      <w:r w:rsidR="00126911" w:rsidRPr="00BC2334">
        <w:rPr>
          <w:rFonts w:ascii="Times New Roman" w:hAnsi="Times New Roman" w:cs="Times New Roman"/>
          <w:sz w:val="24"/>
          <w:szCs w:val="24"/>
        </w:rPr>
        <w:t>развивать любовь к искусству необходимо уже с раннего</w:t>
      </w:r>
      <w:r w:rsidR="00495B86" w:rsidRPr="00BC2334">
        <w:rPr>
          <w:rFonts w:ascii="Times New Roman" w:hAnsi="Times New Roman" w:cs="Times New Roman"/>
          <w:sz w:val="24"/>
          <w:szCs w:val="24"/>
        </w:rPr>
        <w:t xml:space="preserve"> детства</w:t>
      </w:r>
      <w:r w:rsidR="006916D2" w:rsidRPr="00BC2334">
        <w:rPr>
          <w:rFonts w:ascii="Times New Roman" w:hAnsi="Times New Roman" w:cs="Times New Roman"/>
          <w:sz w:val="24"/>
          <w:szCs w:val="24"/>
        </w:rPr>
        <w:t>. Когда в семье появляется малыш, он растёт и развивается, ходит в детский сад. С помощью воспитателей ребёнок получает сведения об окружающем мире, учится различать до</w:t>
      </w:r>
      <w:r w:rsidR="00C7129B" w:rsidRPr="00BC2334">
        <w:rPr>
          <w:rFonts w:ascii="Times New Roman" w:hAnsi="Times New Roman" w:cs="Times New Roman"/>
          <w:sz w:val="24"/>
          <w:szCs w:val="24"/>
        </w:rPr>
        <w:t>бро и зло, делает первые шаги на</w:t>
      </w:r>
      <w:r w:rsidR="006916D2" w:rsidRPr="00BC2334">
        <w:rPr>
          <w:rFonts w:ascii="Times New Roman" w:hAnsi="Times New Roman" w:cs="Times New Roman"/>
          <w:sz w:val="24"/>
          <w:szCs w:val="24"/>
        </w:rPr>
        <w:t>встречу искусству. Все дети в дошкольном возрасте с удовольствием рисуют. Малыши начинают рисовать уже тогда, когда ещё не могут говорить. Рисунок становиться символическим выражением речи карапуза, отражением его внутреннего мира. И так важно в этот главный момент в жизни малыша поддержать его, создать ребёнку такие условия, где бы он мог</w:t>
      </w:r>
      <w:r w:rsidR="00C7129B" w:rsidRPr="00BC2334">
        <w:rPr>
          <w:rFonts w:ascii="Times New Roman" w:hAnsi="Times New Roman" w:cs="Times New Roman"/>
          <w:sz w:val="24"/>
          <w:szCs w:val="24"/>
        </w:rPr>
        <w:t xml:space="preserve"> свободно и с интересом развиваться.</w:t>
      </w:r>
      <w:r w:rsidR="006916D2" w:rsidRPr="00BC2334">
        <w:rPr>
          <w:rFonts w:ascii="Times New Roman" w:hAnsi="Times New Roman" w:cs="Times New Roman"/>
          <w:sz w:val="24"/>
          <w:szCs w:val="24"/>
        </w:rPr>
        <w:t xml:space="preserve"> </w:t>
      </w:r>
      <w:r w:rsidR="00495B86" w:rsidRPr="00BC2334">
        <w:rPr>
          <w:rFonts w:ascii="Times New Roman" w:hAnsi="Times New Roman" w:cs="Times New Roman"/>
          <w:sz w:val="24"/>
          <w:szCs w:val="24"/>
        </w:rPr>
        <w:t xml:space="preserve"> </w:t>
      </w:r>
    </w:p>
    <w:p w:rsidR="00C0686E" w:rsidRPr="00BC2334" w:rsidRDefault="00C0686E" w:rsidP="00C0686E">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Творчество детей - это мир ярких, удивительных образов, с помощью которых они передают свои впечатления об окружающей их действительности. Многие родители считают: главное - восхищаться любыми детскими рисунками, оберегая «внутренний мир» малыша, давать возможность без всякого вмешательства с их стороны выражать свои мысли и чувства. Такое отношение к детскому творчеству ошибочно. Конечно, не следует навязывать ребенку свое видение, свои вкусы, но обучать основным изобразительным навыкам и умениям необходимо. Правильное педагогическое руководство «рисованием» с учетом желаний и замыслов ребенка способствует развитию у него устойчивого интереса к изобразительной деятельности, формирует склонности, способности.</w:t>
      </w:r>
    </w:p>
    <w:p w:rsidR="00C0686E" w:rsidRPr="00BC2334" w:rsidRDefault="00C0686E" w:rsidP="00C0686E">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 xml:space="preserve">Основным «художественным» занятием в этом возрасте являются «игры с художественными материалами». Эта деятельность </w:t>
      </w:r>
      <w:proofErr w:type="spellStart"/>
      <w:r w:rsidRPr="00BC2334">
        <w:rPr>
          <w:rFonts w:ascii="Times New Roman" w:hAnsi="Times New Roman" w:cs="Times New Roman"/>
          <w:sz w:val="24"/>
          <w:szCs w:val="24"/>
        </w:rPr>
        <w:t>природосообразна</w:t>
      </w:r>
      <w:proofErr w:type="spellEnd"/>
      <w:r w:rsidRPr="00BC2334">
        <w:rPr>
          <w:rFonts w:ascii="Times New Roman" w:hAnsi="Times New Roman" w:cs="Times New Roman"/>
          <w:sz w:val="24"/>
          <w:szCs w:val="24"/>
        </w:rPr>
        <w:t xml:space="preserve"> с возможностями малыша и сутью творчества. Кроха познает все, что его окружает в первую очередь чувственно. Запахи, краски, звуки удивляют, завораживают и заполняют его сознание.</w:t>
      </w:r>
    </w:p>
    <w:p w:rsidR="00C0686E" w:rsidRPr="00BC2334" w:rsidRDefault="00C0686E" w:rsidP="00C0686E">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 xml:space="preserve">Если маленький ребенок чувствует – значит знает. И он открывает для себя не только мир и красоту этого мира, но и свои собственные возможности, видит следы собственной деятельности. А вот какими способами он будет это делать, во многом зависит от окружающих его взрослых. </w:t>
      </w:r>
    </w:p>
    <w:p w:rsidR="00C0686E" w:rsidRPr="00BC2334" w:rsidRDefault="00C0686E" w:rsidP="00C0686E">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Изобразительная деятельность детей раннего возраста - это активное вхождение в образ, когда мазки, линии, формы «оживают». Поэтому считаю а</w:t>
      </w:r>
      <w:r w:rsidRPr="00F02205">
        <w:rPr>
          <w:rFonts w:ascii="Times New Roman" w:hAnsi="Times New Roman" w:cs="Times New Roman"/>
          <w:b/>
          <w:sz w:val="24"/>
          <w:szCs w:val="24"/>
        </w:rPr>
        <w:t xml:space="preserve">ктуальной </w:t>
      </w:r>
      <w:r w:rsidRPr="00BC2334">
        <w:rPr>
          <w:rFonts w:ascii="Times New Roman" w:hAnsi="Times New Roman" w:cs="Times New Roman"/>
          <w:sz w:val="24"/>
          <w:szCs w:val="24"/>
        </w:rPr>
        <w:t>выбранную тему самообразования «</w:t>
      </w:r>
      <w:proofErr w:type="spellStart"/>
      <w:r w:rsidRPr="00BC2334">
        <w:rPr>
          <w:rFonts w:ascii="Times New Roman" w:hAnsi="Times New Roman" w:cs="Times New Roman"/>
          <w:sz w:val="24"/>
          <w:szCs w:val="24"/>
        </w:rPr>
        <w:t>Доизобразительная</w:t>
      </w:r>
      <w:proofErr w:type="spellEnd"/>
      <w:r w:rsidRPr="00BC2334">
        <w:rPr>
          <w:rFonts w:ascii="Times New Roman" w:hAnsi="Times New Roman" w:cs="Times New Roman"/>
          <w:sz w:val="24"/>
          <w:szCs w:val="24"/>
        </w:rPr>
        <w:t xml:space="preserve"> деятельность детей раннего возраста»</w:t>
      </w:r>
    </w:p>
    <w:p w:rsidR="00396C4C" w:rsidRPr="00BC2334" w:rsidRDefault="00396C4C" w:rsidP="00BC2334">
      <w:pPr>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Рисование развивает мелкую моторику и помогает развитию речи. Но чтобы творческий процесс увлёк и порадовал малыша, нужно обязательно использовать во время занятий рисованием игровые приёмы.</w:t>
      </w:r>
    </w:p>
    <w:p w:rsidR="003757AE" w:rsidRDefault="006F49BE" w:rsidP="00F02205">
      <w:pPr>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Исходя из всего этого, поставил</w:t>
      </w:r>
      <w:r w:rsidR="003757AE">
        <w:rPr>
          <w:rFonts w:ascii="Times New Roman" w:hAnsi="Times New Roman" w:cs="Times New Roman"/>
          <w:sz w:val="24"/>
          <w:szCs w:val="24"/>
        </w:rPr>
        <w:t xml:space="preserve">а цель своей работы: </w:t>
      </w:r>
    </w:p>
    <w:p w:rsidR="00F02205" w:rsidRDefault="003757AE" w:rsidP="00F02205">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Развитие интереса к действиям</w:t>
      </w:r>
      <w:r w:rsidR="00F02205" w:rsidRPr="00F02205">
        <w:rPr>
          <w:rFonts w:ascii="Times New Roman" w:hAnsi="Times New Roman" w:cs="Times New Roman"/>
          <w:sz w:val="24"/>
          <w:szCs w:val="24"/>
        </w:rPr>
        <w:t xml:space="preserve"> </w:t>
      </w:r>
      <w:r>
        <w:rPr>
          <w:rFonts w:ascii="Times New Roman" w:hAnsi="Times New Roman" w:cs="Times New Roman"/>
          <w:sz w:val="24"/>
          <w:szCs w:val="24"/>
        </w:rPr>
        <w:t>с различными изобразительными материалами и формирование умения увидеть ассоциативный образ в пятнах, мазках и линиях, создавать образ по замыслу.</w:t>
      </w:r>
    </w:p>
    <w:p w:rsidR="00F02205" w:rsidRPr="00BC2334" w:rsidRDefault="00F02205" w:rsidP="00F02205">
      <w:pPr>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И задачи:</w:t>
      </w:r>
    </w:p>
    <w:p w:rsidR="00F02205" w:rsidRPr="00BC2334" w:rsidRDefault="00F02205" w:rsidP="00F02205">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1.</w:t>
      </w:r>
      <w:r w:rsidRPr="00BC2334">
        <w:rPr>
          <w:rFonts w:ascii="Times New Roman" w:hAnsi="Times New Roman" w:cs="Times New Roman"/>
          <w:sz w:val="24"/>
          <w:szCs w:val="24"/>
        </w:rPr>
        <w:tab/>
        <w:t>развивать у детей интерес к действиям с изобразительными материалами и необходимых движений руки, обучать их тому, чтобы правильно держать кисть и карандаш и владеть другими изобразительными инструментами.</w:t>
      </w:r>
    </w:p>
    <w:p w:rsidR="00F02205" w:rsidRPr="00BC2334" w:rsidRDefault="00F02205" w:rsidP="00F02205">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2.</w:t>
      </w:r>
      <w:r w:rsidRPr="00BC2334">
        <w:rPr>
          <w:rFonts w:ascii="Times New Roman" w:hAnsi="Times New Roman" w:cs="Times New Roman"/>
          <w:sz w:val="24"/>
          <w:szCs w:val="24"/>
        </w:rPr>
        <w:tab/>
        <w:t>создать условия для зарождения и развития изобразительной деятельности</w:t>
      </w:r>
    </w:p>
    <w:p w:rsidR="00D52654" w:rsidRDefault="00D52654" w:rsidP="00BC2334">
      <w:pPr>
        <w:spacing w:after="120" w:line="240" w:lineRule="auto"/>
        <w:jc w:val="both"/>
        <w:rPr>
          <w:rFonts w:ascii="Times New Roman" w:hAnsi="Times New Roman" w:cs="Times New Roman"/>
          <w:sz w:val="24"/>
          <w:szCs w:val="24"/>
        </w:rPr>
      </w:pPr>
    </w:p>
    <w:p w:rsidR="00D52654" w:rsidRPr="00D52654" w:rsidRDefault="00D52654" w:rsidP="00D52654">
      <w:pPr>
        <w:spacing w:after="120" w:line="240" w:lineRule="auto"/>
        <w:jc w:val="both"/>
        <w:rPr>
          <w:rFonts w:ascii="Times New Roman" w:hAnsi="Times New Roman" w:cs="Times New Roman"/>
          <w:sz w:val="24"/>
          <w:szCs w:val="24"/>
        </w:rPr>
      </w:pPr>
      <w:r w:rsidRPr="00D52654">
        <w:rPr>
          <w:rFonts w:ascii="Times New Roman" w:hAnsi="Times New Roman" w:cs="Times New Roman"/>
          <w:sz w:val="24"/>
          <w:szCs w:val="24"/>
        </w:rPr>
        <w:lastRenderedPageBreak/>
        <w:t>Образовательную деятельность строю на основании:</w:t>
      </w:r>
    </w:p>
    <w:p w:rsidR="00D52654" w:rsidRPr="00D52654" w:rsidRDefault="00D52654" w:rsidP="00D52654">
      <w:pPr>
        <w:spacing w:after="120" w:line="240" w:lineRule="auto"/>
        <w:jc w:val="both"/>
        <w:rPr>
          <w:rFonts w:ascii="Times New Roman" w:hAnsi="Times New Roman" w:cs="Times New Roman"/>
          <w:sz w:val="24"/>
          <w:szCs w:val="24"/>
        </w:rPr>
      </w:pPr>
      <w:r w:rsidRPr="00D52654">
        <w:rPr>
          <w:rFonts w:ascii="Times New Roman" w:hAnsi="Times New Roman" w:cs="Times New Roman"/>
          <w:sz w:val="24"/>
          <w:szCs w:val="24"/>
        </w:rPr>
        <w:t xml:space="preserve">-требований ООП ДО (основной образовательной программы дошкольного образования МБДОУ </w:t>
      </w:r>
      <w:proofErr w:type="spellStart"/>
      <w:r w:rsidRPr="00D52654">
        <w:rPr>
          <w:rFonts w:ascii="Times New Roman" w:hAnsi="Times New Roman" w:cs="Times New Roman"/>
          <w:sz w:val="24"/>
          <w:szCs w:val="24"/>
        </w:rPr>
        <w:t>г</w:t>
      </w:r>
      <w:proofErr w:type="gramStart"/>
      <w:r w:rsidRPr="00D52654">
        <w:rPr>
          <w:rFonts w:ascii="Times New Roman" w:hAnsi="Times New Roman" w:cs="Times New Roman"/>
          <w:sz w:val="24"/>
          <w:szCs w:val="24"/>
        </w:rPr>
        <w:t>.М</w:t>
      </w:r>
      <w:proofErr w:type="gramEnd"/>
      <w:r w:rsidRPr="00D52654">
        <w:rPr>
          <w:rFonts w:ascii="Times New Roman" w:hAnsi="Times New Roman" w:cs="Times New Roman"/>
          <w:sz w:val="24"/>
          <w:szCs w:val="24"/>
        </w:rPr>
        <w:t>урманска</w:t>
      </w:r>
      <w:proofErr w:type="spellEnd"/>
      <w:r w:rsidRPr="00D52654">
        <w:rPr>
          <w:rFonts w:ascii="Times New Roman" w:hAnsi="Times New Roman" w:cs="Times New Roman"/>
          <w:sz w:val="24"/>
          <w:szCs w:val="24"/>
        </w:rPr>
        <w:t xml:space="preserve"> детского сада № 13), </w:t>
      </w:r>
    </w:p>
    <w:p w:rsidR="00D52654" w:rsidRPr="00D52654" w:rsidRDefault="00D52654" w:rsidP="00D52654">
      <w:pPr>
        <w:spacing w:after="120" w:line="240" w:lineRule="auto"/>
        <w:jc w:val="both"/>
        <w:rPr>
          <w:rFonts w:ascii="Times New Roman" w:hAnsi="Times New Roman" w:cs="Times New Roman"/>
          <w:sz w:val="24"/>
          <w:szCs w:val="24"/>
        </w:rPr>
      </w:pPr>
      <w:r w:rsidRPr="00D52654">
        <w:rPr>
          <w:rFonts w:ascii="Times New Roman" w:hAnsi="Times New Roman" w:cs="Times New Roman"/>
          <w:sz w:val="24"/>
          <w:szCs w:val="24"/>
        </w:rPr>
        <w:t>Руководствуюсь нормативными документами</w:t>
      </w:r>
    </w:p>
    <w:p w:rsidR="00D52654" w:rsidRPr="00D52654" w:rsidRDefault="00D52654" w:rsidP="00D52654">
      <w:pPr>
        <w:spacing w:after="120" w:line="240" w:lineRule="auto"/>
        <w:jc w:val="both"/>
        <w:rPr>
          <w:rFonts w:ascii="Times New Roman" w:hAnsi="Times New Roman" w:cs="Times New Roman"/>
          <w:sz w:val="24"/>
          <w:szCs w:val="24"/>
        </w:rPr>
      </w:pPr>
      <w:r w:rsidRPr="00D52654">
        <w:rPr>
          <w:rFonts w:ascii="Times New Roman" w:hAnsi="Times New Roman" w:cs="Times New Roman"/>
          <w:sz w:val="24"/>
          <w:szCs w:val="24"/>
        </w:rPr>
        <w:t>-Указом президента РФ от 01.06.2012 г. №761 «О национальной стратегии действий в интересах детей на 2012-2017 годы»</w:t>
      </w:r>
    </w:p>
    <w:p w:rsidR="00D52654" w:rsidRPr="00D52654" w:rsidRDefault="00D52654" w:rsidP="00D52654">
      <w:pPr>
        <w:spacing w:after="120" w:line="240" w:lineRule="auto"/>
        <w:jc w:val="both"/>
        <w:rPr>
          <w:rFonts w:ascii="Times New Roman" w:hAnsi="Times New Roman" w:cs="Times New Roman"/>
          <w:sz w:val="24"/>
          <w:szCs w:val="24"/>
        </w:rPr>
      </w:pPr>
      <w:r w:rsidRPr="00D52654">
        <w:rPr>
          <w:rFonts w:ascii="Times New Roman" w:hAnsi="Times New Roman" w:cs="Times New Roman"/>
          <w:sz w:val="24"/>
          <w:szCs w:val="24"/>
        </w:rPr>
        <w:t>-Федеральным законом РФ от 29.12.2012 г. №273-ФЗ «Об образовании в Российской Федерации»</w:t>
      </w:r>
    </w:p>
    <w:p w:rsidR="00D52654" w:rsidRPr="00D52654" w:rsidRDefault="00D52654" w:rsidP="00D52654">
      <w:pPr>
        <w:spacing w:after="120" w:line="240" w:lineRule="auto"/>
        <w:jc w:val="both"/>
        <w:rPr>
          <w:rFonts w:ascii="Times New Roman" w:hAnsi="Times New Roman" w:cs="Times New Roman"/>
          <w:sz w:val="24"/>
          <w:szCs w:val="24"/>
        </w:rPr>
      </w:pPr>
      <w:r w:rsidRPr="00D52654">
        <w:rPr>
          <w:rFonts w:ascii="Times New Roman" w:hAnsi="Times New Roman" w:cs="Times New Roman"/>
          <w:sz w:val="24"/>
          <w:szCs w:val="24"/>
        </w:rPr>
        <w:t xml:space="preserve">-Приказом </w:t>
      </w:r>
      <w:proofErr w:type="spellStart"/>
      <w:r w:rsidRPr="00D52654">
        <w:rPr>
          <w:rFonts w:ascii="Times New Roman" w:hAnsi="Times New Roman" w:cs="Times New Roman"/>
          <w:sz w:val="24"/>
          <w:szCs w:val="24"/>
        </w:rPr>
        <w:t>Минобрнауки</w:t>
      </w:r>
      <w:proofErr w:type="spellEnd"/>
      <w:r w:rsidRPr="00D52654">
        <w:rPr>
          <w:rFonts w:ascii="Times New Roman" w:hAnsi="Times New Roman" w:cs="Times New Roman"/>
          <w:sz w:val="24"/>
          <w:szCs w:val="24"/>
        </w:rPr>
        <w:t xml:space="preserve"> РФ «Об утверждении федерального государственного образовательного стандарта дошкольного образования»</w:t>
      </w:r>
    </w:p>
    <w:p w:rsidR="00D52654" w:rsidRDefault="00D52654" w:rsidP="00D52654">
      <w:pPr>
        <w:spacing w:after="120" w:line="240" w:lineRule="auto"/>
        <w:jc w:val="both"/>
        <w:rPr>
          <w:rFonts w:ascii="Times New Roman" w:hAnsi="Times New Roman" w:cs="Times New Roman"/>
          <w:sz w:val="24"/>
          <w:szCs w:val="24"/>
        </w:rPr>
      </w:pPr>
      <w:r w:rsidRPr="00D52654">
        <w:rPr>
          <w:rFonts w:ascii="Times New Roman" w:hAnsi="Times New Roman" w:cs="Times New Roman"/>
          <w:sz w:val="24"/>
          <w:szCs w:val="24"/>
        </w:rPr>
        <w:t>-санитарно-эпидемиологическими правилами и нормативами Сан-</w:t>
      </w:r>
      <w:proofErr w:type="spellStart"/>
      <w:r w:rsidRPr="00D52654">
        <w:rPr>
          <w:rFonts w:ascii="Times New Roman" w:hAnsi="Times New Roman" w:cs="Times New Roman"/>
          <w:sz w:val="24"/>
          <w:szCs w:val="24"/>
        </w:rPr>
        <w:t>ПиНа</w:t>
      </w:r>
      <w:proofErr w:type="spellEnd"/>
      <w:r w:rsidRPr="00D52654">
        <w:rPr>
          <w:rFonts w:ascii="Times New Roman" w:hAnsi="Times New Roman" w:cs="Times New Roman"/>
          <w:sz w:val="24"/>
          <w:szCs w:val="24"/>
        </w:rPr>
        <w:t xml:space="preserve"> 2.4.1.3049-13</w:t>
      </w:r>
      <w:bookmarkStart w:id="0" w:name="_GoBack"/>
      <w:bookmarkEnd w:id="0"/>
    </w:p>
    <w:p w:rsidR="006F49BE" w:rsidRPr="00BC2334" w:rsidRDefault="006F49BE" w:rsidP="00BC2334">
      <w:pPr>
        <w:spacing w:after="120" w:line="240" w:lineRule="auto"/>
        <w:jc w:val="both"/>
        <w:rPr>
          <w:rFonts w:ascii="Times New Roman" w:hAnsi="Times New Roman" w:cs="Times New Roman"/>
          <w:sz w:val="24"/>
          <w:szCs w:val="24"/>
        </w:rPr>
      </w:pPr>
      <w:r w:rsidRPr="00BC2334">
        <w:rPr>
          <w:rFonts w:ascii="Times New Roman" w:hAnsi="Times New Roman" w:cs="Times New Roman"/>
          <w:sz w:val="24"/>
          <w:szCs w:val="24"/>
        </w:rPr>
        <w:t xml:space="preserve">Выбрав тему, я изучила методическую литературу, опыт работы </w:t>
      </w:r>
      <w:r w:rsidR="00DE0C5D" w:rsidRPr="00BC2334">
        <w:rPr>
          <w:rFonts w:ascii="Times New Roman" w:hAnsi="Times New Roman" w:cs="Times New Roman"/>
          <w:sz w:val="24"/>
          <w:szCs w:val="24"/>
        </w:rPr>
        <w:t xml:space="preserve">коллег. </w:t>
      </w:r>
      <w:r w:rsidR="004747ED" w:rsidRPr="00BC2334">
        <w:rPr>
          <w:rFonts w:ascii="Times New Roman" w:hAnsi="Times New Roman" w:cs="Times New Roman"/>
          <w:sz w:val="24"/>
          <w:szCs w:val="24"/>
        </w:rPr>
        <w:t>Опираясь на целевые ориентиры, р</w:t>
      </w:r>
      <w:r w:rsidR="00DE0C5D" w:rsidRPr="00BC2334">
        <w:rPr>
          <w:rFonts w:ascii="Times New Roman" w:hAnsi="Times New Roman" w:cs="Times New Roman"/>
          <w:sz w:val="24"/>
          <w:szCs w:val="24"/>
        </w:rPr>
        <w:t>азработала перспективный план</w:t>
      </w:r>
      <w:r w:rsidR="004747ED" w:rsidRPr="00BC2334">
        <w:rPr>
          <w:rFonts w:ascii="Times New Roman" w:hAnsi="Times New Roman" w:cs="Times New Roman"/>
          <w:sz w:val="24"/>
          <w:szCs w:val="24"/>
        </w:rPr>
        <w:t xml:space="preserve"> работы с воспитанниками и их семьями</w:t>
      </w:r>
      <w:r w:rsidR="00120EA6" w:rsidRPr="00BC2334">
        <w:rPr>
          <w:rFonts w:ascii="Times New Roman" w:hAnsi="Times New Roman" w:cs="Times New Roman"/>
          <w:sz w:val="24"/>
          <w:szCs w:val="24"/>
        </w:rPr>
        <w:t>.</w:t>
      </w:r>
    </w:p>
    <w:tbl>
      <w:tblPr>
        <w:tblStyle w:val="a3"/>
        <w:tblW w:w="12061" w:type="dxa"/>
        <w:tblLook w:val="04A0" w:firstRow="1" w:lastRow="0" w:firstColumn="1" w:lastColumn="0" w:noHBand="0" w:noVBand="1"/>
      </w:tblPr>
      <w:tblGrid>
        <w:gridCol w:w="1935"/>
        <w:gridCol w:w="2904"/>
        <w:gridCol w:w="6"/>
        <w:gridCol w:w="5044"/>
        <w:gridCol w:w="968"/>
        <w:gridCol w:w="883"/>
        <w:gridCol w:w="85"/>
        <w:gridCol w:w="236"/>
      </w:tblGrid>
      <w:tr w:rsidR="00EC1BFE" w:rsidRPr="00BC2334" w:rsidTr="00BC2334">
        <w:trPr>
          <w:gridAfter w:val="2"/>
          <w:wAfter w:w="321" w:type="dxa"/>
          <w:trHeight w:val="434"/>
        </w:trPr>
        <w:tc>
          <w:tcPr>
            <w:tcW w:w="1935" w:type="dxa"/>
          </w:tcPr>
          <w:p w:rsidR="00EC1BFE" w:rsidRPr="00BC2334" w:rsidRDefault="00EC1BFE" w:rsidP="00BC2334">
            <w:pPr>
              <w:spacing w:after="120"/>
              <w:jc w:val="both"/>
              <w:rPr>
                <w:rFonts w:ascii="Times New Roman" w:hAnsi="Times New Roman" w:cs="Times New Roman"/>
                <w:sz w:val="24"/>
                <w:szCs w:val="24"/>
              </w:rPr>
            </w:pPr>
            <w:r w:rsidRPr="00BC2334">
              <w:rPr>
                <w:rFonts w:ascii="Times New Roman" w:hAnsi="Times New Roman" w:cs="Times New Roman"/>
                <w:sz w:val="24"/>
                <w:szCs w:val="24"/>
              </w:rPr>
              <w:t>сентябрь</w:t>
            </w:r>
          </w:p>
        </w:tc>
        <w:tc>
          <w:tcPr>
            <w:tcW w:w="2904" w:type="dxa"/>
          </w:tcPr>
          <w:p w:rsidR="00EC1BFE" w:rsidRPr="00BC2334" w:rsidRDefault="00EC1BFE" w:rsidP="00BC2334">
            <w:pPr>
              <w:spacing w:after="120"/>
              <w:jc w:val="both"/>
              <w:rPr>
                <w:rFonts w:ascii="Times New Roman" w:hAnsi="Times New Roman" w:cs="Times New Roman"/>
                <w:sz w:val="24"/>
                <w:szCs w:val="24"/>
              </w:rPr>
            </w:pPr>
            <w:r w:rsidRPr="00BC2334">
              <w:rPr>
                <w:rFonts w:ascii="Times New Roman" w:hAnsi="Times New Roman" w:cs="Times New Roman"/>
                <w:sz w:val="24"/>
                <w:szCs w:val="24"/>
              </w:rPr>
              <w:t>«Осенние фантазии»</w:t>
            </w:r>
          </w:p>
        </w:tc>
        <w:tc>
          <w:tcPr>
            <w:tcW w:w="5050" w:type="dxa"/>
            <w:gridSpan w:val="2"/>
            <w:vMerge w:val="restart"/>
            <w:tcBorders>
              <w:right w:val="nil"/>
            </w:tcBorders>
          </w:tcPr>
          <w:p w:rsidR="00EC1BFE" w:rsidRPr="00BC2334" w:rsidRDefault="00EC1BFE" w:rsidP="00BC2334">
            <w:pPr>
              <w:spacing w:after="120"/>
              <w:ind w:right="-2939"/>
              <w:rPr>
                <w:rFonts w:ascii="Times New Roman" w:hAnsi="Times New Roman" w:cs="Times New Roman"/>
                <w:sz w:val="24"/>
                <w:szCs w:val="24"/>
              </w:rPr>
            </w:pPr>
            <w:r w:rsidRPr="00BC2334">
              <w:rPr>
                <w:rFonts w:ascii="Times New Roman" w:hAnsi="Times New Roman" w:cs="Times New Roman"/>
                <w:sz w:val="24"/>
                <w:szCs w:val="24"/>
              </w:rPr>
              <w:t>Ц</w:t>
            </w:r>
            <w:r w:rsidR="00E50757" w:rsidRPr="00BC2334">
              <w:rPr>
                <w:rFonts w:ascii="Times New Roman" w:hAnsi="Times New Roman" w:cs="Times New Roman"/>
                <w:sz w:val="24"/>
                <w:szCs w:val="24"/>
              </w:rPr>
              <w:t>ели: - Вызвать у детей интерес к рисованию,</w:t>
            </w:r>
          </w:p>
          <w:p w:rsidR="00E50757" w:rsidRPr="00BC2334" w:rsidRDefault="00E50757" w:rsidP="00BC2334">
            <w:pPr>
              <w:spacing w:after="120"/>
              <w:ind w:right="-2939"/>
              <w:rPr>
                <w:rFonts w:ascii="Times New Roman" w:hAnsi="Times New Roman" w:cs="Times New Roman"/>
                <w:sz w:val="24"/>
                <w:szCs w:val="24"/>
              </w:rPr>
            </w:pPr>
            <w:r w:rsidRPr="00BC2334">
              <w:rPr>
                <w:rFonts w:ascii="Times New Roman" w:hAnsi="Times New Roman" w:cs="Times New Roman"/>
                <w:sz w:val="24"/>
                <w:szCs w:val="24"/>
              </w:rPr>
              <w:t>учить держать восковой мелок в правой руке,</w:t>
            </w:r>
          </w:p>
          <w:p w:rsidR="00E50757" w:rsidRPr="00BC2334" w:rsidRDefault="00E50757" w:rsidP="00BC2334">
            <w:pPr>
              <w:spacing w:after="120"/>
              <w:ind w:right="-2939"/>
              <w:rPr>
                <w:rFonts w:ascii="Times New Roman" w:hAnsi="Times New Roman" w:cs="Times New Roman"/>
                <w:sz w:val="24"/>
                <w:szCs w:val="24"/>
              </w:rPr>
            </w:pPr>
            <w:r w:rsidRPr="00BC2334">
              <w:rPr>
                <w:rFonts w:ascii="Times New Roman" w:hAnsi="Times New Roman" w:cs="Times New Roman"/>
                <w:sz w:val="24"/>
                <w:szCs w:val="24"/>
              </w:rPr>
              <w:t>рисовать на бумаге, замечать следы от мелка,</w:t>
            </w:r>
          </w:p>
          <w:p w:rsidR="00BC2334" w:rsidRDefault="00E50757" w:rsidP="00BC2334">
            <w:pPr>
              <w:spacing w:after="120"/>
              <w:ind w:right="-2939"/>
              <w:rPr>
                <w:rFonts w:ascii="Times New Roman" w:hAnsi="Times New Roman" w:cs="Times New Roman"/>
                <w:sz w:val="24"/>
                <w:szCs w:val="24"/>
              </w:rPr>
            </w:pPr>
            <w:r w:rsidRPr="00BC2334">
              <w:rPr>
                <w:rFonts w:ascii="Times New Roman" w:hAnsi="Times New Roman" w:cs="Times New Roman"/>
                <w:sz w:val="24"/>
                <w:szCs w:val="24"/>
              </w:rPr>
              <w:t>вызвать эм</w:t>
            </w:r>
            <w:r w:rsidR="00BC2334">
              <w:rPr>
                <w:rFonts w:ascii="Times New Roman" w:hAnsi="Times New Roman" w:cs="Times New Roman"/>
                <w:sz w:val="24"/>
                <w:szCs w:val="24"/>
              </w:rPr>
              <w:t>оциональный отклик на яркие цве</w:t>
            </w:r>
            <w:r w:rsidRPr="00BC2334">
              <w:rPr>
                <w:rFonts w:ascii="Times New Roman" w:hAnsi="Times New Roman" w:cs="Times New Roman"/>
                <w:sz w:val="24"/>
                <w:szCs w:val="24"/>
              </w:rPr>
              <w:t xml:space="preserve">та </w:t>
            </w:r>
          </w:p>
          <w:p w:rsidR="00E50757" w:rsidRPr="00BC2334" w:rsidRDefault="00E50757" w:rsidP="00BC2334">
            <w:pPr>
              <w:spacing w:after="120"/>
              <w:ind w:right="-2939"/>
              <w:rPr>
                <w:rFonts w:ascii="Times New Roman" w:hAnsi="Times New Roman" w:cs="Times New Roman"/>
                <w:sz w:val="24"/>
                <w:szCs w:val="24"/>
              </w:rPr>
            </w:pPr>
            <w:r w:rsidRPr="00BC2334">
              <w:rPr>
                <w:rFonts w:ascii="Times New Roman" w:hAnsi="Times New Roman" w:cs="Times New Roman"/>
                <w:sz w:val="24"/>
                <w:szCs w:val="24"/>
              </w:rPr>
              <w:t>мелков;</w:t>
            </w:r>
          </w:p>
          <w:p w:rsidR="00E50757" w:rsidRPr="00BC2334" w:rsidRDefault="00E50757" w:rsidP="00BC2334">
            <w:pPr>
              <w:spacing w:after="120"/>
              <w:ind w:right="-2939"/>
              <w:rPr>
                <w:rFonts w:ascii="Times New Roman" w:hAnsi="Times New Roman" w:cs="Times New Roman"/>
                <w:sz w:val="24"/>
                <w:szCs w:val="24"/>
              </w:rPr>
            </w:pPr>
            <w:r w:rsidRPr="00BC2334">
              <w:rPr>
                <w:rFonts w:ascii="Times New Roman" w:hAnsi="Times New Roman" w:cs="Times New Roman"/>
                <w:sz w:val="24"/>
                <w:szCs w:val="24"/>
              </w:rPr>
              <w:t>- Вызвать у детей интерес к материалам</w:t>
            </w:r>
          </w:p>
          <w:p w:rsidR="00E50757" w:rsidRPr="00BC2334" w:rsidRDefault="00E50757" w:rsidP="00BC2334">
            <w:pPr>
              <w:spacing w:after="120"/>
              <w:ind w:right="-2939"/>
              <w:rPr>
                <w:rFonts w:ascii="Times New Roman" w:hAnsi="Times New Roman" w:cs="Times New Roman"/>
                <w:sz w:val="24"/>
                <w:szCs w:val="24"/>
              </w:rPr>
            </w:pPr>
            <w:r w:rsidRPr="00BC2334">
              <w:rPr>
                <w:rFonts w:ascii="Times New Roman" w:hAnsi="Times New Roman" w:cs="Times New Roman"/>
                <w:sz w:val="24"/>
                <w:szCs w:val="24"/>
              </w:rPr>
              <w:t>процессу рисования, замечать следы от ват-</w:t>
            </w:r>
          </w:p>
          <w:p w:rsidR="00E50757" w:rsidRPr="00BC2334" w:rsidRDefault="00E50757" w:rsidP="00BC2334">
            <w:pPr>
              <w:spacing w:after="120"/>
              <w:ind w:right="-2939"/>
              <w:rPr>
                <w:rFonts w:ascii="Times New Roman" w:hAnsi="Times New Roman" w:cs="Times New Roman"/>
                <w:sz w:val="24"/>
                <w:szCs w:val="24"/>
              </w:rPr>
            </w:pPr>
            <w:r w:rsidRPr="00BC2334">
              <w:rPr>
                <w:rFonts w:ascii="Times New Roman" w:hAnsi="Times New Roman" w:cs="Times New Roman"/>
                <w:sz w:val="24"/>
                <w:szCs w:val="24"/>
              </w:rPr>
              <w:t>ной палочки на бумаге;</w:t>
            </w:r>
          </w:p>
          <w:p w:rsidR="00E50757" w:rsidRPr="00BC2334" w:rsidRDefault="00E50757" w:rsidP="00BC2334">
            <w:pPr>
              <w:spacing w:after="120"/>
              <w:ind w:right="-2939"/>
              <w:rPr>
                <w:rFonts w:ascii="Times New Roman" w:hAnsi="Times New Roman" w:cs="Times New Roman"/>
                <w:sz w:val="24"/>
                <w:szCs w:val="24"/>
              </w:rPr>
            </w:pPr>
            <w:r w:rsidRPr="00BC2334">
              <w:rPr>
                <w:rFonts w:ascii="Times New Roman" w:hAnsi="Times New Roman" w:cs="Times New Roman"/>
                <w:sz w:val="24"/>
                <w:szCs w:val="24"/>
              </w:rPr>
              <w:t xml:space="preserve">- Создавать желание участвовать </w:t>
            </w:r>
            <w:proofErr w:type="gramStart"/>
            <w:r w:rsidRPr="00BC2334">
              <w:rPr>
                <w:rFonts w:ascii="Times New Roman" w:hAnsi="Times New Roman" w:cs="Times New Roman"/>
                <w:sz w:val="24"/>
                <w:szCs w:val="24"/>
              </w:rPr>
              <w:t>в</w:t>
            </w:r>
            <w:proofErr w:type="gramEnd"/>
          </w:p>
          <w:p w:rsidR="00E50757" w:rsidRPr="00BC2334" w:rsidRDefault="00E50757" w:rsidP="00BC2334">
            <w:pPr>
              <w:spacing w:after="120"/>
              <w:ind w:right="-2939"/>
              <w:rPr>
                <w:rFonts w:ascii="Times New Roman" w:hAnsi="Times New Roman" w:cs="Times New Roman"/>
                <w:sz w:val="24"/>
                <w:szCs w:val="24"/>
              </w:rPr>
            </w:pPr>
            <w:r w:rsidRPr="00BC2334">
              <w:rPr>
                <w:rFonts w:ascii="Times New Roman" w:hAnsi="Times New Roman" w:cs="Times New Roman"/>
                <w:sz w:val="24"/>
                <w:szCs w:val="24"/>
              </w:rPr>
              <w:t xml:space="preserve">совместной деятельности, наносить мазки </w:t>
            </w:r>
            <w:proofErr w:type="gramStart"/>
            <w:r w:rsidRPr="00BC2334">
              <w:rPr>
                <w:rFonts w:ascii="Times New Roman" w:hAnsi="Times New Roman" w:cs="Times New Roman"/>
                <w:sz w:val="24"/>
                <w:szCs w:val="24"/>
              </w:rPr>
              <w:t>на</w:t>
            </w:r>
            <w:proofErr w:type="gramEnd"/>
          </w:p>
          <w:p w:rsidR="000A3ED5" w:rsidRPr="00BC2334" w:rsidRDefault="000A3ED5" w:rsidP="00BC2334">
            <w:pPr>
              <w:spacing w:after="120"/>
              <w:ind w:right="-2939"/>
              <w:rPr>
                <w:rFonts w:ascii="Times New Roman" w:hAnsi="Times New Roman" w:cs="Times New Roman"/>
                <w:sz w:val="24"/>
                <w:szCs w:val="24"/>
              </w:rPr>
            </w:pPr>
            <w:r w:rsidRPr="00BC2334">
              <w:rPr>
                <w:rFonts w:ascii="Times New Roman" w:hAnsi="Times New Roman" w:cs="Times New Roman"/>
                <w:sz w:val="24"/>
                <w:szCs w:val="24"/>
              </w:rPr>
              <w:t xml:space="preserve">лист, радоваться </w:t>
            </w:r>
            <w:proofErr w:type="gramStart"/>
            <w:r w:rsidRPr="00BC2334">
              <w:rPr>
                <w:rFonts w:ascii="Times New Roman" w:hAnsi="Times New Roman" w:cs="Times New Roman"/>
                <w:sz w:val="24"/>
                <w:szCs w:val="24"/>
              </w:rPr>
              <w:t>нарисованному</w:t>
            </w:r>
            <w:proofErr w:type="gramEnd"/>
            <w:r w:rsidRPr="00BC2334">
              <w:rPr>
                <w:rFonts w:ascii="Times New Roman" w:hAnsi="Times New Roman" w:cs="Times New Roman"/>
                <w:sz w:val="24"/>
                <w:szCs w:val="24"/>
              </w:rPr>
              <w:t>;</w:t>
            </w:r>
          </w:p>
        </w:tc>
        <w:tc>
          <w:tcPr>
            <w:tcW w:w="1851" w:type="dxa"/>
            <w:gridSpan w:val="2"/>
            <w:tcBorders>
              <w:left w:val="nil"/>
              <w:bottom w:val="nil"/>
            </w:tcBorders>
          </w:tcPr>
          <w:p w:rsidR="00EC1BFE" w:rsidRPr="00BC2334" w:rsidRDefault="00EC1BFE" w:rsidP="00BC2334">
            <w:pPr>
              <w:spacing w:after="120"/>
              <w:ind w:right="815"/>
              <w:jc w:val="both"/>
              <w:rPr>
                <w:rFonts w:ascii="Times New Roman" w:hAnsi="Times New Roman" w:cs="Times New Roman"/>
                <w:sz w:val="24"/>
                <w:szCs w:val="24"/>
              </w:rPr>
            </w:pPr>
          </w:p>
        </w:tc>
      </w:tr>
      <w:tr w:rsidR="00EC1BFE" w:rsidRPr="00BC2334" w:rsidTr="00BC2334">
        <w:trPr>
          <w:trHeight w:val="434"/>
        </w:trPr>
        <w:tc>
          <w:tcPr>
            <w:tcW w:w="1935" w:type="dxa"/>
            <w:tcBorders>
              <w:bottom w:val="single" w:sz="4" w:space="0" w:color="auto"/>
            </w:tcBorders>
          </w:tcPr>
          <w:p w:rsidR="00EC1BFE" w:rsidRPr="00BC2334" w:rsidRDefault="00EC1BFE" w:rsidP="00BC2334">
            <w:pPr>
              <w:spacing w:after="120"/>
              <w:jc w:val="both"/>
              <w:rPr>
                <w:rFonts w:ascii="Times New Roman" w:hAnsi="Times New Roman" w:cs="Times New Roman"/>
                <w:sz w:val="24"/>
                <w:szCs w:val="24"/>
              </w:rPr>
            </w:pPr>
            <w:r w:rsidRPr="00BC2334">
              <w:rPr>
                <w:rFonts w:ascii="Times New Roman" w:hAnsi="Times New Roman" w:cs="Times New Roman"/>
                <w:sz w:val="24"/>
                <w:szCs w:val="24"/>
              </w:rPr>
              <w:t>октябрь</w:t>
            </w:r>
          </w:p>
        </w:tc>
        <w:tc>
          <w:tcPr>
            <w:tcW w:w="2904" w:type="dxa"/>
          </w:tcPr>
          <w:p w:rsidR="00EC1BFE" w:rsidRPr="00BC2334" w:rsidRDefault="00EC1BFE" w:rsidP="00BC2334">
            <w:pPr>
              <w:spacing w:after="120"/>
              <w:jc w:val="both"/>
              <w:rPr>
                <w:rFonts w:ascii="Times New Roman" w:hAnsi="Times New Roman" w:cs="Times New Roman"/>
                <w:sz w:val="24"/>
                <w:szCs w:val="24"/>
              </w:rPr>
            </w:pPr>
            <w:r w:rsidRPr="00BC2334">
              <w:rPr>
                <w:rFonts w:ascii="Times New Roman" w:hAnsi="Times New Roman" w:cs="Times New Roman"/>
                <w:sz w:val="24"/>
                <w:szCs w:val="24"/>
              </w:rPr>
              <w:t>«Осень золотая»</w:t>
            </w:r>
          </w:p>
        </w:tc>
        <w:tc>
          <w:tcPr>
            <w:tcW w:w="5050" w:type="dxa"/>
            <w:gridSpan w:val="2"/>
            <w:vMerge/>
            <w:tcBorders>
              <w:right w:val="nil"/>
            </w:tcBorders>
          </w:tcPr>
          <w:p w:rsidR="00EC1BFE" w:rsidRPr="00BC2334" w:rsidRDefault="00EC1BFE" w:rsidP="00BC2334">
            <w:pPr>
              <w:spacing w:after="120"/>
              <w:jc w:val="both"/>
              <w:rPr>
                <w:rFonts w:ascii="Times New Roman" w:hAnsi="Times New Roman" w:cs="Times New Roman"/>
                <w:sz w:val="24"/>
                <w:szCs w:val="24"/>
              </w:rPr>
            </w:pPr>
          </w:p>
        </w:tc>
        <w:tc>
          <w:tcPr>
            <w:tcW w:w="968" w:type="dxa"/>
            <w:vMerge w:val="restart"/>
            <w:tcBorders>
              <w:top w:val="nil"/>
              <w:left w:val="nil"/>
              <w:right w:val="nil"/>
            </w:tcBorders>
          </w:tcPr>
          <w:p w:rsidR="00EC1BFE" w:rsidRPr="00BC2334" w:rsidRDefault="00EC1BFE" w:rsidP="00BC2334">
            <w:pPr>
              <w:spacing w:after="120"/>
              <w:jc w:val="both"/>
              <w:rPr>
                <w:rFonts w:ascii="Times New Roman" w:hAnsi="Times New Roman" w:cs="Times New Roman"/>
                <w:sz w:val="24"/>
                <w:szCs w:val="24"/>
              </w:rPr>
            </w:pPr>
          </w:p>
        </w:tc>
        <w:tc>
          <w:tcPr>
            <w:tcW w:w="968" w:type="dxa"/>
            <w:gridSpan w:val="2"/>
            <w:vMerge w:val="restart"/>
            <w:tcBorders>
              <w:top w:val="nil"/>
              <w:left w:val="nil"/>
              <w:right w:val="nil"/>
            </w:tcBorders>
          </w:tcPr>
          <w:p w:rsidR="00EC1BFE" w:rsidRPr="00BC2334" w:rsidRDefault="00EC1BFE" w:rsidP="00BC2334">
            <w:pPr>
              <w:spacing w:after="120"/>
              <w:jc w:val="both"/>
              <w:rPr>
                <w:rFonts w:ascii="Times New Roman" w:hAnsi="Times New Roman" w:cs="Times New Roman"/>
                <w:sz w:val="24"/>
                <w:szCs w:val="24"/>
              </w:rPr>
            </w:pPr>
          </w:p>
        </w:tc>
        <w:tc>
          <w:tcPr>
            <w:tcW w:w="236" w:type="dxa"/>
            <w:vMerge w:val="restart"/>
            <w:tcBorders>
              <w:top w:val="nil"/>
              <w:left w:val="nil"/>
            </w:tcBorders>
          </w:tcPr>
          <w:p w:rsidR="00EC1BFE" w:rsidRPr="00BC2334" w:rsidRDefault="00EC1BFE" w:rsidP="00BC2334">
            <w:pPr>
              <w:spacing w:after="120"/>
              <w:jc w:val="both"/>
              <w:rPr>
                <w:rFonts w:ascii="Times New Roman" w:hAnsi="Times New Roman" w:cs="Times New Roman"/>
                <w:sz w:val="24"/>
                <w:szCs w:val="24"/>
              </w:rPr>
            </w:pPr>
          </w:p>
        </w:tc>
      </w:tr>
      <w:tr w:rsidR="00EC1BFE" w:rsidRPr="00BC2334" w:rsidTr="00BC2334">
        <w:trPr>
          <w:trHeight w:val="434"/>
        </w:trPr>
        <w:tc>
          <w:tcPr>
            <w:tcW w:w="1935" w:type="dxa"/>
            <w:tcBorders>
              <w:top w:val="single" w:sz="4" w:space="0" w:color="auto"/>
            </w:tcBorders>
          </w:tcPr>
          <w:p w:rsidR="00EC1BFE" w:rsidRPr="00BC2334" w:rsidRDefault="00EC1BFE" w:rsidP="00BC2334">
            <w:pPr>
              <w:spacing w:after="120"/>
              <w:jc w:val="both"/>
              <w:rPr>
                <w:rFonts w:ascii="Times New Roman" w:hAnsi="Times New Roman" w:cs="Times New Roman"/>
                <w:sz w:val="24"/>
                <w:szCs w:val="24"/>
              </w:rPr>
            </w:pPr>
            <w:r w:rsidRPr="00BC2334">
              <w:rPr>
                <w:rFonts w:ascii="Times New Roman" w:hAnsi="Times New Roman" w:cs="Times New Roman"/>
                <w:sz w:val="24"/>
                <w:szCs w:val="24"/>
              </w:rPr>
              <w:t>ноябрь</w:t>
            </w:r>
          </w:p>
        </w:tc>
        <w:tc>
          <w:tcPr>
            <w:tcW w:w="2904" w:type="dxa"/>
          </w:tcPr>
          <w:p w:rsidR="00EC1BFE" w:rsidRPr="00BC2334" w:rsidRDefault="00EC1BFE" w:rsidP="00BC2334">
            <w:pPr>
              <w:spacing w:after="120"/>
              <w:jc w:val="both"/>
              <w:rPr>
                <w:rFonts w:ascii="Times New Roman" w:hAnsi="Times New Roman" w:cs="Times New Roman"/>
                <w:sz w:val="24"/>
                <w:szCs w:val="24"/>
              </w:rPr>
            </w:pPr>
            <w:r w:rsidRPr="00BC2334">
              <w:rPr>
                <w:rFonts w:ascii="Times New Roman" w:hAnsi="Times New Roman" w:cs="Times New Roman"/>
                <w:sz w:val="24"/>
                <w:szCs w:val="24"/>
              </w:rPr>
              <w:t>«Выпал беленький снежок»</w:t>
            </w:r>
          </w:p>
        </w:tc>
        <w:tc>
          <w:tcPr>
            <w:tcW w:w="5050" w:type="dxa"/>
            <w:gridSpan w:val="2"/>
            <w:vMerge/>
            <w:tcBorders>
              <w:right w:val="nil"/>
            </w:tcBorders>
          </w:tcPr>
          <w:p w:rsidR="00EC1BFE" w:rsidRPr="00BC2334" w:rsidRDefault="00EC1BFE" w:rsidP="00BC2334">
            <w:pPr>
              <w:spacing w:after="120"/>
              <w:jc w:val="both"/>
              <w:rPr>
                <w:rFonts w:ascii="Times New Roman" w:hAnsi="Times New Roman" w:cs="Times New Roman"/>
                <w:sz w:val="24"/>
                <w:szCs w:val="24"/>
              </w:rPr>
            </w:pPr>
          </w:p>
        </w:tc>
        <w:tc>
          <w:tcPr>
            <w:tcW w:w="968" w:type="dxa"/>
            <w:vMerge/>
            <w:tcBorders>
              <w:left w:val="nil"/>
              <w:right w:val="nil"/>
            </w:tcBorders>
          </w:tcPr>
          <w:p w:rsidR="00EC1BFE" w:rsidRPr="00BC2334" w:rsidRDefault="00EC1BFE" w:rsidP="00BC2334">
            <w:pPr>
              <w:spacing w:after="120"/>
              <w:jc w:val="both"/>
              <w:rPr>
                <w:rFonts w:ascii="Times New Roman" w:hAnsi="Times New Roman" w:cs="Times New Roman"/>
                <w:sz w:val="24"/>
                <w:szCs w:val="24"/>
              </w:rPr>
            </w:pPr>
          </w:p>
        </w:tc>
        <w:tc>
          <w:tcPr>
            <w:tcW w:w="968" w:type="dxa"/>
            <w:gridSpan w:val="2"/>
            <w:vMerge/>
            <w:tcBorders>
              <w:top w:val="nil"/>
              <w:left w:val="nil"/>
              <w:right w:val="nil"/>
            </w:tcBorders>
          </w:tcPr>
          <w:p w:rsidR="00EC1BFE" w:rsidRPr="00BC2334" w:rsidRDefault="00EC1BFE" w:rsidP="00BC2334">
            <w:pPr>
              <w:spacing w:after="120"/>
              <w:jc w:val="both"/>
              <w:rPr>
                <w:rFonts w:ascii="Times New Roman" w:hAnsi="Times New Roman" w:cs="Times New Roman"/>
                <w:sz w:val="24"/>
                <w:szCs w:val="24"/>
              </w:rPr>
            </w:pPr>
          </w:p>
        </w:tc>
        <w:tc>
          <w:tcPr>
            <w:tcW w:w="236" w:type="dxa"/>
            <w:vMerge/>
            <w:tcBorders>
              <w:left w:val="nil"/>
            </w:tcBorders>
          </w:tcPr>
          <w:p w:rsidR="00EC1BFE" w:rsidRPr="00BC2334" w:rsidRDefault="00EC1BFE" w:rsidP="00BC2334">
            <w:pPr>
              <w:spacing w:after="120"/>
              <w:jc w:val="both"/>
              <w:rPr>
                <w:rFonts w:ascii="Times New Roman" w:hAnsi="Times New Roman" w:cs="Times New Roman"/>
                <w:sz w:val="24"/>
                <w:szCs w:val="24"/>
              </w:rPr>
            </w:pPr>
          </w:p>
        </w:tc>
      </w:tr>
      <w:tr w:rsidR="00EC1BFE" w:rsidRPr="00BC2334" w:rsidTr="00BC2334">
        <w:trPr>
          <w:trHeight w:val="458"/>
        </w:trPr>
        <w:tc>
          <w:tcPr>
            <w:tcW w:w="1935" w:type="dxa"/>
          </w:tcPr>
          <w:p w:rsidR="00EC1BFE" w:rsidRPr="00BC2334" w:rsidRDefault="00EC1BFE" w:rsidP="00BC2334">
            <w:pPr>
              <w:tabs>
                <w:tab w:val="left" w:pos="75"/>
              </w:tabs>
              <w:spacing w:after="120"/>
              <w:jc w:val="both"/>
              <w:rPr>
                <w:rFonts w:ascii="Times New Roman" w:hAnsi="Times New Roman" w:cs="Times New Roman"/>
                <w:sz w:val="24"/>
                <w:szCs w:val="24"/>
              </w:rPr>
            </w:pPr>
            <w:r w:rsidRPr="00BC2334">
              <w:rPr>
                <w:rFonts w:ascii="Times New Roman" w:hAnsi="Times New Roman" w:cs="Times New Roman"/>
                <w:sz w:val="24"/>
                <w:szCs w:val="24"/>
              </w:rPr>
              <w:t>декабрь</w:t>
            </w:r>
          </w:p>
        </w:tc>
        <w:tc>
          <w:tcPr>
            <w:tcW w:w="2904" w:type="dxa"/>
          </w:tcPr>
          <w:p w:rsidR="00EC1BFE" w:rsidRPr="00BC2334" w:rsidRDefault="00EC1BFE" w:rsidP="00BC2334">
            <w:pPr>
              <w:spacing w:after="120"/>
              <w:jc w:val="both"/>
              <w:rPr>
                <w:rFonts w:ascii="Times New Roman" w:hAnsi="Times New Roman" w:cs="Times New Roman"/>
                <w:sz w:val="24"/>
                <w:szCs w:val="24"/>
              </w:rPr>
            </w:pPr>
            <w:r w:rsidRPr="00BC2334">
              <w:rPr>
                <w:rFonts w:ascii="Times New Roman" w:hAnsi="Times New Roman" w:cs="Times New Roman"/>
                <w:sz w:val="24"/>
                <w:szCs w:val="24"/>
              </w:rPr>
              <w:t>«Снежные комочки»</w:t>
            </w:r>
          </w:p>
        </w:tc>
        <w:tc>
          <w:tcPr>
            <w:tcW w:w="5050" w:type="dxa"/>
            <w:gridSpan w:val="2"/>
            <w:vMerge/>
            <w:tcBorders>
              <w:right w:val="nil"/>
            </w:tcBorders>
          </w:tcPr>
          <w:p w:rsidR="00EC1BFE" w:rsidRPr="00BC2334" w:rsidRDefault="00EC1BFE" w:rsidP="00BC2334">
            <w:pPr>
              <w:spacing w:after="120"/>
              <w:jc w:val="both"/>
              <w:rPr>
                <w:rFonts w:ascii="Times New Roman" w:hAnsi="Times New Roman" w:cs="Times New Roman"/>
                <w:sz w:val="24"/>
                <w:szCs w:val="24"/>
              </w:rPr>
            </w:pPr>
          </w:p>
        </w:tc>
        <w:tc>
          <w:tcPr>
            <w:tcW w:w="968" w:type="dxa"/>
            <w:vMerge/>
            <w:tcBorders>
              <w:left w:val="nil"/>
              <w:right w:val="nil"/>
            </w:tcBorders>
          </w:tcPr>
          <w:p w:rsidR="00EC1BFE" w:rsidRPr="00BC2334" w:rsidRDefault="00EC1BFE" w:rsidP="00BC2334">
            <w:pPr>
              <w:spacing w:after="120"/>
              <w:jc w:val="both"/>
              <w:rPr>
                <w:rFonts w:ascii="Times New Roman" w:hAnsi="Times New Roman" w:cs="Times New Roman"/>
                <w:sz w:val="24"/>
                <w:szCs w:val="24"/>
              </w:rPr>
            </w:pPr>
          </w:p>
        </w:tc>
        <w:tc>
          <w:tcPr>
            <w:tcW w:w="968" w:type="dxa"/>
            <w:gridSpan w:val="2"/>
            <w:vMerge/>
            <w:tcBorders>
              <w:top w:val="nil"/>
              <w:left w:val="nil"/>
              <w:right w:val="nil"/>
            </w:tcBorders>
          </w:tcPr>
          <w:p w:rsidR="00EC1BFE" w:rsidRPr="00BC2334" w:rsidRDefault="00EC1BFE" w:rsidP="00BC2334">
            <w:pPr>
              <w:spacing w:after="120"/>
              <w:jc w:val="both"/>
              <w:rPr>
                <w:rFonts w:ascii="Times New Roman" w:hAnsi="Times New Roman" w:cs="Times New Roman"/>
                <w:sz w:val="24"/>
                <w:szCs w:val="24"/>
              </w:rPr>
            </w:pPr>
          </w:p>
        </w:tc>
        <w:tc>
          <w:tcPr>
            <w:tcW w:w="236" w:type="dxa"/>
            <w:vMerge/>
            <w:tcBorders>
              <w:left w:val="nil"/>
            </w:tcBorders>
          </w:tcPr>
          <w:p w:rsidR="00EC1BFE" w:rsidRPr="00BC2334" w:rsidRDefault="00EC1BFE" w:rsidP="00BC2334">
            <w:pPr>
              <w:spacing w:after="120"/>
              <w:jc w:val="both"/>
              <w:rPr>
                <w:rFonts w:ascii="Times New Roman" w:hAnsi="Times New Roman" w:cs="Times New Roman"/>
                <w:sz w:val="24"/>
                <w:szCs w:val="24"/>
              </w:rPr>
            </w:pPr>
          </w:p>
        </w:tc>
      </w:tr>
      <w:tr w:rsidR="00EC1BFE" w:rsidRPr="00BC2334" w:rsidTr="00BC2334">
        <w:trPr>
          <w:trHeight w:val="434"/>
        </w:trPr>
        <w:tc>
          <w:tcPr>
            <w:tcW w:w="1935" w:type="dxa"/>
          </w:tcPr>
          <w:p w:rsidR="00EC1BFE" w:rsidRPr="00BC2334" w:rsidRDefault="00EC1BFE" w:rsidP="00BC2334">
            <w:pPr>
              <w:spacing w:after="120"/>
              <w:jc w:val="both"/>
              <w:rPr>
                <w:rFonts w:ascii="Times New Roman" w:hAnsi="Times New Roman" w:cs="Times New Roman"/>
                <w:sz w:val="24"/>
                <w:szCs w:val="24"/>
              </w:rPr>
            </w:pPr>
            <w:r w:rsidRPr="00BC2334">
              <w:rPr>
                <w:rFonts w:ascii="Times New Roman" w:hAnsi="Times New Roman" w:cs="Times New Roman"/>
                <w:sz w:val="24"/>
                <w:szCs w:val="24"/>
              </w:rPr>
              <w:t>январь</w:t>
            </w:r>
          </w:p>
        </w:tc>
        <w:tc>
          <w:tcPr>
            <w:tcW w:w="2904" w:type="dxa"/>
          </w:tcPr>
          <w:p w:rsidR="00EC1BFE" w:rsidRPr="00BC2334" w:rsidRDefault="00EC1BFE" w:rsidP="00BC2334">
            <w:pPr>
              <w:spacing w:after="120"/>
              <w:jc w:val="both"/>
              <w:rPr>
                <w:rFonts w:ascii="Times New Roman" w:hAnsi="Times New Roman" w:cs="Times New Roman"/>
                <w:sz w:val="24"/>
                <w:szCs w:val="24"/>
              </w:rPr>
            </w:pPr>
            <w:r w:rsidRPr="00BC2334">
              <w:rPr>
                <w:rFonts w:ascii="Times New Roman" w:hAnsi="Times New Roman" w:cs="Times New Roman"/>
                <w:sz w:val="24"/>
                <w:szCs w:val="24"/>
              </w:rPr>
              <w:t>«Ёлочка пушистая»</w:t>
            </w:r>
          </w:p>
        </w:tc>
        <w:tc>
          <w:tcPr>
            <w:tcW w:w="5050" w:type="dxa"/>
            <w:gridSpan w:val="2"/>
            <w:vMerge/>
            <w:tcBorders>
              <w:right w:val="nil"/>
            </w:tcBorders>
          </w:tcPr>
          <w:p w:rsidR="00EC1BFE" w:rsidRPr="00BC2334" w:rsidRDefault="00EC1BFE" w:rsidP="00BC2334">
            <w:pPr>
              <w:spacing w:after="120"/>
              <w:jc w:val="both"/>
              <w:rPr>
                <w:rFonts w:ascii="Times New Roman" w:hAnsi="Times New Roman" w:cs="Times New Roman"/>
                <w:sz w:val="24"/>
                <w:szCs w:val="24"/>
              </w:rPr>
            </w:pPr>
          </w:p>
        </w:tc>
        <w:tc>
          <w:tcPr>
            <w:tcW w:w="968" w:type="dxa"/>
            <w:vMerge/>
            <w:tcBorders>
              <w:left w:val="nil"/>
              <w:right w:val="nil"/>
            </w:tcBorders>
          </w:tcPr>
          <w:p w:rsidR="00EC1BFE" w:rsidRPr="00BC2334" w:rsidRDefault="00EC1BFE" w:rsidP="00BC2334">
            <w:pPr>
              <w:spacing w:after="120"/>
              <w:jc w:val="both"/>
              <w:rPr>
                <w:rFonts w:ascii="Times New Roman" w:hAnsi="Times New Roman" w:cs="Times New Roman"/>
                <w:sz w:val="24"/>
                <w:szCs w:val="24"/>
              </w:rPr>
            </w:pPr>
          </w:p>
        </w:tc>
        <w:tc>
          <w:tcPr>
            <w:tcW w:w="968" w:type="dxa"/>
            <w:gridSpan w:val="2"/>
            <w:vMerge/>
            <w:tcBorders>
              <w:top w:val="nil"/>
              <w:left w:val="nil"/>
              <w:right w:val="nil"/>
            </w:tcBorders>
          </w:tcPr>
          <w:p w:rsidR="00EC1BFE" w:rsidRPr="00BC2334" w:rsidRDefault="00EC1BFE" w:rsidP="00BC2334">
            <w:pPr>
              <w:spacing w:after="120"/>
              <w:jc w:val="both"/>
              <w:rPr>
                <w:rFonts w:ascii="Times New Roman" w:hAnsi="Times New Roman" w:cs="Times New Roman"/>
                <w:sz w:val="24"/>
                <w:szCs w:val="24"/>
              </w:rPr>
            </w:pPr>
          </w:p>
        </w:tc>
        <w:tc>
          <w:tcPr>
            <w:tcW w:w="236" w:type="dxa"/>
            <w:vMerge/>
            <w:tcBorders>
              <w:left w:val="nil"/>
            </w:tcBorders>
          </w:tcPr>
          <w:p w:rsidR="00EC1BFE" w:rsidRPr="00BC2334" w:rsidRDefault="00EC1BFE" w:rsidP="00BC2334">
            <w:pPr>
              <w:spacing w:after="120"/>
              <w:jc w:val="both"/>
              <w:rPr>
                <w:rFonts w:ascii="Times New Roman" w:hAnsi="Times New Roman" w:cs="Times New Roman"/>
                <w:sz w:val="24"/>
                <w:szCs w:val="24"/>
              </w:rPr>
            </w:pPr>
          </w:p>
        </w:tc>
      </w:tr>
      <w:tr w:rsidR="00EC1BFE" w:rsidRPr="00BC2334" w:rsidTr="00BC2334">
        <w:trPr>
          <w:gridAfter w:val="2"/>
          <w:wAfter w:w="321" w:type="dxa"/>
          <w:trHeight w:val="434"/>
        </w:trPr>
        <w:tc>
          <w:tcPr>
            <w:tcW w:w="1935" w:type="dxa"/>
          </w:tcPr>
          <w:p w:rsidR="00EC1BFE" w:rsidRPr="00BC2334" w:rsidRDefault="00EC1BFE" w:rsidP="00BC2334">
            <w:pPr>
              <w:spacing w:after="120"/>
              <w:jc w:val="both"/>
              <w:rPr>
                <w:rFonts w:ascii="Times New Roman" w:hAnsi="Times New Roman" w:cs="Times New Roman"/>
                <w:sz w:val="24"/>
                <w:szCs w:val="24"/>
              </w:rPr>
            </w:pPr>
            <w:r w:rsidRPr="00BC2334">
              <w:rPr>
                <w:rFonts w:ascii="Times New Roman" w:hAnsi="Times New Roman" w:cs="Times New Roman"/>
                <w:sz w:val="24"/>
                <w:szCs w:val="24"/>
              </w:rPr>
              <w:t>февраль</w:t>
            </w:r>
          </w:p>
        </w:tc>
        <w:tc>
          <w:tcPr>
            <w:tcW w:w="2904" w:type="dxa"/>
          </w:tcPr>
          <w:p w:rsidR="00EC1BFE" w:rsidRPr="00BC2334" w:rsidRDefault="00EC1BFE" w:rsidP="00BC2334">
            <w:pPr>
              <w:spacing w:after="120"/>
              <w:jc w:val="both"/>
              <w:rPr>
                <w:rFonts w:ascii="Times New Roman" w:hAnsi="Times New Roman" w:cs="Times New Roman"/>
                <w:sz w:val="24"/>
                <w:szCs w:val="24"/>
              </w:rPr>
            </w:pPr>
            <w:r w:rsidRPr="00BC2334">
              <w:rPr>
                <w:rFonts w:ascii="Times New Roman" w:hAnsi="Times New Roman" w:cs="Times New Roman"/>
                <w:sz w:val="24"/>
                <w:szCs w:val="24"/>
              </w:rPr>
              <w:t>«Февральские вьюги»</w:t>
            </w:r>
          </w:p>
        </w:tc>
        <w:tc>
          <w:tcPr>
            <w:tcW w:w="5050" w:type="dxa"/>
            <w:gridSpan w:val="2"/>
            <w:vMerge w:val="restart"/>
            <w:tcBorders>
              <w:right w:val="nil"/>
            </w:tcBorders>
          </w:tcPr>
          <w:p w:rsidR="00BC2334" w:rsidRDefault="000A3ED5" w:rsidP="00BC2334">
            <w:pPr>
              <w:spacing w:after="120"/>
              <w:jc w:val="both"/>
              <w:rPr>
                <w:rFonts w:ascii="Times New Roman" w:hAnsi="Times New Roman" w:cs="Times New Roman"/>
                <w:sz w:val="24"/>
                <w:szCs w:val="24"/>
              </w:rPr>
            </w:pPr>
            <w:r w:rsidRPr="00BC2334">
              <w:rPr>
                <w:rFonts w:ascii="Times New Roman" w:hAnsi="Times New Roman" w:cs="Times New Roman"/>
                <w:sz w:val="24"/>
                <w:szCs w:val="24"/>
              </w:rPr>
              <w:t xml:space="preserve">           - Учить детей рисованию кончиков пальцев, наносить пятна на нарисованную веточку мимозы, создавать </w:t>
            </w:r>
            <w:proofErr w:type="gramStart"/>
            <w:r w:rsidRPr="00BC2334">
              <w:rPr>
                <w:rFonts w:ascii="Times New Roman" w:hAnsi="Times New Roman" w:cs="Times New Roman"/>
                <w:sz w:val="24"/>
                <w:szCs w:val="24"/>
              </w:rPr>
              <w:t>радостное</w:t>
            </w:r>
            <w:proofErr w:type="gramEnd"/>
            <w:r w:rsidRPr="00BC2334">
              <w:rPr>
                <w:rFonts w:ascii="Times New Roman" w:hAnsi="Times New Roman" w:cs="Times New Roman"/>
                <w:sz w:val="24"/>
                <w:szCs w:val="24"/>
              </w:rPr>
              <w:t xml:space="preserve"> </w:t>
            </w:r>
          </w:p>
          <w:p w:rsidR="000A3ED5" w:rsidRPr="00BC2334" w:rsidRDefault="00BC2334" w:rsidP="00BC2334">
            <w:pPr>
              <w:spacing w:after="120"/>
              <w:jc w:val="both"/>
              <w:rPr>
                <w:rFonts w:ascii="Times New Roman" w:hAnsi="Times New Roman" w:cs="Times New Roman"/>
                <w:sz w:val="24"/>
                <w:szCs w:val="24"/>
              </w:rPr>
            </w:pPr>
            <w:r>
              <w:rPr>
                <w:rFonts w:ascii="Times New Roman" w:hAnsi="Times New Roman" w:cs="Times New Roman"/>
                <w:sz w:val="24"/>
                <w:szCs w:val="24"/>
              </w:rPr>
              <w:t>наст</w:t>
            </w:r>
            <w:r w:rsidR="000A3ED5" w:rsidRPr="00BC2334">
              <w:rPr>
                <w:rFonts w:ascii="Times New Roman" w:hAnsi="Times New Roman" w:cs="Times New Roman"/>
                <w:sz w:val="24"/>
                <w:szCs w:val="24"/>
              </w:rPr>
              <w:t>роение, желание рисовать;</w:t>
            </w:r>
          </w:p>
        </w:tc>
        <w:tc>
          <w:tcPr>
            <w:tcW w:w="1851" w:type="dxa"/>
            <w:gridSpan w:val="2"/>
            <w:tcBorders>
              <w:left w:val="nil"/>
              <w:bottom w:val="nil"/>
            </w:tcBorders>
          </w:tcPr>
          <w:p w:rsidR="00EC1BFE" w:rsidRPr="00BC2334" w:rsidRDefault="00EC1BFE" w:rsidP="00BC2334">
            <w:pPr>
              <w:spacing w:after="120"/>
              <w:jc w:val="both"/>
              <w:rPr>
                <w:rFonts w:ascii="Times New Roman" w:hAnsi="Times New Roman" w:cs="Times New Roman"/>
                <w:sz w:val="24"/>
                <w:szCs w:val="24"/>
              </w:rPr>
            </w:pPr>
          </w:p>
        </w:tc>
      </w:tr>
      <w:tr w:rsidR="00EC1BFE" w:rsidRPr="00BC2334" w:rsidTr="00BC2334">
        <w:trPr>
          <w:gridAfter w:val="2"/>
          <w:wAfter w:w="321" w:type="dxa"/>
          <w:trHeight w:val="434"/>
        </w:trPr>
        <w:tc>
          <w:tcPr>
            <w:tcW w:w="1935" w:type="dxa"/>
          </w:tcPr>
          <w:p w:rsidR="00EC1BFE" w:rsidRPr="00BC2334" w:rsidRDefault="00EC1BFE" w:rsidP="00BC2334">
            <w:pPr>
              <w:spacing w:after="120"/>
              <w:jc w:val="both"/>
              <w:rPr>
                <w:rFonts w:ascii="Times New Roman" w:hAnsi="Times New Roman" w:cs="Times New Roman"/>
                <w:sz w:val="24"/>
                <w:szCs w:val="24"/>
              </w:rPr>
            </w:pPr>
            <w:r w:rsidRPr="00BC2334">
              <w:rPr>
                <w:rFonts w:ascii="Times New Roman" w:hAnsi="Times New Roman" w:cs="Times New Roman"/>
                <w:sz w:val="24"/>
                <w:szCs w:val="24"/>
              </w:rPr>
              <w:t>март</w:t>
            </w:r>
          </w:p>
        </w:tc>
        <w:tc>
          <w:tcPr>
            <w:tcW w:w="2904" w:type="dxa"/>
          </w:tcPr>
          <w:p w:rsidR="00EC1BFE" w:rsidRPr="00BC2334" w:rsidRDefault="00EC1BFE" w:rsidP="00BC2334">
            <w:pPr>
              <w:spacing w:after="120"/>
              <w:jc w:val="both"/>
              <w:rPr>
                <w:rFonts w:ascii="Times New Roman" w:hAnsi="Times New Roman" w:cs="Times New Roman"/>
                <w:sz w:val="24"/>
                <w:szCs w:val="24"/>
              </w:rPr>
            </w:pPr>
            <w:r w:rsidRPr="00BC2334">
              <w:rPr>
                <w:rFonts w:ascii="Times New Roman" w:hAnsi="Times New Roman" w:cs="Times New Roman"/>
                <w:sz w:val="24"/>
                <w:szCs w:val="24"/>
              </w:rPr>
              <w:t>«Праздник  мам»</w:t>
            </w:r>
          </w:p>
        </w:tc>
        <w:tc>
          <w:tcPr>
            <w:tcW w:w="5050" w:type="dxa"/>
            <w:gridSpan w:val="2"/>
            <w:vMerge/>
            <w:tcBorders>
              <w:bottom w:val="nil"/>
              <w:right w:val="nil"/>
            </w:tcBorders>
          </w:tcPr>
          <w:p w:rsidR="00EC1BFE" w:rsidRPr="00BC2334" w:rsidRDefault="00EC1BFE" w:rsidP="00BC2334">
            <w:pPr>
              <w:spacing w:after="120"/>
              <w:jc w:val="both"/>
              <w:rPr>
                <w:rFonts w:ascii="Times New Roman" w:hAnsi="Times New Roman" w:cs="Times New Roman"/>
                <w:sz w:val="24"/>
                <w:szCs w:val="24"/>
              </w:rPr>
            </w:pPr>
          </w:p>
        </w:tc>
        <w:tc>
          <w:tcPr>
            <w:tcW w:w="1851" w:type="dxa"/>
            <w:gridSpan w:val="2"/>
            <w:tcBorders>
              <w:top w:val="nil"/>
              <w:left w:val="nil"/>
              <w:bottom w:val="nil"/>
            </w:tcBorders>
          </w:tcPr>
          <w:p w:rsidR="00EC1BFE" w:rsidRPr="00BC2334" w:rsidRDefault="00EC1BFE" w:rsidP="00BC2334">
            <w:pPr>
              <w:spacing w:after="120"/>
              <w:jc w:val="both"/>
              <w:rPr>
                <w:rFonts w:ascii="Times New Roman" w:hAnsi="Times New Roman" w:cs="Times New Roman"/>
                <w:sz w:val="24"/>
                <w:szCs w:val="24"/>
              </w:rPr>
            </w:pPr>
          </w:p>
        </w:tc>
      </w:tr>
      <w:tr w:rsidR="00EC1BFE" w:rsidRPr="00BC2334" w:rsidTr="00BC2334">
        <w:trPr>
          <w:gridAfter w:val="2"/>
          <w:wAfter w:w="321" w:type="dxa"/>
          <w:trHeight w:val="458"/>
        </w:trPr>
        <w:tc>
          <w:tcPr>
            <w:tcW w:w="1935" w:type="dxa"/>
          </w:tcPr>
          <w:p w:rsidR="00EC1BFE" w:rsidRPr="00BC2334" w:rsidRDefault="00EC1BFE" w:rsidP="00BC2334">
            <w:pPr>
              <w:spacing w:after="120"/>
              <w:jc w:val="both"/>
              <w:rPr>
                <w:rFonts w:ascii="Times New Roman" w:hAnsi="Times New Roman" w:cs="Times New Roman"/>
                <w:sz w:val="24"/>
                <w:szCs w:val="24"/>
              </w:rPr>
            </w:pPr>
            <w:r w:rsidRPr="00BC2334">
              <w:rPr>
                <w:rFonts w:ascii="Times New Roman" w:hAnsi="Times New Roman" w:cs="Times New Roman"/>
                <w:sz w:val="24"/>
                <w:szCs w:val="24"/>
              </w:rPr>
              <w:t>апрель</w:t>
            </w:r>
          </w:p>
        </w:tc>
        <w:tc>
          <w:tcPr>
            <w:tcW w:w="2904" w:type="dxa"/>
          </w:tcPr>
          <w:p w:rsidR="00EC1BFE" w:rsidRPr="00BC2334" w:rsidRDefault="00EC1BFE" w:rsidP="00BC2334">
            <w:pPr>
              <w:spacing w:after="120"/>
              <w:jc w:val="both"/>
              <w:rPr>
                <w:rFonts w:ascii="Times New Roman" w:hAnsi="Times New Roman" w:cs="Times New Roman"/>
                <w:sz w:val="24"/>
                <w:szCs w:val="24"/>
              </w:rPr>
            </w:pPr>
            <w:r w:rsidRPr="00BC2334">
              <w:rPr>
                <w:rFonts w:ascii="Times New Roman" w:hAnsi="Times New Roman" w:cs="Times New Roman"/>
                <w:sz w:val="24"/>
                <w:szCs w:val="24"/>
              </w:rPr>
              <w:t>«Ручейки»</w:t>
            </w:r>
          </w:p>
        </w:tc>
        <w:tc>
          <w:tcPr>
            <w:tcW w:w="6901" w:type="dxa"/>
            <w:gridSpan w:val="4"/>
            <w:tcBorders>
              <w:top w:val="nil"/>
              <w:bottom w:val="nil"/>
            </w:tcBorders>
          </w:tcPr>
          <w:p w:rsidR="00EC1BFE" w:rsidRPr="00BC2334" w:rsidRDefault="000A3ED5" w:rsidP="00BC2334">
            <w:pPr>
              <w:spacing w:after="120"/>
              <w:jc w:val="both"/>
              <w:rPr>
                <w:rFonts w:ascii="Times New Roman" w:hAnsi="Times New Roman" w:cs="Times New Roman"/>
                <w:sz w:val="24"/>
                <w:szCs w:val="24"/>
              </w:rPr>
            </w:pPr>
            <w:r w:rsidRPr="00BC2334">
              <w:rPr>
                <w:rFonts w:ascii="Times New Roman" w:hAnsi="Times New Roman" w:cs="Times New Roman"/>
                <w:sz w:val="24"/>
                <w:szCs w:val="24"/>
              </w:rPr>
              <w:t xml:space="preserve">           - Вызвать у детей эмоциональный отклик</w:t>
            </w:r>
          </w:p>
          <w:p w:rsidR="000A3ED5" w:rsidRPr="00BC2334" w:rsidRDefault="000A3ED5" w:rsidP="00BC2334">
            <w:pPr>
              <w:spacing w:after="120"/>
              <w:jc w:val="both"/>
              <w:rPr>
                <w:rFonts w:ascii="Times New Roman" w:hAnsi="Times New Roman" w:cs="Times New Roman"/>
                <w:sz w:val="24"/>
                <w:szCs w:val="24"/>
              </w:rPr>
            </w:pPr>
            <w:r w:rsidRPr="00BC2334">
              <w:rPr>
                <w:rFonts w:ascii="Times New Roman" w:hAnsi="Times New Roman" w:cs="Times New Roman"/>
                <w:sz w:val="24"/>
                <w:szCs w:val="24"/>
              </w:rPr>
              <w:t>к образу тёплого солнышка, учить дорисовывать</w:t>
            </w:r>
          </w:p>
          <w:p w:rsidR="000A3ED5" w:rsidRPr="00BC2334" w:rsidRDefault="000A3ED5" w:rsidP="00BC2334">
            <w:pPr>
              <w:spacing w:after="120"/>
              <w:jc w:val="both"/>
              <w:rPr>
                <w:rFonts w:ascii="Times New Roman" w:hAnsi="Times New Roman" w:cs="Times New Roman"/>
                <w:sz w:val="24"/>
                <w:szCs w:val="24"/>
              </w:rPr>
            </w:pPr>
            <w:r w:rsidRPr="00BC2334">
              <w:rPr>
                <w:rFonts w:ascii="Times New Roman" w:hAnsi="Times New Roman" w:cs="Times New Roman"/>
                <w:sz w:val="24"/>
                <w:szCs w:val="24"/>
              </w:rPr>
              <w:t>изображение, держать карандаш правильно;</w:t>
            </w:r>
          </w:p>
        </w:tc>
      </w:tr>
      <w:tr w:rsidR="00C7129B" w:rsidRPr="00BC2334" w:rsidTr="00BC2334">
        <w:trPr>
          <w:gridAfter w:val="2"/>
          <w:wAfter w:w="321" w:type="dxa"/>
          <w:trHeight w:val="555"/>
        </w:trPr>
        <w:tc>
          <w:tcPr>
            <w:tcW w:w="1935" w:type="dxa"/>
          </w:tcPr>
          <w:p w:rsidR="00C7129B" w:rsidRPr="00BC2334" w:rsidRDefault="00C7129B" w:rsidP="00BC2334">
            <w:pPr>
              <w:tabs>
                <w:tab w:val="left" w:pos="600"/>
                <w:tab w:val="left" w:pos="900"/>
              </w:tabs>
              <w:spacing w:after="120"/>
              <w:ind w:left="108"/>
              <w:jc w:val="both"/>
              <w:rPr>
                <w:rFonts w:ascii="Times New Roman" w:hAnsi="Times New Roman" w:cs="Times New Roman"/>
                <w:sz w:val="24"/>
                <w:szCs w:val="24"/>
              </w:rPr>
            </w:pPr>
            <w:r w:rsidRPr="00BC2334">
              <w:rPr>
                <w:rFonts w:ascii="Times New Roman" w:hAnsi="Times New Roman" w:cs="Times New Roman"/>
                <w:sz w:val="24"/>
                <w:szCs w:val="24"/>
              </w:rPr>
              <w:tab/>
            </w:r>
            <w:r w:rsidR="00EC1BFE" w:rsidRPr="00BC2334">
              <w:rPr>
                <w:rFonts w:ascii="Times New Roman" w:hAnsi="Times New Roman" w:cs="Times New Roman"/>
                <w:sz w:val="24"/>
                <w:szCs w:val="24"/>
              </w:rPr>
              <w:t>май</w:t>
            </w:r>
            <w:r w:rsidR="00EC1BFE" w:rsidRPr="00BC2334">
              <w:rPr>
                <w:rFonts w:ascii="Times New Roman" w:hAnsi="Times New Roman" w:cs="Times New Roman"/>
                <w:sz w:val="24"/>
                <w:szCs w:val="24"/>
              </w:rPr>
              <w:tab/>
            </w:r>
          </w:p>
          <w:p w:rsidR="00C7129B" w:rsidRPr="00BC2334" w:rsidRDefault="00C7129B" w:rsidP="00BC2334">
            <w:pPr>
              <w:tabs>
                <w:tab w:val="left" w:pos="900"/>
              </w:tabs>
              <w:spacing w:after="120"/>
              <w:ind w:left="108"/>
              <w:jc w:val="both"/>
              <w:rPr>
                <w:rFonts w:ascii="Times New Roman" w:hAnsi="Times New Roman" w:cs="Times New Roman"/>
                <w:sz w:val="24"/>
                <w:szCs w:val="24"/>
              </w:rPr>
            </w:pPr>
          </w:p>
        </w:tc>
        <w:tc>
          <w:tcPr>
            <w:tcW w:w="2910" w:type="dxa"/>
            <w:gridSpan w:val="2"/>
          </w:tcPr>
          <w:p w:rsidR="00C7129B" w:rsidRPr="00BC2334" w:rsidRDefault="00EC1BFE" w:rsidP="00BC2334">
            <w:pPr>
              <w:spacing w:after="120"/>
              <w:jc w:val="both"/>
              <w:rPr>
                <w:rFonts w:ascii="Times New Roman" w:hAnsi="Times New Roman" w:cs="Times New Roman"/>
                <w:sz w:val="24"/>
                <w:szCs w:val="24"/>
              </w:rPr>
            </w:pPr>
            <w:r w:rsidRPr="00BC2334">
              <w:rPr>
                <w:rFonts w:ascii="Times New Roman" w:hAnsi="Times New Roman" w:cs="Times New Roman"/>
                <w:sz w:val="24"/>
                <w:szCs w:val="24"/>
              </w:rPr>
              <w:t>«Солнышко лучистое»</w:t>
            </w:r>
          </w:p>
          <w:p w:rsidR="00C7129B" w:rsidRPr="00BC2334" w:rsidRDefault="00C7129B" w:rsidP="00BC2334">
            <w:pPr>
              <w:tabs>
                <w:tab w:val="left" w:pos="900"/>
              </w:tabs>
              <w:spacing w:after="120"/>
              <w:jc w:val="both"/>
              <w:rPr>
                <w:rFonts w:ascii="Times New Roman" w:hAnsi="Times New Roman" w:cs="Times New Roman"/>
                <w:sz w:val="24"/>
                <w:szCs w:val="24"/>
              </w:rPr>
            </w:pPr>
          </w:p>
        </w:tc>
        <w:tc>
          <w:tcPr>
            <w:tcW w:w="6895" w:type="dxa"/>
            <w:gridSpan w:val="3"/>
            <w:tcBorders>
              <w:top w:val="nil"/>
            </w:tcBorders>
          </w:tcPr>
          <w:p w:rsidR="00C7129B" w:rsidRPr="00BC2334" w:rsidRDefault="00C7129B" w:rsidP="00BC2334">
            <w:pPr>
              <w:tabs>
                <w:tab w:val="left" w:pos="900"/>
              </w:tabs>
              <w:spacing w:after="120"/>
              <w:jc w:val="both"/>
              <w:rPr>
                <w:rFonts w:ascii="Times New Roman" w:hAnsi="Times New Roman" w:cs="Times New Roman"/>
                <w:sz w:val="24"/>
                <w:szCs w:val="24"/>
              </w:rPr>
            </w:pPr>
          </w:p>
        </w:tc>
      </w:tr>
    </w:tbl>
    <w:p w:rsidR="00C7129B" w:rsidRPr="00BC2334" w:rsidRDefault="00C7129B" w:rsidP="00BC2334">
      <w:pPr>
        <w:tabs>
          <w:tab w:val="left" w:pos="900"/>
        </w:tabs>
        <w:spacing w:after="120" w:line="240" w:lineRule="auto"/>
        <w:jc w:val="both"/>
        <w:rPr>
          <w:rFonts w:ascii="Times New Roman" w:hAnsi="Times New Roman" w:cs="Times New Roman"/>
          <w:sz w:val="24"/>
          <w:szCs w:val="24"/>
        </w:rPr>
      </w:pP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Малыш перекладывает карандаши, шуршит</w:t>
      </w:r>
      <w:r w:rsidRPr="00BC2334">
        <w:rPr>
          <w:rFonts w:ascii="Times New Roman" w:hAnsi="Times New Roman" w:cs="Times New Roman"/>
          <w:sz w:val="24"/>
          <w:szCs w:val="24"/>
        </w:rPr>
        <w:tab/>
        <w:t xml:space="preserve">листом бумаги, двигая его по столу, стучит по нему ладошкой, прислушивается к звукам, не зная назначения карандаша и бумаги, он выполняет с ними только игровые действия. Изображения предметов пока еще нет. И если на бумаге случайно появляются какие-нибудь штрихи и точки, они не привлекают внимание ребенка. При отсутствии руководства со стороны взрослых такая </w:t>
      </w:r>
      <w:proofErr w:type="spellStart"/>
      <w:r w:rsidRPr="00BC2334">
        <w:rPr>
          <w:rFonts w:ascii="Times New Roman" w:hAnsi="Times New Roman" w:cs="Times New Roman"/>
          <w:sz w:val="24"/>
          <w:szCs w:val="24"/>
        </w:rPr>
        <w:lastRenderedPageBreak/>
        <w:t>манипулятивная</w:t>
      </w:r>
      <w:proofErr w:type="spellEnd"/>
      <w:r w:rsidRPr="00BC2334">
        <w:rPr>
          <w:rFonts w:ascii="Times New Roman" w:hAnsi="Times New Roman" w:cs="Times New Roman"/>
          <w:sz w:val="24"/>
          <w:szCs w:val="24"/>
        </w:rPr>
        <w:t xml:space="preserve"> деятельность может продолжаться довольно долго - в течение всего второго года жизни.</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В 15 месяцев  ребёнок держит карандаш и оставляет им «следы» на бумаге. Совершает «открытие» - карандаш (фломастер) рисует. Знакомит</w:t>
      </w:r>
      <w:r w:rsidR="001B06EC">
        <w:rPr>
          <w:rFonts w:ascii="Times New Roman" w:hAnsi="Times New Roman" w:cs="Times New Roman"/>
          <w:sz w:val="24"/>
          <w:szCs w:val="24"/>
        </w:rPr>
        <w:t>ся с карандашом</w:t>
      </w:r>
      <w:proofErr w:type="gramStart"/>
      <w:r w:rsidR="001B06EC">
        <w:rPr>
          <w:rFonts w:ascii="Times New Roman" w:hAnsi="Times New Roman" w:cs="Times New Roman"/>
          <w:sz w:val="24"/>
          <w:szCs w:val="24"/>
        </w:rPr>
        <w:t xml:space="preserve"> :</w:t>
      </w:r>
      <w:proofErr w:type="gramEnd"/>
      <w:r w:rsidR="001B06EC">
        <w:rPr>
          <w:rFonts w:ascii="Times New Roman" w:hAnsi="Times New Roman" w:cs="Times New Roman"/>
          <w:sz w:val="24"/>
          <w:szCs w:val="24"/>
        </w:rPr>
        <w:t xml:space="preserve"> рассматривает</w:t>
      </w:r>
      <w:r w:rsidRPr="00BC2334">
        <w:rPr>
          <w:rFonts w:ascii="Times New Roman" w:hAnsi="Times New Roman" w:cs="Times New Roman"/>
          <w:sz w:val="24"/>
          <w:szCs w:val="24"/>
        </w:rPr>
        <w:t>, находит «заостренный» конец, постукивает и двигает им по бумаге.</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В 18 месяцев его «рисунок» носит спонтанный характер. След карандаша служит стимулом, поддерживающим желание увлеченно рисовать. Возникает процесс объединения умений руки действовать карандашом и результата-изображения, полученного на бумаге.</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 xml:space="preserve">В 21 месяц малыш контролирует свои движения карандашом, создает «каракули» в пределах листа. Это новый этап в рисовании - первый шаг в овладении «техникой рисования». Спонтанная деятельность переходит </w:t>
      </w:r>
      <w:proofErr w:type="gramStart"/>
      <w:r w:rsidRPr="00BC2334">
        <w:rPr>
          <w:rFonts w:ascii="Times New Roman" w:hAnsi="Times New Roman" w:cs="Times New Roman"/>
          <w:sz w:val="24"/>
          <w:szCs w:val="24"/>
        </w:rPr>
        <w:t>в</w:t>
      </w:r>
      <w:proofErr w:type="gramEnd"/>
      <w:r w:rsidRPr="00BC2334">
        <w:rPr>
          <w:rFonts w:ascii="Times New Roman" w:hAnsi="Times New Roman" w:cs="Times New Roman"/>
          <w:sz w:val="24"/>
          <w:szCs w:val="24"/>
        </w:rPr>
        <w:t xml:space="preserve"> преднамеренную.</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В 24 месяца заканчивается период хаотичных «каракуль»</w:t>
      </w:r>
      <w:proofErr w:type="gramStart"/>
      <w:r w:rsidRPr="00BC2334">
        <w:rPr>
          <w:rFonts w:ascii="Times New Roman" w:hAnsi="Times New Roman" w:cs="Times New Roman"/>
          <w:sz w:val="24"/>
          <w:szCs w:val="24"/>
        </w:rPr>
        <w:t xml:space="preserve"> ,</w:t>
      </w:r>
      <w:proofErr w:type="gramEnd"/>
      <w:r w:rsidRPr="00BC2334">
        <w:rPr>
          <w:rFonts w:ascii="Times New Roman" w:hAnsi="Times New Roman" w:cs="Times New Roman"/>
          <w:sz w:val="24"/>
          <w:szCs w:val="24"/>
        </w:rPr>
        <w:t xml:space="preserve"> ребенок начинает проводить отдельные линии (горизонтальные , вертикальные) , проводит линии по подражанию в зависимости от задания взрослого. Рука формируется и совершенствуется.</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Постепенно ребенка начинает привлекать рисование красками. Он ритмично наносит мазки по всему листу или закрашивает его полосками, не оставляя «белых пятен». Характер таких первых цветовых «композиций» различен. Одни дети предпочитают крупные цветовые пятна, другие - небольшие пятнышки.</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 xml:space="preserve">В своей работе я выбрала следующие </w:t>
      </w:r>
      <w:r w:rsidRPr="001B06EC">
        <w:rPr>
          <w:rFonts w:ascii="Times New Roman" w:hAnsi="Times New Roman" w:cs="Times New Roman"/>
          <w:b/>
          <w:sz w:val="24"/>
          <w:szCs w:val="24"/>
        </w:rPr>
        <w:t>направления работы</w:t>
      </w:r>
      <w:r w:rsidRPr="00BC2334">
        <w:rPr>
          <w:rFonts w:ascii="Times New Roman" w:hAnsi="Times New Roman" w:cs="Times New Roman"/>
          <w:sz w:val="24"/>
          <w:szCs w:val="24"/>
        </w:rPr>
        <w:t xml:space="preserve">: </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w:t>
      </w:r>
      <w:r w:rsidRPr="00BC2334">
        <w:rPr>
          <w:rFonts w:ascii="Times New Roman" w:hAnsi="Times New Roman" w:cs="Times New Roman"/>
          <w:sz w:val="24"/>
          <w:szCs w:val="24"/>
        </w:rPr>
        <w:tab/>
        <w:t xml:space="preserve">развитие интереса к действиям с различными изобразительными материалами, </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w:t>
      </w:r>
      <w:r w:rsidRPr="00BC2334">
        <w:rPr>
          <w:rFonts w:ascii="Times New Roman" w:hAnsi="Times New Roman" w:cs="Times New Roman"/>
          <w:sz w:val="24"/>
          <w:szCs w:val="24"/>
        </w:rPr>
        <w:tab/>
        <w:t>формирование умения увидеть ассоциативный образ в пятнах, мазках и линиях, создавать образ по замыслу.</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На первом этапе я знакомила детей с изобразительными материалами, живописными и графическими, отобранными с учётом возрастных особенностей малышей. Первый этап складывался из трёх циклов занятий: каждый направлен на активное экспериментирование с пальчиковыми красками (цикл 1), гуашью (цикл 2), графическими материалами (цикл 3). Основу игр- занятий составили «художественные опыты», в ходе которых дети знакомились с названными изобразительными материалами, осваивали действия с ними.</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ПЕРВЫЙ цикл.</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Включал две серии: рисование ладонями («цветные ладошки») и рисование пальчиками (</w:t>
      </w:r>
      <w:proofErr w:type="spellStart"/>
      <w:r w:rsidRPr="00BC2334">
        <w:rPr>
          <w:rFonts w:ascii="Times New Roman" w:hAnsi="Times New Roman" w:cs="Times New Roman"/>
          <w:sz w:val="24"/>
          <w:szCs w:val="24"/>
        </w:rPr>
        <w:t>пальцеграфия</w:t>
      </w:r>
      <w:proofErr w:type="spellEnd"/>
      <w:r w:rsidRPr="00BC2334">
        <w:rPr>
          <w:rFonts w:ascii="Times New Roman" w:hAnsi="Times New Roman" w:cs="Times New Roman"/>
          <w:sz w:val="24"/>
          <w:szCs w:val="24"/>
        </w:rPr>
        <w:t>).</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Пальчиковые краски привлекают малышей яркостью и красочностью; кроме того, в раннем возрасте дети лучше чувствуют и познают предметы (краски - это тоже предметы) руками. Пальчиковые краски обеспечивают большую свободу и разнообразие действий, чем действия с кистью.</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Вначале я проводила индивидуальные занятия. Когда каждый ребёнок овладевал  техникой работы с краской, организовала занятия с двумя-тремя детьми (дети могут работать как правой, так и левой рукой). В ходе занятий они воспроизводили разнообразные движения ладонью (</w:t>
      </w:r>
      <w:proofErr w:type="spellStart"/>
      <w:r w:rsidRPr="00BC2334">
        <w:rPr>
          <w:rFonts w:ascii="Times New Roman" w:hAnsi="Times New Roman" w:cs="Times New Roman"/>
          <w:sz w:val="24"/>
          <w:szCs w:val="24"/>
        </w:rPr>
        <w:t>пришлёпывание</w:t>
      </w:r>
      <w:proofErr w:type="spellEnd"/>
      <w:r w:rsidRPr="00BC2334">
        <w:rPr>
          <w:rFonts w:ascii="Times New Roman" w:hAnsi="Times New Roman" w:cs="Times New Roman"/>
          <w:sz w:val="24"/>
          <w:szCs w:val="24"/>
        </w:rPr>
        <w:t xml:space="preserve">, </w:t>
      </w:r>
      <w:proofErr w:type="spellStart"/>
      <w:r w:rsidRPr="00BC2334">
        <w:rPr>
          <w:rFonts w:ascii="Times New Roman" w:hAnsi="Times New Roman" w:cs="Times New Roman"/>
          <w:sz w:val="24"/>
          <w:szCs w:val="24"/>
        </w:rPr>
        <w:t>прихлопывание</w:t>
      </w:r>
      <w:proofErr w:type="spellEnd"/>
      <w:r w:rsidRPr="00BC2334">
        <w:rPr>
          <w:rFonts w:ascii="Times New Roman" w:hAnsi="Times New Roman" w:cs="Times New Roman"/>
          <w:sz w:val="24"/>
          <w:szCs w:val="24"/>
        </w:rPr>
        <w:t xml:space="preserve">, размазывание), пальцами (размазывание, </w:t>
      </w:r>
      <w:proofErr w:type="spellStart"/>
      <w:r w:rsidRPr="00BC2334">
        <w:rPr>
          <w:rFonts w:ascii="Times New Roman" w:hAnsi="Times New Roman" w:cs="Times New Roman"/>
          <w:sz w:val="24"/>
          <w:szCs w:val="24"/>
        </w:rPr>
        <w:t>примакивание</w:t>
      </w:r>
      <w:proofErr w:type="spellEnd"/>
      <w:r w:rsidRPr="00BC2334">
        <w:rPr>
          <w:rFonts w:ascii="Times New Roman" w:hAnsi="Times New Roman" w:cs="Times New Roman"/>
          <w:sz w:val="24"/>
          <w:szCs w:val="24"/>
        </w:rPr>
        <w:t>), которые педагог сопровождает словами одобрения.</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Зн</w:t>
      </w:r>
      <w:r w:rsidR="003757AE">
        <w:rPr>
          <w:rFonts w:ascii="Times New Roman" w:hAnsi="Times New Roman" w:cs="Times New Roman"/>
          <w:sz w:val="24"/>
          <w:szCs w:val="24"/>
        </w:rPr>
        <w:t>акомство с техникой «</w:t>
      </w:r>
      <w:proofErr w:type="spellStart"/>
      <w:r w:rsidR="003757AE">
        <w:rPr>
          <w:rFonts w:ascii="Times New Roman" w:hAnsi="Times New Roman" w:cs="Times New Roman"/>
          <w:sz w:val="24"/>
          <w:szCs w:val="24"/>
        </w:rPr>
        <w:t>пальцеграфи</w:t>
      </w:r>
      <w:r w:rsidRPr="00BC2334">
        <w:rPr>
          <w:rFonts w:ascii="Times New Roman" w:hAnsi="Times New Roman" w:cs="Times New Roman"/>
          <w:sz w:val="24"/>
          <w:szCs w:val="24"/>
        </w:rPr>
        <w:t>я</w:t>
      </w:r>
      <w:proofErr w:type="spellEnd"/>
      <w:r w:rsidRPr="00BC2334">
        <w:rPr>
          <w:rFonts w:ascii="Times New Roman" w:hAnsi="Times New Roman" w:cs="Times New Roman"/>
          <w:sz w:val="24"/>
          <w:szCs w:val="24"/>
        </w:rPr>
        <w:t>» начиналось после освоения азов рисования ладошками: она сложнее и требует более целенаправленных движении.</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lastRenderedPageBreak/>
        <w:t>Движения ладонью и пальцами по листу бумаги вызывают у детей неподдельный интерес!</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В «пальчиковой живописи», создаваемой детьми 2-го года жизни, нет конкретного смысла: они сродни рисунку воды, облаков, огня, камня, что можно обозначить как эстетику случайного (</w:t>
      </w:r>
      <w:proofErr w:type="spellStart"/>
      <w:r w:rsidRPr="00BC2334">
        <w:rPr>
          <w:rFonts w:ascii="Times New Roman" w:hAnsi="Times New Roman" w:cs="Times New Roman"/>
          <w:sz w:val="24"/>
          <w:szCs w:val="24"/>
        </w:rPr>
        <w:t>Е.А.Брюн</w:t>
      </w:r>
      <w:proofErr w:type="spellEnd"/>
      <w:r w:rsidRPr="00BC2334">
        <w:rPr>
          <w:rFonts w:ascii="Times New Roman" w:hAnsi="Times New Roman" w:cs="Times New Roman"/>
          <w:sz w:val="24"/>
          <w:szCs w:val="24"/>
        </w:rPr>
        <w:t>).</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Рисование яркими красками не просто доставляет удовольствие - одновременно дети учатся различать цвета, у них развиваются крупные мышцы плечевого пояса и мелкая моторика рук, что, как известно, очень важно для формирования речи. Помимо этого в ходе «рисования» пальчиковыми красками проявляется стремление к общению: интерес к педагогу и желание привлечь его внимание к себе, эмоциональное отношение к его обращениям и заинтересованность в его одобрении.</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Таким образом, занятия первого цикла позволили развить у детей интерес к действиям пальчиковыми красками как к предмету в виде изобразительного материала и, что особенно важно, способствовали отделению «рисования» от других двигательных игр.</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ВТОРОЙ цикл.</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Предусматривает ознакомление детей е гуашевыми красками.</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Экспериментирование с гуашью, хотя и лишено ещё замысла на этом возрастном этапе, является очень важным для развития у детей навыков рисования. Действуя на каждом занятии с гуашью разного цвета, они познавали  новый материал; причём от импульсивных действий переходили к проверке, а затем и к подтверждению обнаруженного свойства гуаши (оставляет следы), многократно повторяя одни и те же движения.</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Не всегда лист бумаги оказывался заполненным, даже если интерес детей к рисованию ещё не иссякал. Это происходило «потому, что поле зрительного охвата в данном возрасте невелико и ребёнок большой лист бумаги охватывает по частям» (</w:t>
      </w:r>
      <w:proofErr w:type="spellStart"/>
      <w:r w:rsidRPr="00BC2334">
        <w:rPr>
          <w:rFonts w:ascii="Times New Roman" w:hAnsi="Times New Roman" w:cs="Times New Roman"/>
          <w:sz w:val="24"/>
          <w:szCs w:val="24"/>
        </w:rPr>
        <w:t>Е.А.Флёрина</w:t>
      </w:r>
      <w:proofErr w:type="spellEnd"/>
      <w:r w:rsidRPr="00BC2334">
        <w:rPr>
          <w:rFonts w:ascii="Times New Roman" w:hAnsi="Times New Roman" w:cs="Times New Roman"/>
          <w:sz w:val="24"/>
          <w:szCs w:val="24"/>
        </w:rPr>
        <w:t>).</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Итак, на занятиях второго цикла я использовала кисти различной конфигурации, что позволило развивать мелкую моторику рук и помогло обучению предметным действиям.</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Обязательно на этом этапе я учитывала: наличие цветовой среды зрительно объединяет два цвета (цвет фона бумаги и цвет краски) и создаёт цветовую гармонию.</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ТРЕТИЙ цикл.</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Среди приёмов обучения действиям с графическими материалами определённое место занимает показ, но ведущее принадлежит игровым приёмам. Показ помогает детям увидеть сам процесс возникновения линий, формы, служит ориентиром действий с этими материалами. Подражая взрослому, дети смогут: освоить рисование с названными графическими материалами.</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Особенность игр - занятий этого цикла состоит в том, что процесс рисования может завершиться аппликацией. Из детских разноцветных каракулей я «прорисовывала» необычные картины, на которые можно наклеить различные картинки. Таким образом, с помощью игровых приёмов и аппликации процесс действий с графическими материалами становился особенно привлекательным для детей, а сотворчество с педагогом значительно обогатило содержание рисования и помогло научиться воспринимать всё пространство листа.</w:t>
      </w:r>
    </w:p>
    <w:p w:rsidR="00E768B9" w:rsidRPr="00BC2334" w:rsidRDefault="00E768B9" w:rsidP="001B06EC">
      <w:pPr>
        <w:tabs>
          <w:tab w:val="left" w:pos="900"/>
        </w:tabs>
        <w:spacing w:after="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 xml:space="preserve"> Этот этап в процессе развития предметной деятельности с изобразительными материалами состоит из четырёх серий игр- занятий: </w:t>
      </w:r>
    </w:p>
    <w:p w:rsidR="00E768B9" w:rsidRPr="00BC2334" w:rsidRDefault="00E768B9" w:rsidP="001B06EC">
      <w:pPr>
        <w:tabs>
          <w:tab w:val="left" w:pos="900"/>
        </w:tabs>
        <w:spacing w:after="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 xml:space="preserve">1-я серия - рисование </w:t>
      </w:r>
      <w:proofErr w:type="spellStart"/>
      <w:r w:rsidRPr="00BC2334">
        <w:rPr>
          <w:rFonts w:ascii="Times New Roman" w:hAnsi="Times New Roman" w:cs="Times New Roman"/>
          <w:sz w:val="24"/>
          <w:szCs w:val="24"/>
        </w:rPr>
        <w:t>гелевыми</w:t>
      </w:r>
      <w:proofErr w:type="spellEnd"/>
      <w:r w:rsidRPr="00BC2334">
        <w:rPr>
          <w:rFonts w:ascii="Times New Roman" w:hAnsi="Times New Roman" w:cs="Times New Roman"/>
          <w:sz w:val="24"/>
          <w:szCs w:val="24"/>
        </w:rPr>
        <w:t xml:space="preserve"> мелками, </w:t>
      </w:r>
    </w:p>
    <w:p w:rsidR="00E768B9" w:rsidRPr="00BC2334" w:rsidRDefault="00E768B9" w:rsidP="001B06EC">
      <w:pPr>
        <w:tabs>
          <w:tab w:val="left" w:pos="900"/>
        </w:tabs>
        <w:spacing w:after="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lastRenderedPageBreak/>
        <w:t>2-</w:t>
      </w:r>
      <w:proofErr w:type="gramStart"/>
      <w:r w:rsidRPr="00BC2334">
        <w:rPr>
          <w:rFonts w:ascii="Times New Roman" w:hAnsi="Times New Roman" w:cs="Times New Roman"/>
          <w:sz w:val="24"/>
          <w:szCs w:val="24"/>
        </w:rPr>
        <w:t>я-</w:t>
      </w:r>
      <w:proofErr w:type="gramEnd"/>
      <w:r w:rsidRPr="00BC2334">
        <w:rPr>
          <w:rFonts w:ascii="Times New Roman" w:hAnsi="Times New Roman" w:cs="Times New Roman"/>
          <w:sz w:val="24"/>
          <w:szCs w:val="24"/>
        </w:rPr>
        <w:t xml:space="preserve"> масляной и полимерной пастелью, </w:t>
      </w:r>
    </w:p>
    <w:p w:rsidR="00E768B9" w:rsidRPr="00BC2334" w:rsidRDefault="00E768B9" w:rsidP="001B06EC">
      <w:pPr>
        <w:tabs>
          <w:tab w:val="left" w:pos="900"/>
        </w:tabs>
        <w:spacing w:after="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3-</w:t>
      </w:r>
      <w:proofErr w:type="gramStart"/>
      <w:r w:rsidRPr="00BC2334">
        <w:rPr>
          <w:rFonts w:ascii="Times New Roman" w:hAnsi="Times New Roman" w:cs="Times New Roman"/>
          <w:sz w:val="24"/>
          <w:szCs w:val="24"/>
        </w:rPr>
        <w:t>я-</w:t>
      </w:r>
      <w:proofErr w:type="gramEnd"/>
      <w:r w:rsidRPr="00BC2334">
        <w:rPr>
          <w:rFonts w:ascii="Times New Roman" w:hAnsi="Times New Roman" w:cs="Times New Roman"/>
          <w:sz w:val="24"/>
          <w:szCs w:val="24"/>
        </w:rPr>
        <w:t xml:space="preserve"> восковыми мелками  </w:t>
      </w:r>
    </w:p>
    <w:p w:rsidR="00E768B9" w:rsidRPr="00BC2334" w:rsidRDefault="00E768B9" w:rsidP="001B06EC">
      <w:pPr>
        <w:tabs>
          <w:tab w:val="left" w:pos="900"/>
        </w:tabs>
        <w:spacing w:after="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4-</w:t>
      </w:r>
      <w:proofErr w:type="gramStart"/>
      <w:r w:rsidRPr="00BC2334">
        <w:rPr>
          <w:rFonts w:ascii="Times New Roman" w:hAnsi="Times New Roman" w:cs="Times New Roman"/>
          <w:sz w:val="24"/>
          <w:szCs w:val="24"/>
        </w:rPr>
        <w:t>я-</w:t>
      </w:r>
      <w:proofErr w:type="gramEnd"/>
      <w:r w:rsidRPr="00BC2334">
        <w:rPr>
          <w:rFonts w:ascii="Times New Roman" w:hAnsi="Times New Roman" w:cs="Times New Roman"/>
          <w:sz w:val="24"/>
          <w:szCs w:val="24"/>
        </w:rPr>
        <w:t xml:space="preserve"> рисование толстыми цветными карандашами. </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Последовательность иг</w:t>
      </w:r>
      <w:proofErr w:type="gramStart"/>
      <w:r w:rsidRPr="00BC2334">
        <w:rPr>
          <w:rFonts w:ascii="Times New Roman" w:hAnsi="Times New Roman" w:cs="Times New Roman"/>
          <w:sz w:val="24"/>
          <w:szCs w:val="24"/>
        </w:rPr>
        <w:t>р-</w:t>
      </w:r>
      <w:proofErr w:type="gramEnd"/>
      <w:r w:rsidRPr="00BC2334">
        <w:rPr>
          <w:rFonts w:ascii="Times New Roman" w:hAnsi="Times New Roman" w:cs="Times New Roman"/>
          <w:sz w:val="24"/>
          <w:szCs w:val="24"/>
        </w:rPr>
        <w:t xml:space="preserve"> занятий определяется прежде всего особенностями названных материалов- в первую очередь детей знакомят с такими, которые оставляют яркий след на бумаге.</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 xml:space="preserve">Необходимость графического цикла связана с тем, что, </w:t>
      </w:r>
      <w:proofErr w:type="gramStart"/>
      <w:r w:rsidRPr="00BC2334">
        <w:rPr>
          <w:rFonts w:ascii="Times New Roman" w:hAnsi="Times New Roman" w:cs="Times New Roman"/>
          <w:sz w:val="24"/>
          <w:szCs w:val="24"/>
        </w:rPr>
        <w:t>во</w:t>
      </w:r>
      <w:proofErr w:type="gramEnd"/>
      <w:r w:rsidRPr="00BC2334">
        <w:rPr>
          <w:rFonts w:ascii="Times New Roman" w:hAnsi="Times New Roman" w:cs="Times New Roman"/>
          <w:sz w:val="24"/>
          <w:szCs w:val="24"/>
        </w:rPr>
        <w:t xml:space="preserve">- первых, графика является общепризнанным средством </w:t>
      </w:r>
      <w:proofErr w:type="spellStart"/>
      <w:r w:rsidRPr="00BC2334">
        <w:rPr>
          <w:rFonts w:ascii="Times New Roman" w:hAnsi="Times New Roman" w:cs="Times New Roman"/>
          <w:sz w:val="24"/>
          <w:szCs w:val="24"/>
        </w:rPr>
        <w:t>доизобразительной</w:t>
      </w:r>
      <w:proofErr w:type="spellEnd"/>
      <w:r w:rsidRPr="00BC2334">
        <w:rPr>
          <w:rFonts w:ascii="Times New Roman" w:hAnsi="Times New Roman" w:cs="Times New Roman"/>
          <w:sz w:val="24"/>
          <w:szCs w:val="24"/>
        </w:rPr>
        <w:t xml:space="preserve"> деятельности детей; известно, что до 1,5 лет ребёнок не испытывает потребности рисовать пока не увидит в руках взрослого ручку или карандаш. А во- вторых, необходима «взаимосвязь цветовых и графических образов, которая влияет на развитие творческой активности ребёнка при условии их вариативного использования» (Т.Г.Казакова).</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 xml:space="preserve">Методика обучения рисованию </w:t>
      </w:r>
      <w:proofErr w:type="spellStart"/>
      <w:r w:rsidRPr="00BC2334">
        <w:rPr>
          <w:rFonts w:ascii="Times New Roman" w:hAnsi="Times New Roman" w:cs="Times New Roman"/>
          <w:sz w:val="24"/>
          <w:szCs w:val="24"/>
        </w:rPr>
        <w:t>гелевыми</w:t>
      </w:r>
      <w:proofErr w:type="spellEnd"/>
      <w:r w:rsidRPr="00BC2334">
        <w:rPr>
          <w:rFonts w:ascii="Times New Roman" w:hAnsi="Times New Roman" w:cs="Times New Roman"/>
          <w:sz w:val="24"/>
          <w:szCs w:val="24"/>
        </w:rPr>
        <w:t xml:space="preserve"> мелками и полимерной пастелью заключалась в следующем: детям предлагалось достать из коробки и указать цвет, с которыми они чаще всего встречаются; при этом цвет колпачков и мелков (пастели) должен быть одинаковым. Вначале детям предлагала поиграть, например, снимать- надевать колпачки. После того как они «наиграются», я наносила на лист бумаги два- три штриха затем предлагала порисовать. Такая же методика использовалась мной  при обучении рисованию масляной пастелью и восковыми мелками: </w:t>
      </w:r>
    </w:p>
    <w:p w:rsidR="00E768B9" w:rsidRPr="00BC2334" w:rsidRDefault="00E768B9" w:rsidP="001B06EC">
      <w:pPr>
        <w:tabs>
          <w:tab w:val="left" w:pos="900"/>
        </w:tabs>
        <w:spacing w:after="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 xml:space="preserve">1) игра; </w:t>
      </w:r>
    </w:p>
    <w:p w:rsidR="00E768B9" w:rsidRPr="00BC2334" w:rsidRDefault="00E768B9" w:rsidP="001B06EC">
      <w:pPr>
        <w:tabs>
          <w:tab w:val="left" w:pos="900"/>
        </w:tabs>
        <w:spacing w:after="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2)</w:t>
      </w:r>
      <w:r w:rsidR="004E1F06">
        <w:rPr>
          <w:rFonts w:ascii="Times New Roman" w:hAnsi="Times New Roman" w:cs="Times New Roman"/>
          <w:sz w:val="24"/>
          <w:szCs w:val="24"/>
        </w:rPr>
        <w:t xml:space="preserve"> </w:t>
      </w:r>
      <w:r w:rsidRPr="00BC2334">
        <w:rPr>
          <w:rFonts w:ascii="Times New Roman" w:hAnsi="Times New Roman" w:cs="Times New Roman"/>
          <w:sz w:val="24"/>
          <w:szCs w:val="24"/>
        </w:rPr>
        <w:t xml:space="preserve">показ педагогом действий с названными материалами; </w:t>
      </w:r>
    </w:p>
    <w:p w:rsidR="00E768B9" w:rsidRPr="00BC2334" w:rsidRDefault="00E768B9" w:rsidP="001B06EC">
      <w:pPr>
        <w:tabs>
          <w:tab w:val="left" w:pos="900"/>
        </w:tabs>
        <w:spacing w:after="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3) рисование ими детьми.</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Дети проявляли  интерес к новым изобразительным материалам, охотно и с интересом играли с ними - перекладывали,  двигали по столу, совершали разнообразные действия с колпачками. Детей привлекал процесс движения этих материалов по листу бумаги.</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У детей 2-го года жизни отсутствует, что вполне закономерно, намерение изобразить что- то, но они, и это главное, получают удовольствие от своих движений и возможностей воздействия на материал. В возрасте 1 года 5 месяцев - 1 года 6 месяцев у детей возникает желание получить на бумаге яркий след, что и побуждает их осваивать новые материалы.</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 xml:space="preserve">Движения рукой изменяются постепенно: от </w:t>
      </w:r>
      <w:proofErr w:type="gramStart"/>
      <w:r w:rsidRPr="00BC2334">
        <w:rPr>
          <w:rFonts w:ascii="Times New Roman" w:hAnsi="Times New Roman" w:cs="Times New Roman"/>
          <w:sz w:val="24"/>
          <w:szCs w:val="24"/>
        </w:rPr>
        <w:t>произвольных</w:t>
      </w:r>
      <w:proofErr w:type="gramEnd"/>
      <w:r w:rsidRPr="00BC2334">
        <w:rPr>
          <w:rFonts w:ascii="Times New Roman" w:hAnsi="Times New Roman" w:cs="Times New Roman"/>
          <w:sz w:val="24"/>
          <w:szCs w:val="24"/>
        </w:rPr>
        <w:t xml:space="preserve"> (неотрывных) к более организованным (раздельным). Это связано с совершенствованием у детей координаций руки и глаза; при этом выполнение раздельных движений сопровождалось движением глаз, но не регулировалось им.</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Постепенно изменяется и направление линий. Они становятся всё более разнообразными: горизонтальными, закругляющимися, перекрещивающимися, зигзагообразными, диагональными...</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Дети явно предпочитают какие-то одни следы, но при рисовании карандашами количество создаваемых форм заметно уменьшается. Это связано с тем, что действия с карандашами не оставляют ярких следов и потому представляют для детей второго года жизни определённые трудности.</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 xml:space="preserve">Таким образом, </w:t>
      </w:r>
      <w:r w:rsidR="001B06EC">
        <w:rPr>
          <w:rFonts w:ascii="Times New Roman" w:hAnsi="Times New Roman" w:cs="Times New Roman"/>
          <w:sz w:val="24"/>
          <w:szCs w:val="24"/>
        </w:rPr>
        <w:t>я выяснила, что</w:t>
      </w:r>
      <w:r w:rsidRPr="00BC2334">
        <w:rPr>
          <w:rFonts w:ascii="Times New Roman" w:hAnsi="Times New Roman" w:cs="Times New Roman"/>
          <w:sz w:val="24"/>
          <w:szCs w:val="24"/>
        </w:rPr>
        <w:t xml:space="preserve"> у детей 2-го года жизни существуют различные цветовые предпочтения: рисование одним цветом или несколькими при доминировании красного и синего, а проведение игр - занятии с живописными и графическими материалами значительно обогащает детскую деятельность.</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На втором этапе работы по теме я практиковала различные методы рисования.</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lastRenderedPageBreak/>
        <w:t xml:space="preserve">Для развития движений руки и обучения </w:t>
      </w:r>
      <w:r w:rsidR="001B06EC">
        <w:rPr>
          <w:rFonts w:ascii="Times New Roman" w:hAnsi="Times New Roman" w:cs="Times New Roman"/>
          <w:sz w:val="24"/>
          <w:szCs w:val="24"/>
        </w:rPr>
        <w:t xml:space="preserve">умению правильно держать кисть </w:t>
      </w:r>
      <w:r w:rsidRPr="00BC2334">
        <w:rPr>
          <w:rFonts w:ascii="Times New Roman" w:hAnsi="Times New Roman" w:cs="Times New Roman"/>
          <w:sz w:val="24"/>
          <w:szCs w:val="24"/>
        </w:rPr>
        <w:t xml:space="preserve"> использовала комплекс методов и приёмов, прежде всего метод совместных действий педагога и ребёнк</w:t>
      </w:r>
      <w:proofErr w:type="gramStart"/>
      <w:r w:rsidRPr="00BC2334">
        <w:rPr>
          <w:rFonts w:ascii="Times New Roman" w:hAnsi="Times New Roman" w:cs="Times New Roman"/>
          <w:sz w:val="24"/>
          <w:szCs w:val="24"/>
        </w:rPr>
        <w:t>а-</w:t>
      </w:r>
      <w:proofErr w:type="gramEnd"/>
      <w:r w:rsidRPr="00BC2334">
        <w:rPr>
          <w:rFonts w:ascii="Times New Roman" w:hAnsi="Times New Roman" w:cs="Times New Roman"/>
          <w:sz w:val="24"/>
          <w:szCs w:val="24"/>
        </w:rPr>
        <w:t>«сотворчество» (</w:t>
      </w:r>
      <w:proofErr w:type="spellStart"/>
      <w:r w:rsidRPr="00BC2334">
        <w:rPr>
          <w:rFonts w:ascii="Times New Roman" w:hAnsi="Times New Roman" w:cs="Times New Roman"/>
          <w:sz w:val="24"/>
          <w:szCs w:val="24"/>
        </w:rPr>
        <w:t>Т.Г.Казакова</w:t>
      </w:r>
      <w:proofErr w:type="spellEnd"/>
      <w:r w:rsidRPr="00BC2334">
        <w:rPr>
          <w:rFonts w:ascii="Times New Roman" w:hAnsi="Times New Roman" w:cs="Times New Roman"/>
          <w:sz w:val="24"/>
          <w:szCs w:val="24"/>
        </w:rPr>
        <w:t>,</w:t>
      </w:r>
      <w:r w:rsidR="004E1F06">
        <w:rPr>
          <w:rFonts w:ascii="Times New Roman" w:hAnsi="Times New Roman" w:cs="Times New Roman"/>
          <w:sz w:val="24"/>
          <w:szCs w:val="24"/>
        </w:rPr>
        <w:t xml:space="preserve"> </w:t>
      </w:r>
      <w:proofErr w:type="spellStart"/>
      <w:r w:rsidRPr="00BC2334">
        <w:rPr>
          <w:rFonts w:ascii="Times New Roman" w:hAnsi="Times New Roman" w:cs="Times New Roman"/>
          <w:sz w:val="24"/>
          <w:szCs w:val="24"/>
        </w:rPr>
        <w:t>М.В.Гмошинская</w:t>
      </w:r>
      <w:proofErr w:type="spellEnd"/>
      <w:r w:rsidRPr="00BC2334">
        <w:rPr>
          <w:rFonts w:ascii="Times New Roman" w:hAnsi="Times New Roman" w:cs="Times New Roman"/>
          <w:sz w:val="24"/>
          <w:szCs w:val="24"/>
        </w:rPr>
        <w:t>), помогающий вызвать у детей желание участвовать в совместном рисовании.</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Обучая их владению кистью, использовала и такой приём, как показ действий: детям 2-го года жизни необходим пример для подражания, который помогает увидеть процесс возникновения пятен, линий, мазков. Этот приём не только обеспечивает обучение пользованию кистью, но и служит «ориентиром действий» с кистью и краской, становится «толчком к самостоятельным действиям детей» (Т.Г.Казакова) и способствует формированию самостоятельных действий на последующих этапах развития рисования. В ходе показа каждое действие называется.</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Умением действовать кистью ребёнок овладевает не сразу. В процессе работы с неуверенными детьми возникает необходимость метода «пассивных движений» (Т.С.Комарова): педагог вкладывает кисть в руку ребёнка и. не выпуская её, рисует вместе с малышом, чтобы он чувствовал движение кисти и его направление.</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В раннем возрасте рисование «тесно связывается с игровой деятельностью</w:t>
      </w:r>
      <w:r w:rsidR="004E1F06">
        <w:rPr>
          <w:rFonts w:ascii="Times New Roman" w:hAnsi="Times New Roman" w:cs="Times New Roman"/>
          <w:sz w:val="24"/>
          <w:szCs w:val="24"/>
        </w:rPr>
        <w:t>,</w:t>
      </w:r>
      <w:r w:rsidRPr="00BC2334">
        <w:rPr>
          <w:rFonts w:ascii="Times New Roman" w:hAnsi="Times New Roman" w:cs="Times New Roman"/>
          <w:sz w:val="24"/>
          <w:szCs w:val="24"/>
        </w:rPr>
        <w:t xml:space="preserve"> часто ею стимулируется» (</w:t>
      </w:r>
      <w:proofErr w:type="spellStart"/>
      <w:r w:rsidRPr="00BC2334">
        <w:rPr>
          <w:rFonts w:ascii="Times New Roman" w:hAnsi="Times New Roman" w:cs="Times New Roman"/>
          <w:sz w:val="24"/>
          <w:szCs w:val="24"/>
        </w:rPr>
        <w:t>Е.А.Флёрина</w:t>
      </w:r>
      <w:proofErr w:type="spellEnd"/>
      <w:r w:rsidRPr="00BC2334">
        <w:rPr>
          <w:rFonts w:ascii="Times New Roman" w:hAnsi="Times New Roman" w:cs="Times New Roman"/>
          <w:sz w:val="24"/>
          <w:szCs w:val="24"/>
        </w:rPr>
        <w:t xml:space="preserve">). Кисть как инструмент для творчества в игре превращается в предмет. Эксперимент с краской с помощью кисти становится игрой с художественными материалами - основным «художественным» занятием детей 2-го года жизни. Такая деятельность отвечает их возможностям. Игра, в которой дети осваивают новые материалы, делится на несколько этапов: </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 xml:space="preserve">рассматривание кисточки и баночки с краской, </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 xml:space="preserve">ритмические действия кистью на бумаге, </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ориентировка на ней.</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 xml:space="preserve">В каждой игре с художественными материалами бумага для детей является местом действия, а значит, рисование не вычленяется из игровой деятельности. Рисование гуашью как двигательная сенсомоторная игра и рисование как изображение на занятиях сосуществуют. И тогда игры обретают изобразительный смысл, а дети получают удовольствие и от </w:t>
      </w:r>
      <w:proofErr w:type="gramStart"/>
      <w:r w:rsidRPr="00BC2334">
        <w:rPr>
          <w:rFonts w:ascii="Times New Roman" w:hAnsi="Times New Roman" w:cs="Times New Roman"/>
          <w:sz w:val="24"/>
          <w:szCs w:val="24"/>
        </w:rPr>
        <w:t>своих</w:t>
      </w:r>
      <w:proofErr w:type="gramEnd"/>
      <w:r w:rsidRPr="00BC2334">
        <w:rPr>
          <w:rFonts w:ascii="Times New Roman" w:hAnsi="Times New Roman" w:cs="Times New Roman"/>
          <w:sz w:val="24"/>
          <w:szCs w:val="24"/>
        </w:rPr>
        <w:t xml:space="preserve"> движении, и от возможности воздействовать на материал (краску) инструментом (кистью).</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На третьем этапе работы по теме я формировала умение детей увидеть ассоциативный образ в пятнах, мазках и линиях, создавать образ по замыслу.</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 xml:space="preserve">Художественная деятельность неотделима в раннем возрасте от </w:t>
      </w:r>
      <w:proofErr w:type="gramStart"/>
      <w:r w:rsidRPr="00BC2334">
        <w:rPr>
          <w:rFonts w:ascii="Times New Roman" w:hAnsi="Times New Roman" w:cs="Times New Roman"/>
          <w:sz w:val="24"/>
          <w:szCs w:val="24"/>
        </w:rPr>
        <w:t>познавательной</w:t>
      </w:r>
      <w:proofErr w:type="gramEnd"/>
      <w:r w:rsidRPr="00BC2334">
        <w:rPr>
          <w:rFonts w:ascii="Times New Roman" w:hAnsi="Times New Roman" w:cs="Times New Roman"/>
          <w:sz w:val="24"/>
          <w:szCs w:val="24"/>
        </w:rPr>
        <w:t xml:space="preserve">. Исследуя разнообразными способами материалы, малыш знакомится с их свойствами и качествами. Это очень полезное занятие для будущего художника! Через такие незатейливые </w:t>
      </w:r>
      <w:proofErr w:type="spellStart"/>
      <w:r w:rsidRPr="00BC2334">
        <w:rPr>
          <w:rFonts w:ascii="Times New Roman" w:hAnsi="Times New Roman" w:cs="Times New Roman"/>
          <w:sz w:val="24"/>
          <w:szCs w:val="24"/>
        </w:rPr>
        <w:t>манипулятивные</w:t>
      </w:r>
      <w:proofErr w:type="spellEnd"/>
      <w:r w:rsidRPr="00BC2334">
        <w:rPr>
          <w:rFonts w:ascii="Times New Roman" w:hAnsi="Times New Roman" w:cs="Times New Roman"/>
          <w:sz w:val="24"/>
          <w:szCs w:val="24"/>
        </w:rPr>
        <w:t xml:space="preserve"> игры кроха постепенно переходит к использованию художественных материалов по назначению.</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proofErr w:type="spellStart"/>
      <w:r w:rsidRPr="00BC2334">
        <w:rPr>
          <w:rFonts w:ascii="Times New Roman" w:hAnsi="Times New Roman" w:cs="Times New Roman"/>
          <w:sz w:val="24"/>
          <w:szCs w:val="24"/>
        </w:rPr>
        <w:t>Доизобразительный</w:t>
      </w:r>
      <w:proofErr w:type="spellEnd"/>
      <w:r w:rsidRPr="00BC2334">
        <w:rPr>
          <w:rFonts w:ascii="Times New Roman" w:hAnsi="Times New Roman" w:cs="Times New Roman"/>
          <w:sz w:val="24"/>
          <w:szCs w:val="24"/>
        </w:rPr>
        <w:t xml:space="preserve"> период – это период «каракулей», «марания», который, начинаясь в возрасте 1,5 - 2 лет, длится вплоть да 3 – 3, 5 лет. Этот этап продолжителен и неоднороден. Некоторые авторы делят его, в свою очередь, на более мелкие стадии:</w:t>
      </w:r>
    </w:p>
    <w:p w:rsidR="00E768B9" w:rsidRPr="00BC2334" w:rsidRDefault="00E768B9" w:rsidP="00F02205">
      <w:pPr>
        <w:tabs>
          <w:tab w:val="left" w:pos="900"/>
        </w:tabs>
        <w:spacing w:after="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 подражание движениям взрослых;</w:t>
      </w:r>
    </w:p>
    <w:p w:rsidR="00E768B9" w:rsidRPr="00BC2334" w:rsidRDefault="00E768B9" w:rsidP="00F02205">
      <w:pPr>
        <w:tabs>
          <w:tab w:val="left" w:pos="900"/>
        </w:tabs>
        <w:spacing w:after="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 разглядывание каракулей;</w:t>
      </w:r>
    </w:p>
    <w:p w:rsidR="00E768B9" w:rsidRPr="00BC2334" w:rsidRDefault="00E768B9" w:rsidP="00F02205">
      <w:pPr>
        <w:tabs>
          <w:tab w:val="left" w:pos="900"/>
        </w:tabs>
        <w:spacing w:after="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 рисование линий;</w:t>
      </w:r>
    </w:p>
    <w:p w:rsidR="00E768B9" w:rsidRPr="00BC2334" w:rsidRDefault="00E768B9" w:rsidP="00F02205">
      <w:pPr>
        <w:tabs>
          <w:tab w:val="left" w:pos="900"/>
        </w:tabs>
        <w:spacing w:after="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 повторяющиеся каракули;</w:t>
      </w:r>
    </w:p>
    <w:p w:rsidR="00E768B9" w:rsidRPr="00BC2334" w:rsidRDefault="00E768B9" w:rsidP="00F02205">
      <w:pPr>
        <w:tabs>
          <w:tab w:val="left" w:pos="900"/>
        </w:tabs>
        <w:spacing w:after="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 орнамент (овладение первичной формой);</w:t>
      </w:r>
    </w:p>
    <w:p w:rsidR="00E768B9" w:rsidRPr="00BC2334" w:rsidRDefault="00E768B9" w:rsidP="00F02205">
      <w:pPr>
        <w:tabs>
          <w:tab w:val="left" w:pos="900"/>
        </w:tabs>
        <w:spacing w:after="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 появление изображения.</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 xml:space="preserve"> Однако двухлетний малыш делает к этому времени ряд открытий:</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lastRenderedPageBreak/>
        <w:t>1. Он уже замечает, что у бумаги есть края, и кроха, учитывая эти границы, начинает контролировать свое игровое поведение на листе бумаги.</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2. Каракули, которые получаются у малыша, уже могут носить название.</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3. Некоторые формы на рисунках изображаются уже вполне сознательно.</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 xml:space="preserve">Эмоциональное отношение к </w:t>
      </w:r>
      <w:proofErr w:type="gramStart"/>
      <w:r w:rsidRPr="00BC2334">
        <w:rPr>
          <w:rFonts w:ascii="Times New Roman" w:hAnsi="Times New Roman" w:cs="Times New Roman"/>
          <w:sz w:val="24"/>
          <w:szCs w:val="24"/>
        </w:rPr>
        <w:t>изображаемому</w:t>
      </w:r>
      <w:proofErr w:type="gramEnd"/>
      <w:r w:rsidRPr="00BC2334">
        <w:rPr>
          <w:rFonts w:ascii="Times New Roman" w:hAnsi="Times New Roman" w:cs="Times New Roman"/>
          <w:sz w:val="24"/>
          <w:szCs w:val="24"/>
        </w:rPr>
        <w:t xml:space="preserve"> выражается у ребёнка в том, что малыш во время рисования действует как в реальной ситуации. Так, изобразив человека - </w:t>
      </w:r>
      <w:proofErr w:type="spellStart"/>
      <w:r w:rsidRPr="00BC2334">
        <w:rPr>
          <w:rFonts w:ascii="Times New Roman" w:hAnsi="Times New Roman" w:cs="Times New Roman"/>
          <w:sz w:val="24"/>
          <w:szCs w:val="24"/>
        </w:rPr>
        <w:t>головонога</w:t>
      </w:r>
      <w:proofErr w:type="spellEnd"/>
      <w:r w:rsidRPr="00BC2334">
        <w:rPr>
          <w:rFonts w:ascii="Times New Roman" w:hAnsi="Times New Roman" w:cs="Times New Roman"/>
          <w:sz w:val="24"/>
          <w:szCs w:val="24"/>
        </w:rPr>
        <w:t>, он разговаривает с ним как с «живым», и это доставляет ему большое удовольствие.</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В раннем возрасте непосредственность детских реакций, эмоциональность свидетельствуют о начальных «творческих проявлениях». Поэтому считаю, что так важно, чтобы в процессе рисования ребенок мог свободно пользоваться художественным материалом, передавая образы предметов, явлений ритмом мазков, штрихов, цветовых пятен. Они привлекают внимание ребенка и вызывают у него радость, желание повторить «рисунок». Цвет - основное выразительное средство.</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Ассоциативные образы в процессе рисования краской возникают быстрее, чем в рисовании карандашами.</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Постепенно малыши приобрели и навыки композиционного расположения: от хаотичного разброса штрихов и мазков переходили к более четкому заполнению пространства листа, который становится местом действия изображаемых персонажей.</w:t>
      </w:r>
    </w:p>
    <w:p w:rsidR="00E768B9" w:rsidRPr="00BC2334" w:rsidRDefault="00E768B9" w:rsidP="00F02205">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Считаю, что у детей раннего возраста необходимо формировать предпосылки к творчеству, развивать способность передавать образ в р</w:t>
      </w:r>
      <w:r w:rsidR="00F02205">
        <w:rPr>
          <w:rFonts w:ascii="Times New Roman" w:hAnsi="Times New Roman" w:cs="Times New Roman"/>
          <w:sz w:val="24"/>
          <w:szCs w:val="24"/>
        </w:rPr>
        <w:t xml:space="preserve">исунке. </w:t>
      </w:r>
      <w:r w:rsidRPr="00BC2334">
        <w:rPr>
          <w:rFonts w:ascii="Times New Roman" w:hAnsi="Times New Roman" w:cs="Times New Roman"/>
          <w:sz w:val="24"/>
          <w:szCs w:val="24"/>
        </w:rPr>
        <w:t>Малыши только начинают рисовать, и взрослому необходимо вызвать у них интерес к этой деятельности. Для этого я постепенно знакомила ребят с различными художественными материалами: красками (гуашь), цветной бумагой, карандашами. Учила правильно держать карандаш, кисть в правой руке, аккуратно пользоваться водой и красками. Сначала давала детям гуашь, обращая их внимание на разнообразие цветов. Ребёнок брал одну краску и на альбомном листе что-нибудь рисовал. Малыши эмоционально реагируют на яркие цвета красок, рисуют пятна, линии в разных направлениях.</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При обучении детей раннего возраста важен метод совместных действий взрослого и ребенка- сотворчество. Поэтому я старалась находить различные формы совместных занятий. Так, используя фольклор, играя в «ладушки» или «сороку», я  развивала речевые и двигательные навыки малыша, развлекая его при этом.</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 xml:space="preserve">Такие формы совместных занятий по </w:t>
      </w:r>
      <w:proofErr w:type="spellStart"/>
      <w:r w:rsidRPr="00BC2334">
        <w:rPr>
          <w:rFonts w:ascii="Times New Roman" w:hAnsi="Times New Roman" w:cs="Times New Roman"/>
          <w:sz w:val="24"/>
          <w:szCs w:val="24"/>
        </w:rPr>
        <w:t>изодеятельности</w:t>
      </w:r>
      <w:proofErr w:type="spellEnd"/>
      <w:r w:rsidRPr="00BC2334">
        <w:rPr>
          <w:rFonts w:ascii="Times New Roman" w:hAnsi="Times New Roman" w:cs="Times New Roman"/>
          <w:sz w:val="24"/>
          <w:szCs w:val="24"/>
        </w:rPr>
        <w:t xml:space="preserve"> требовали внимания и подготовки, так как надо не только позаботиться о том, чтобы ребенку было интересно, но и воспитать у него желание самому участвовать в процессе совместной деятельности. Тогда ребенок будет чувствовать себя гораздо увереннее. Перед тем, как начать рисовать краской, обращала внимание малыша на ее цвет, на мягкий ворс кисти. Затем показывала, как взять краску, осторожно сделать два-три мазка на листе бумаги. Ребенок, подражая, сам начнет рисовать.</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 xml:space="preserve">Маленьких детей особенно увлекает </w:t>
      </w:r>
      <w:proofErr w:type="spellStart"/>
      <w:r w:rsidRPr="00BC2334">
        <w:rPr>
          <w:rFonts w:ascii="Times New Roman" w:hAnsi="Times New Roman" w:cs="Times New Roman"/>
          <w:sz w:val="24"/>
          <w:szCs w:val="24"/>
        </w:rPr>
        <w:t>изодеятельность</w:t>
      </w:r>
      <w:proofErr w:type="spellEnd"/>
      <w:r w:rsidRPr="00BC2334">
        <w:rPr>
          <w:rFonts w:ascii="Times New Roman" w:hAnsi="Times New Roman" w:cs="Times New Roman"/>
          <w:sz w:val="24"/>
          <w:szCs w:val="24"/>
        </w:rPr>
        <w:t>, если она проходит новых, необычных условиях. Во время летней прогулки мы рисовали палочкой на земле домик, предлагая ребенку «войти» в него (поехать в нарисованной машине). С помощью разнообразных форм малыши печатали на песке рыбок, лошадок, цветы и т.д.</w:t>
      </w: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 xml:space="preserve">Кроме того, музыка, народный фольклор, изобразительное искусство способствуют развитию у ребенка эмоциональной отзывчивости при восприятии им какого-либо явления действительности. В процессе занятий </w:t>
      </w:r>
      <w:proofErr w:type="spellStart"/>
      <w:r w:rsidRPr="00BC2334">
        <w:rPr>
          <w:rFonts w:ascii="Times New Roman" w:hAnsi="Times New Roman" w:cs="Times New Roman"/>
          <w:sz w:val="24"/>
          <w:szCs w:val="24"/>
        </w:rPr>
        <w:t>изодеятельностью</w:t>
      </w:r>
      <w:proofErr w:type="spellEnd"/>
      <w:r w:rsidRPr="00BC2334">
        <w:rPr>
          <w:rFonts w:ascii="Times New Roman" w:hAnsi="Times New Roman" w:cs="Times New Roman"/>
          <w:sz w:val="24"/>
          <w:szCs w:val="24"/>
        </w:rPr>
        <w:t xml:space="preserve"> у детей раннего возраста возникало  желание рисовать красками, карандашами, они начинают искать </w:t>
      </w:r>
      <w:r w:rsidRPr="00BC2334">
        <w:rPr>
          <w:rFonts w:ascii="Times New Roman" w:hAnsi="Times New Roman" w:cs="Times New Roman"/>
          <w:sz w:val="24"/>
          <w:szCs w:val="24"/>
        </w:rPr>
        <w:lastRenderedPageBreak/>
        <w:t xml:space="preserve">сходство изображений с предметами и явлениями окружающего, эмоционально воспринимать свой рисунок, интересоваться результатом своей </w:t>
      </w:r>
      <w:proofErr w:type="spellStart"/>
      <w:r w:rsidRPr="00BC2334">
        <w:rPr>
          <w:rFonts w:ascii="Times New Roman" w:hAnsi="Times New Roman" w:cs="Times New Roman"/>
          <w:sz w:val="24"/>
          <w:szCs w:val="24"/>
        </w:rPr>
        <w:t>изодеятельности</w:t>
      </w:r>
      <w:proofErr w:type="spellEnd"/>
      <w:r w:rsidRPr="00BC2334">
        <w:rPr>
          <w:rFonts w:ascii="Times New Roman" w:hAnsi="Times New Roman" w:cs="Times New Roman"/>
          <w:sz w:val="24"/>
          <w:szCs w:val="24"/>
        </w:rPr>
        <w:t>.</w:t>
      </w:r>
    </w:p>
    <w:p w:rsidR="00120EA6" w:rsidRPr="00BC2334" w:rsidRDefault="000E2076" w:rsidP="00BC2334">
      <w:pPr>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 xml:space="preserve">   Являюсь членом проблемной группы по написанию, апробации и </w:t>
      </w:r>
      <w:r w:rsidR="00322B34" w:rsidRPr="00BC2334">
        <w:rPr>
          <w:rFonts w:ascii="Times New Roman" w:hAnsi="Times New Roman" w:cs="Times New Roman"/>
          <w:sz w:val="24"/>
          <w:szCs w:val="24"/>
        </w:rPr>
        <w:t>внедрению в работу программы «Кнопочка», которая действует при адаптации малышей к условиям детского сада.</w:t>
      </w:r>
      <w:r w:rsidR="00D65C71" w:rsidRPr="00BC2334">
        <w:rPr>
          <w:rFonts w:ascii="Times New Roman" w:hAnsi="Times New Roman" w:cs="Times New Roman"/>
          <w:sz w:val="24"/>
          <w:szCs w:val="24"/>
        </w:rPr>
        <w:t xml:space="preserve"> </w:t>
      </w:r>
      <w:r w:rsidR="00396C4C" w:rsidRPr="00BC2334">
        <w:rPr>
          <w:rFonts w:ascii="Times New Roman" w:hAnsi="Times New Roman" w:cs="Times New Roman"/>
          <w:sz w:val="24"/>
          <w:szCs w:val="24"/>
        </w:rPr>
        <w:t xml:space="preserve">  </w:t>
      </w:r>
    </w:p>
    <w:p w:rsidR="00513FF9" w:rsidRPr="00BC2334" w:rsidRDefault="009F5578" w:rsidP="00BC2334">
      <w:pPr>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Веду политику сотрудничества с семьями воспитанников. Информируем друг друга об актуальных задачах воспитания и обучения детей и о возможностях детского сада и семьи в решении текущих задач</w:t>
      </w:r>
      <w:r w:rsidR="00513FF9" w:rsidRPr="00BC2334">
        <w:rPr>
          <w:rFonts w:ascii="Times New Roman" w:hAnsi="Times New Roman" w:cs="Times New Roman"/>
          <w:sz w:val="24"/>
          <w:szCs w:val="24"/>
        </w:rPr>
        <w:t>:</w:t>
      </w:r>
    </w:p>
    <w:p w:rsidR="002E243B" w:rsidRPr="00BC2334" w:rsidRDefault="002E243B" w:rsidP="00BC2334">
      <w:pPr>
        <w:pStyle w:val="a6"/>
        <w:numPr>
          <w:ilvl w:val="0"/>
          <w:numId w:val="1"/>
        </w:numPr>
        <w:spacing w:after="120" w:line="240" w:lineRule="auto"/>
        <w:ind w:left="0" w:firstLine="284"/>
        <w:jc w:val="both"/>
        <w:rPr>
          <w:rFonts w:ascii="Times New Roman" w:hAnsi="Times New Roman" w:cs="Times New Roman"/>
          <w:sz w:val="24"/>
          <w:szCs w:val="24"/>
        </w:rPr>
      </w:pPr>
      <w:r w:rsidRPr="00BC2334">
        <w:rPr>
          <w:rFonts w:ascii="Times New Roman" w:hAnsi="Times New Roman" w:cs="Times New Roman"/>
          <w:sz w:val="24"/>
          <w:szCs w:val="24"/>
        </w:rPr>
        <w:t>Подготовить родителей и детей к адаптационному периоду;</w:t>
      </w:r>
    </w:p>
    <w:p w:rsidR="00513FF9" w:rsidRPr="00BC2334" w:rsidRDefault="00126911" w:rsidP="00BC2334">
      <w:pPr>
        <w:pStyle w:val="a6"/>
        <w:numPr>
          <w:ilvl w:val="0"/>
          <w:numId w:val="1"/>
        </w:numPr>
        <w:spacing w:after="120" w:line="240" w:lineRule="auto"/>
        <w:ind w:left="0" w:firstLine="284"/>
        <w:jc w:val="both"/>
        <w:rPr>
          <w:rFonts w:ascii="Times New Roman" w:hAnsi="Times New Roman" w:cs="Times New Roman"/>
          <w:sz w:val="24"/>
          <w:szCs w:val="24"/>
        </w:rPr>
      </w:pPr>
      <w:r w:rsidRPr="00BC2334">
        <w:rPr>
          <w:rFonts w:ascii="Times New Roman" w:hAnsi="Times New Roman" w:cs="Times New Roman"/>
          <w:sz w:val="24"/>
          <w:szCs w:val="24"/>
        </w:rPr>
        <w:t>Познакомить  с закономерностью развития ребёнка раннего возраста;</w:t>
      </w:r>
    </w:p>
    <w:p w:rsidR="00126911" w:rsidRPr="00BC2334" w:rsidRDefault="00126911" w:rsidP="00BC2334">
      <w:pPr>
        <w:pStyle w:val="a6"/>
        <w:numPr>
          <w:ilvl w:val="0"/>
          <w:numId w:val="1"/>
        </w:numPr>
        <w:spacing w:after="120" w:line="240" w:lineRule="auto"/>
        <w:ind w:left="0" w:firstLine="284"/>
        <w:jc w:val="both"/>
        <w:rPr>
          <w:rFonts w:ascii="Times New Roman" w:hAnsi="Times New Roman" w:cs="Times New Roman"/>
          <w:sz w:val="24"/>
          <w:szCs w:val="24"/>
        </w:rPr>
      </w:pPr>
      <w:r w:rsidRPr="00BC2334">
        <w:rPr>
          <w:rFonts w:ascii="Times New Roman" w:hAnsi="Times New Roman" w:cs="Times New Roman"/>
          <w:sz w:val="24"/>
          <w:szCs w:val="24"/>
        </w:rPr>
        <w:t>Научить родителей наблюдать за ребёнком;</w:t>
      </w:r>
    </w:p>
    <w:p w:rsidR="00126911" w:rsidRPr="00BC2334" w:rsidRDefault="00126911" w:rsidP="00BC2334">
      <w:pPr>
        <w:pStyle w:val="a6"/>
        <w:numPr>
          <w:ilvl w:val="0"/>
          <w:numId w:val="1"/>
        </w:numPr>
        <w:spacing w:after="120" w:line="240" w:lineRule="auto"/>
        <w:ind w:left="0" w:firstLine="284"/>
        <w:jc w:val="both"/>
        <w:rPr>
          <w:rFonts w:ascii="Times New Roman" w:hAnsi="Times New Roman" w:cs="Times New Roman"/>
          <w:sz w:val="24"/>
          <w:szCs w:val="24"/>
        </w:rPr>
      </w:pPr>
      <w:r w:rsidRPr="00BC2334">
        <w:rPr>
          <w:rFonts w:ascii="Times New Roman" w:hAnsi="Times New Roman" w:cs="Times New Roman"/>
          <w:sz w:val="24"/>
          <w:szCs w:val="24"/>
        </w:rPr>
        <w:t>Рационально организовывать деятельность ребёнка;</w:t>
      </w:r>
    </w:p>
    <w:p w:rsidR="00126911" w:rsidRPr="00BC2334" w:rsidRDefault="002E243B" w:rsidP="00BC2334">
      <w:pPr>
        <w:pStyle w:val="a6"/>
        <w:numPr>
          <w:ilvl w:val="0"/>
          <w:numId w:val="1"/>
        </w:numPr>
        <w:spacing w:after="120" w:line="240" w:lineRule="auto"/>
        <w:ind w:left="0" w:firstLine="284"/>
        <w:jc w:val="both"/>
        <w:rPr>
          <w:rFonts w:ascii="Times New Roman" w:hAnsi="Times New Roman" w:cs="Times New Roman"/>
          <w:sz w:val="24"/>
          <w:szCs w:val="24"/>
        </w:rPr>
      </w:pPr>
      <w:r w:rsidRPr="00BC2334">
        <w:rPr>
          <w:rFonts w:ascii="Times New Roman" w:hAnsi="Times New Roman" w:cs="Times New Roman"/>
          <w:sz w:val="24"/>
          <w:szCs w:val="24"/>
        </w:rPr>
        <w:t>Вооружить родителей знаниями по вопросам применения разнообразных методов воспитания ребёнка, убедив в их целесообразности;</w:t>
      </w:r>
    </w:p>
    <w:p w:rsidR="009F5578" w:rsidRPr="00BC2334" w:rsidRDefault="009F5578" w:rsidP="00BC2334">
      <w:pPr>
        <w:spacing w:after="120" w:line="240" w:lineRule="auto"/>
        <w:jc w:val="both"/>
        <w:rPr>
          <w:rFonts w:ascii="Times New Roman" w:hAnsi="Times New Roman" w:cs="Times New Roman"/>
          <w:sz w:val="24"/>
          <w:szCs w:val="24"/>
        </w:rPr>
      </w:pPr>
      <w:r w:rsidRPr="00BC2334">
        <w:rPr>
          <w:rFonts w:ascii="Times New Roman" w:hAnsi="Times New Roman" w:cs="Times New Roman"/>
          <w:sz w:val="24"/>
          <w:szCs w:val="24"/>
        </w:rPr>
        <w:t>Привлекаю семьи воспита</w:t>
      </w:r>
      <w:r w:rsidR="000560E5" w:rsidRPr="00BC2334">
        <w:rPr>
          <w:rFonts w:ascii="Times New Roman" w:hAnsi="Times New Roman" w:cs="Times New Roman"/>
          <w:sz w:val="24"/>
          <w:szCs w:val="24"/>
        </w:rPr>
        <w:t xml:space="preserve">нников к участию в совместных </w:t>
      </w:r>
      <w:r w:rsidRPr="00BC2334">
        <w:rPr>
          <w:rFonts w:ascii="Times New Roman" w:hAnsi="Times New Roman" w:cs="Times New Roman"/>
          <w:sz w:val="24"/>
          <w:szCs w:val="24"/>
        </w:rPr>
        <w:t>мероприятиях</w:t>
      </w:r>
      <w:r w:rsidR="00513FF9" w:rsidRPr="00BC2334">
        <w:rPr>
          <w:rFonts w:ascii="Times New Roman" w:hAnsi="Times New Roman" w:cs="Times New Roman"/>
          <w:sz w:val="24"/>
          <w:szCs w:val="24"/>
        </w:rPr>
        <w:t>:</w:t>
      </w:r>
    </w:p>
    <w:tbl>
      <w:tblPr>
        <w:tblStyle w:val="a3"/>
        <w:tblW w:w="0" w:type="auto"/>
        <w:tblLook w:val="04A0" w:firstRow="1" w:lastRow="0" w:firstColumn="1" w:lastColumn="0" w:noHBand="0" w:noVBand="1"/>
      </w:tblPr>
      <w:tblGrid>
        <w:gridCol w:w="960"/>
        <w:gridCol w:w="5417"/>
        <w:gridCol w:w="3194"/>
      </w:tblGrid>
      <w:tr w:rsidR="000560E5" w:rsidRPr="00BC2334" w:rsidTr="00F02205">
        <w:tc>
          <w:tcPr>
            <w:tcW w:w="960" w:type="dxa"/>
          </w:tcPr>
          <w:p w:rsidR="000560E5" w:rsidRPr="00BC2334" w:rsidRDefault="000560E5" w:rsidP="00BC2334">
            <w:pPr>
              <w:spacing w:after="120"/>
              <w:jc w:val="both"/>
              <w:rPr>
                <w:rFonts w:ascii="Times New Roman" w:hAnsi="Times New Roman" w:cs="Times New Roman"/>
                <w:sz w:val="24"/>
                <w:szCs w:val="24"/>
              </w:rPr>
            </w:pPr>
            <w:r w:rsidRPr="00BC2334">
              <w:rPr>
                <w:rFonts w:ascii="Times New Roman" w:hAnsi="Times New Roman" w:cs="Times New Roman"/>
                <w:sz w:val="24"/>
                <w:szCs w:val="24"/>
              </w:rPr>
              <w:t>год</w:t>
            </w:r>
          </w:p>
        </w:tc>
        <w:tc>
          <w:tcPr>
            <w:tcW w:w="5417" w:type="dxa"/>
          </w:tcPr>
          <w:p w:rsidR="000560E5" w:rsidRPr="00BC2334" w:rsidRDefault="000560E5" w:rsidP="00BC2334">
            <w:pPr>
              <w:spacing w:after="120"/>
              <w:jc w:val="both"/>
              <w:rPr>
                <w:rFonts w:ascii="Times New Roman" w:hAnsi="Times New Roman" w:cs="Times New Roman"/>
                <w:sz w:val="24"/>
                <w:szCs w:val="24"/>
              </w:rPr>
            </w:pPr>
            <w:r w:rsidRPr="00BC2334">
              <w:rPr>
                <w:rFonts w:ascii="Times New Roman" w:hAnsi="Times New Roman" w:cs="Times New Roman"/>
                <w:sz w:val="24"/>
                <w:szCs w:val="24"/>
              </w:rPr>
              <w:t>Название мероприятия</w:t>
            </w:r>
          </w:p>
        </w:tc>
        <w:tc>
          <w:tcPr>
            <w:tcW w:w="3194" w:type="dxa"/>
          </w:tcPr>
          <w:p w:rsidR="000560E5" w:rsidRPr="00BC2334" w:rsidRDefault="000560E5" w:rsidP="00BC2334">
            <w:pPr>
              <w:spacing w:after="120"/>
              <w:jc w:val="both"/>
              <w:rPr>
                <w:rFonts w:ascii="Times New Roman" w:hAnsi="Times New Roman" w:cs="Times New Roman"/>
                <w:sz w:val="24"/>
                <w:szCs w:val="24"/>
              </w:rPr>
            </w:pPr>
            <w:r w:rsidRPr="00BC2334">
              <w:rPr>
                <w:rFonts w:ascii="Times New Roman" w:hAnsi="Times New Roman" w:cs="Times New Roman"/>
                <w:sz w:val="24"/>
                <w:szCs w:val="24"/>
              </w:rPr>
              <w:t>форма</w:t>
            </w:r>
          </w:p>
        </w:tc>
      </w:tr>
      <w:tr w:rsidR="000560E5" w:rsidRPr="00BC2334" w:rsidTr="00F02205">
        <w:trPr>
          <w:trHeight w:val="315"/>
        </w:trPr>
        <w:tc>
          <w:tcPr>
            <w:tcW w:w="960" w:type="dxa"/>
          </w:tcPr>
          <w:p w:rsidR="00BB2861" w:rsidRPr="00BC2334" w:rsidRDefault="002E243B" w:rsidP="00BC2334">
            <w:pPr>
              <w:spacing w:after="120"/>
              <w:jc w:val="both"/>
              <w:rPr>
                <w:rFonts w:ascii="Times New Roman" w:hAnsi="Times New Roman" w:cs="Times New Roman"/>
                <w:sz w:val="24"/>
                <w:szCs w:val="24"/>
              </w:rPr>
            </w:pPr>
            <w:r w:rsidRPr="00BC2334">
              <w:rPr>
                <w:rFonts w:ascii="Times New Roman" w:hAnsi="Times New Roman" w:cs="Times New Roman"/>
                <w:sz w:val="24"/>
                <w:szCs w:val="24"/>
              </w:rPr>
              <w:t>2011</w:t>
            </w:r>
          </w:p>
        </w:tc>
        <w:tc>
          <w:tcPr>
            <w:tcW w:w="5417" w:type="dxa"/>
          </w:tcPr>
          <w:p w:rsidR="000560E5" w:rsidRPr="00BC2334" w:rsidRDefault="004E1F06" w:rsidP="00BC2334">
            <w:pPr>
              <w:spacing w:after="120"/>
              <w:jc w:val="both"/>
              <w:rPr>
                <w:rFonts w:ascii="Times New Roman" w:hAnsi="Times New Roman" w:cs="Times New Roman"/>
                <w:sz w:val="24"/>
                <w:szCs w:val="24"/>
              </w:rPr>
            </w:pPr>
            <w:r>
              <w:rPr>
                <w:rFonts w:ascii="Times New Roman" w:hAnsi="Times New Roman" w:cs="Times New Roman"/>
                <w:sz w:val="24"/>
                <w:szCs w:val="24"/>
              </w:rPr>
              <w:t>«На весенней поляне»</w:t>
            </w:r>
          </w:p>
        </w:tc>
        <w:tc>
          <w:tcPr>
            <w:tcW w:w="3194" w:type="dxa"/>
          </w:tcPr>
          <w:p w:rsidR="000560E5" w:rsidRPr="00BC2334" w:rsidRDefault="004E1F06" w:rsidP="00BC2334">
            <w:pPr>
              <w:spacing w:after="120"/>
              <w:jc w:val="both"/>
              <w:rPr>
                <w:rFonts w:ascii="Times New Roman" w:hAnsi="Times New Roman" w:cs="Times New Roman"/>
                <w:sz w:val="24"/>
                <w:szCs w:val="24"/>
              </w:rPr>
            </w:pPr>
            <w:r>
              <w:rPr>
                <w:rFonts w:ascii="Times New Roman" w:hAnsi="Times New Roman" w:cs="Times New Roman"/>
                <w:sz w:val="24"/>
                <w:szCs w:val="24"/>
              </w:rPr>
              <w:t>Физкультурный досуг</w:t>
            </w:r>
          </w:p>
        </w:tc>
      </w:tr>
      <w:tr w:rsidR="00BB2861" w:rsidRPr="00BC2334" w:rsidTr="00F02205">
        <w:trPr>
          <w:trHeight w:val="312"/>
        </w:trPr>
        <w:tc>
          <w:tcPr>
            <w:tcW w:w="960" w:type="dxa"/>
          </w:tcPr>
          <w:p w:rsidR="00BB2861" w:rsidRPr="00BC2334" w:rsidRDefault="00BB2861" w:rsidP="00BC2334">
            <w:pPr>
              <w:spacing w:after="120"/>
              <w:jc w:val="both"/>
              <w:rPr>
                <w:rFonts w:ascii="Times New Roman" w:hAnsi="Times New Roman" w:cs="Times New Roman"/>
                <w:sz w:val="24"/>
                <w:szCs w:val="24"/>
              </w:rPr>
            </w:pPr>
            <w:r w:rsidRPr="00BC2334">
              <w:rPr>
                <w:rFonts w:ascii="Times New Roman" w:hAnsi="Times New Roman" w:cs="Times New Roman"/>
                <w:sz w:val="24"/>
                <w:szCs w:val="24"/>
              </w:rPr>
              <w:t>2012</w:t>
            </w:r>
          </w:p>
        </w:tc>
        <w:tc>
          <w:tcPr>
            <w:tcW w:w="5417" w:type="dxa"/>
          </w:tcPr>
          <w:p w:rsidR="00BB2861" w:rsidRPr="00BC2334" w:rsidRDefault="004E1F06" w:rsidP="00BC2334">
            <w:pPr>
              <w:spacing w:after="120"/>
              <w:jc w:val="both"/>
              <w:rPr>
                <w:rFonts w:ascii="Times New Roman" w:hAnsi="Times New Roman" w:cs="Times New Roman"/>
                <w:sz w:val="24"/>
                <w:szCs w:val="24"/>
              </w:rPr>
            </w:pPr>
            <w:r>
              <w:rPr>
                <w:rFonts w:ascii="Times New Roman" w:hAnsi="Times New Roman" w:cs="Times New Roman"/>
                <w:sz w:val="24"/>
                <w:szCs w:val="24"/>
              </w:rPr>
              <w:t>«Петушок золотой гребешок»</w:t>
            </w:r>
          </w:p>
        </w:tc>
        <w:tc>
          <w:tcPr>
            <w:tcW w:w="3194" w:type="dxa"/>
          </w:tcPr>
          <w:p w:rsidR="00BB2861" w:rsidRPr="00BC2334" w:rsidRDefault="004E1F06" w:rsidP="00BC2334">
            <w:pPr>
              <w:spacing w:after="120"/>
              <w:jc w:val="both"/>
              <w:rPr>
                <w:rFonts w:ascii="Times New Roman" w:hAnsi="Times New Roman" w:cs="Times New Roman"/>
                <w:sz w:val="24"/>
                <w:szCs w:val="24"/>
              </w:rPr>
            </w:pPr>
            <w:r>
              <w:rPr>
                <w:rFonts w:ascii="Times New Roman" w:hAnsi="Times New Roman" w:cs="Times New Roman"/>
                <w:sz w:val="24"/>
                <w:szCs w:val="24"/>
              </w:rPr>
              <w:t>Кукольный театр</w:t>
            </w:r>
          </w:p>
        </w:tc>
      </w:tr>
      <w:tr w:rsidR="00BB2861" w:rsidRPr="00BC2334" w:rsidTr="00F02205">
        <w:trPr>
          <w:trHeight w:val="360"/>
        </w:trPr>
        <w:tc>
          <w:tcPr>
            <w:tcW w:w="960" w:type="dxa"/>
            <w:tcBorders>
              <w:bottom w:val="single" w:sz="4" w:space="0" w:color="auto"/>
            </w:tcBorders>
          </w:tcPr>
          <w:p w:rsidR="00BB2861" w:rsidRPr="00BC2334" w:rsidRDefault="00BB2861" w:rsidP="00BC2334">
            <w:pPr>
              <w:spacing w:after="120"/>
              <w:jc w:val="both"/>
              <w:rPr>
                <w:rFonts w:ascii="Times New Roman" w:hAnsi="Times New Roman" w:cs="Times New Roman"/>
                <w:sz w:val="24"/>
                <w:szCs w:val="24"/>
              </w:rPr>
            </w:pPr>
            <w:r w:rsidRPr="00BC2334">
              <w:rPr>
                <w:rFonts w:ascii="Times New Roman" w:hAnsi="Times New Roman" w:cs="Times New Roman"/>
                <w:sz w:val="24"/>
                <w:szCs w:val="24"/>
              </w:rPr>
              <w:t>2013</w:t>
            </w:r>
          </w:p>
        </w:tc>
        <w:tc>
          <w:tcPr>
            <w:tcW w:w="5417" w:type="dxa"/>
            <w:tcBorders>
              <w:bottom w:val="single" w:sz="4" w:space="0" w:color="auto"/>
            </w:tcBorders>
          </w:tcPr>
          <w:p w:rsidR="00BB2861" w:rsidRPr="00BC2334" w:rsidRDefault="004E1F06" w:rsidP="00BC2334">
            <w:pPr>
              <w:spacing w:after="120"/>
              <w:jc w:val="both"/>
              <w:rPr>
                <w:rFonts w:ascii="Times New Roman" w:hAnsi="Times New Roman" w:cs="Times New Roman"/>
                <w:sz w:val="24"/>
                <w:szCs w:val="24"/>
              </w:rPr>
            </w:pPr>
            <w:r>
              <w:rPr>
                <w:rFonts w:ascii="Times New Roman" w:hAnsi="Times New Roman" w:cs="Times New Roman"/>
                <w:sz w:val="24"/>
                <w:szCs w:val="24"/>
              </w:rPr>
              <w:t>«Прогулка в сказочный лес»</w:t>
            </w:r>
          </w:p>
        </w:tc>
        <w:tc>
          <w:tcPr>
            <w:tcW w:w="3194" w:type="dxa"/>
            <w:tcBorders>
              <w:bottom w:val="single" w:sz="4" w:space="0" w:color="auto"/>
            </w:tcBorders>
          </w:tcPr>
          <w:p w:rsidR="00BB2861" w:rsidRPr="00BC2334" w:rsidRDefault="004E1F06" w:rsidP="00BC2334">
            <w:pPr>
              <w:spacing w:after="120"/>
              <w:jc w:val="both"/>
              <w:rPr>
                <w:rFonts w:ascii="Times New Roman" w:hAnsi="Times New Roman" w:cs="Times New Roman"/>
                <w:sz w:val="24"/>
                <w:szCs w:val="24"/>
              </w:rPr>
            </w:pPr>
            <w:r>
              <w:rPr>
                <w:rFonts w:ascii="Times New Roman" w:hAnsi="Times New Roman" w:cs="Times New Roman"/>
                <w:sz w:val="24"/>
                <w:szCs w:val="24"/>
              </w:rPr>
              <w:t>Игровое физкультурное занятие</w:t>
            </w:r>
          </w:p>
        </w:tc>
      </w:tr>
      <w:tr w:rsidR="00BB2861" w:rsidRPr="00BC2334" w:rsidTr="00F02205">
        <w:trPr>
          <w:trHeight w:val="196"/>
        </w:trPr>
        <w:tc>
          <w:tcPr>
            <w:tcW w:w="960" w:type="dxa"/>
            <w:tcBorders>
              <w:bottom w:val="nil"/>
            </w:tcBorders>
          </w:tcPr>
          <w:p w:rsidR="00BB2861" w:rsidRPr="00BC2334" w:rsidRDefault="00BB2861" w:rsidP="00BC2334">
            <w:pPr>
              <w:spacing w:after="120"/>
              <w:jc w:val="both"/>
              <w:rPr>
                <w:rFonts w:ascii="Times New Roman" w:hAnsi="Times New Roman" w:cs="Times New Roman"/>
                <w:sz w:val="24"/>
                <w:szCs w:val="24"/>
              </w:rPr>
            </w:pPr>
            <w:r w:rsidRPr="00BC2334">
              <w:rPr>
                <w:rFonts w:ascii="Times New Roman" w:hAnsi="Times New Roman" w:cs="Times New Roman"/>
                <w:sz w:val="24"/>
                <w:szCs w:val="24"/>
              </w:rPr>
              <w:t>2014</w:t>
            </w:r>
          </w:p>
        </w:tc>
        <w:tc>
          <w:tcPr>
            <w:tcW w:w="5417" w:type="dxa"/>
            <w:tcBorders>
              <w:bottom w:val="nil"/>
            </w:tcBorders>
          </w:tcPr>
          <w:p w:rsidR="00BB2861" w:rsidRPr="00BC2334" w:rsidRDefault="00263F93" w:rsidP="00BC2334">
            <w:pPr>
              <w:spacing w:after="120"/>
              <w:jc w:val="both"/>
              <w:rPr>
                <w:rFonts w:ascii="Times New Roman" w:hAnsi="Times New Roman" w:cs="Times New Roman"/>
                <w:sz w:val="24"/>
                <w:szCs w:val="24"/>
              </w:rPr>
            </w:pPr>
            <w:r w:rsidRPr="00BC2334">
              <w:rPr>
                <w:rFonts w:ascii="Times New Roman" w:hAnsi="Times New Roman" w:cs="Times New Roman"/>
                <w:sz w:val="24"/>
                <w:szCs w:val="24"/>
              </w:rPr>
              <w:t>«</w:t>
            </w:r>
            <w:r w:rsidR="004E1F06">
              <w:rPr>
                <w:rFonts w:ascii="Times New Roman" w:hAnsi="Times New Roman" w:cs="Times New Roman"/>
                <w:sz w:val="24"/>
                <w:szCs w:val="24"/>
              </w:rPr>
              <w:t>Мой чудесный детский сад»</w:t>
            </w:r>
          </w:p>
        </w:tc>
        <w:tc>
          <w:tcPr>
            <w:tcW w:w="3194" w:type="dxa"/>
            <w:tcBorders>
              <w:bottom w:val="nil"/>
            </w:tcBorders>
          </w:tcPr>
          <w:p w:rsidR="00BB2861" w:rsidRPr="00BC2334" w:rsidRDefault="004E1F06" w:rsidP="00BC2334">
            <w:pPr>
              <w:spacing w:after="120"/>
              <w:jc w:val="both"/>
              <w:rPr>
                <w:rFonts w:ascii="Times New Roman" w:hAnsi="Times New Roman" w:cs="Times New Roman"/>
                <w:sz w:val="24"/>
                <w:szCs w:val="24"/>
              </w:rPr>
            </w:pPr>
            <w:r>
              <w:rPr>
                <w:rFonts w:ascii="Times New Roman" w:hAnsi="Times New Roman" w:cs="Times New Roman"/>
                <w:sz w:val="24"/>
                <w:szCs w:val="24"/>
              </w:rPr>
              <w:t>Открытое мероприятие в адаптационный период</w:t>
            </w:r>
          </w:p>
        </w:tc>
      </w:tr>
      <w:tr w:rsidR="00BB2861" w:rsidRPr="00BC2334" w:rsidTr="00BB2861">
        <w:trPr>
          <w:trHeight w:val="360"/>
        </w:trPr>
        <w:tc>
          <w:tcPr>
            <w:tcW w:w="960" w:type="dxa"/>
            <w:tcBorders>
              <w:top w:val="single" w:sz="4" w:space="0" w:color="auto"/>
              <w:bottom w:val="single" w:sz="4" w:space="0" w:color="auto"/>
              <w:right w:val="nil"/>
            </w:tcBorders>
          </w:tcPr>
          <w:p w:rsidR="00BB2861" w:rsidRPr="00BC2334" w:rsidRDefault="00BB2861" w:rsidP="00BC2334">
            <w:pPr>
              <w:spacing w:after="120"/>
              <w:jc w:val="both"/>
              <w:rPr>
                <w:rFonts w:ascii="Times New Roman" w:hAnsi="Times New Roman" w:cs="Times New Roman"/>
                <w:sz w:val="24"/>
                <w:szCs w:val="24"/>
              </w:rPr>
            </w:pPr>
            <w:r w:rsidRPr="00BC2334">
              <w:rPr>
                <w:rFonts w:ascii="Times New Roman" w:hAnsi="Times New Roman" w:cs="Times New Roman"/>
                <w:sz w:val="24"/>
                <w:szCs w:val="24"/>
              </w:rPr>
              <w:t>2015</w:t>
            </w:r>
          </w:p>
        </w:tc>
        <w:tc>
          <w:tcPr>
            <w:tcW w:w="5417" w:type="dxa"/>
            <w:tcBorders>
              <w:top w:val="single" w:sz="4" w:space="0" w:color="auto"/>
              <w:bottom w:val="single" w:sz="4" w:space="0" w:color="auto"/>
              <w:right w:val="nil"/>
            </w:tcBorders>
          </w:tcPr>
          <w:p w:rsidR="00BB2861" w:rsidRPr="00BC2334" w:rsidRDefault="00322B34" w:rsidP="00BC2334">
            <w:pPr>
              <w:spacing w:after="120"/>
              <w:jc w:val="both"/>
              <w:rPr>
                <w:rFonts w:ascii="Times New Roman" w:hAnsi="Times New Roman" w:cs="Times New Roman"/>
                <w:sz w:val="24"/>
                <w:szCs w:val="24"/>
              </w:rPr>
            </w:pPr>
            <w:r w:rsidRPr="00BC2334">
              <w:rPr>
                <w:rFonts w:ascii="Times New Roman" w:hAnsi="Times New Roman" w:cs="Times New Roman"/>
                <w:sz w:val="24"/>
                <w:szCs w:val="24"/>
              </w:rPr>
              <w:t>«С куклой Машей поиграем»</w:t>
            </w:r>
          </w:p>
        </w:tc>
        <w:tc>
          <w:tcPr>
            <w:tcW w:w="3194" w:type="dxa"/>
            <w:tcBorders>
              <w:top w:val="single" w:sz="4" w:space="0" w:color="auto"/>
              <w:bottom w:val="single" w:sz="4" w:space="0" w:color="auto"/>
              <w:right w:val="single" w:sz="4" w:space="0" w:color="auto"/>
            </w:tcBorders>
          </w:tcPr>
          <w:p w:rsidR="00BB2861" w:rsidRPr="00BC2334" w:rsidRDefault="00322B34" w:rsidP="00BC2334">
            <w:pPr>
              <w:spacing w:after="120"/>
              <w:jc w:val="both"/>
              <w:rPr>
                <w:rFonts w:ascii="Times New Roman" w:hAnsi="Times New Roman" w:cs="Times New Roman"/>
                <w:sz w:val="24"/>
                <w:szCs w:val="24"/>
              </w:rPr>
            </w:pPr>
            <w:r w:rsidRPr="00BC2334">
              <w:rPr>
                <w:rFonts w:ascii="Times New Roman" w:hAnsi="Times New Roman" w:cs="Times New Roman"/>
                <w:sz w:val="24"/>
                <w:szCs w:val="24"/>
              </w:rPr>
              <w:t>Занятие по развитию движений и РР</w:t>
            </w:r>
          </w:p>
        </w:tc>
      </w:tr>
    </w:tbl>
    <w:p w:rsidR="00F02205" w:rsidRDefault="00F02205" w:rsidP="00BC2334">
      <w:pPr>
        <w:spacing w:after="120" w:line="240" w:lineRule="auto"/>
        <w:jc w:val="both"/>
        <w:rPr>
          <w:rFonts w:ascii="Times New Roman" w:hAnsi="Times New Roman" w:cs="Times New Roman"/>
          <w:sz w:val="24"/>
          <w:szCs w:val="24"/>
        </w:rPr>
      </w:pPr>
    </w:p>
    <w:p w:rsidR="00E768B9" w:rsidRPr="00BC2334" w:rsidRDefault="00EA2E5E" w:rsidP="00BC2334">
      <w:pPr>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 xml:space="preserve">Для обеспечения максимальной реализации образовательного потенциала пространства группы, </w:t>
      </w:r>
      <w:r w:rsidR="00D24CBD" w:rsidRPr="00BC2334">
        <w:rPr>
          <w:rFonts w:ascii="Times New Roman" w:hAnsi="Times New Roman" w:cs="Times New Roman"/>
          <w:sz w:val="24"/>
          <w:szCs w:val="24"/>
        </w:rPr>
        <w:t>обогащаю</w:t>
      </w:r>
      <w:r w:rsidR="00297772" w:rsidRPr="00BC2334">
        <w:rPr>
          <w:rFonts w:ascii="Times New Roman" w:hAnsi="Times New Roman" w:cs="Times New Roman"/>
          <w:sz w:val="24"/>
          <w:szCs w:val="24"/>
        </w:rPr>
        <w:t xml:space="preserve"> </w:t>
      </w:r>
      <w:r w:rsidRPr="00BC2334">
        <w:rPr>
          <w:rFonts w:ascii="Times New Roman" w:hAnsi="Times New Roman" w:cs="Times New Roman"/>
          <w:sz w:val="24"/>
          <w:szCs w:val="24"/>
        </w:rPr>
        <w:t xml:space="preserve"> развивающую предметн</w:t>
      </w:r>
      <w:proofErr w:type="gramStart"/>
      <w:r w:rsidRPr="00BC2334">
        <w:rPr>
          <w:rFonts w:ascii="Times New Roman" w:hAnsi="Times New Roman" w:cs="Times New Roman"/>
          <w:sz w:val="24"/>
          <w:szCs w:val="24"/>
        </w:rPr>
        <w:t>о-</w:t>
      </w:r>
      <w:proofErr w:type="gramEnd"/>
      <w:r w:rsidRPr="00BC2334">
        <w:rPr>
          <w:rFonts w:ascii="Times New Roman" w:hAnsi="Times New Roman" w:cs="Times New Roman"/>
          <w:sz w:val="24"/>
          <w:szCs w:val="24"/>
        </w:rPr>
        <w:t xml:space="preserve"> пространственную среду</w:t>
      </w:r>
      <w:r w:rsidR="00A50B52" w:rsidRPr="00BC2334">
        <w:rPr>
          <w:rFonts w:ascii="Times New Roman" w:hAnsi="Times New Roman" w:cs="Times New Roman"/>
          <w:sz w:val="24"/>
          <w:szCs w:val="24"/>
        </w:rPr>
        <w:t>, соответствующую раннему возрасту детей</w:t>
      </w:r>
      <w:r w:rsidR="00E768B9" w:rsidRPr="00BC2334">
        <w:rPr>
          <w:rFonts w:ascii="Times New Roman" w:hAnsi="Times New Roman" w:cs="Times New Roman"/>
          <w:sz w:val="24"/>
          <w:szCs w:val="24"/>
        </w:rPr>
        <w:t xml:space="preserve">. Для развития </w:t>
      </w:r>
      <w:proofErr w:type="spellStart"/>
      <w:r w:rsidR="00E768B9" w:rsidRPr="00BC2334">
        <w:rPr>
          <w:rFonts w:ascii="Times New Roman" w:hAnsi="Times New Roman" w:cs="Times New Roman"/>
          <w:sz w:val="24"/>
          <w:szCs w:val="24"/>
        </w:rPr>
        <w:t>изодеятельности</w:t>
      </w:r>
      <w:proofErr w:type="spellEnd"/>
      <w:r w:rsidR="00E768B9" w:rsidRPr="00BC2334">
        <w:rPr>
          <w:rFonts w:ascii="Times New Roman" w:hAnsi="Times New Roman" w:cs="Times New Roman"/>
          <w:sz w:val="24"/>
          <w:szCs w:val="24"/>
        </w:rPr>
        <w:t xml:space="preserve"> в раннем возрасте необходимы определенные условия: доступные по содержанию творческие задания, использование различных художественно - изобразительных материалов (карандашей, красок и т.п.), обучение изобразительным навыкам и умениям (показ действий, которым надо следовать), развитие самостоятельных действий в процессе рисования. </w:t>
      </w:r>
    </w:p>
    <w:p w:rsidR="00EA2E5E" w:rsidRPr="00BC2334" w:rsidRDefault="00EA2E5E" w:rsidP="00BC2334">
      <w:pPr>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Изготовила:</w:t>
      </w:r>
      <w:r w:rsidR="00972B7E" w:rsidRPr="00BC2334">
        <w:rPr>
          <w:rFonts w:ascii="Times New Roman" w:hAnsi="Times New Roman" w:cs="Times New Roman"/>
          <w:sz w:val="24"/>
          <w:szCs w:val="24"/>
        </w:rPr>
        <w:t xml:space="preserve"> Картотеку подвижных игр, картотеку гимнастик, картотеку пальчиковых игр, «Занимательную коробочку»,</w:t>
      </w:r>
    </w:p>
    <w:p w:rsidR="00EA2E5E" w:rsidRPr="00BC2334" w:rsidRDefault="00EA2E5E" w:rsidP="00BC2334">
      <w:pPr>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Приобрела:</w:t>
      </w:r>
      <w:r w:rsidR="00972B7E" w:rsidRPr="00BC2334">
        <w:rPr>
          <w:rFonts w:ascii="Times New Roman" w:hAnsi="Times New Roman" w:cs="Times New Roman"/>
          <w:sz w:val="24"/>
          <w:szCs w:val="24"/>
        </w:rPr>
        <w:t xml:space="preserve"> </w:t>
      </w:r>
      <w:proofErr w:type="spellStart"/>
      <w:r w:rsidR="00972B7E" w:rsidRPr="00BC2334">
        <w:rPr>
          <w:rFonts w:ascii="Times New Roman" w:hAnsi="Times New Roman" w:cs="Times New Roman"/>
          <w:sz w:val="24"/>
          <w:szCs w:val="24"/>
        </w:rPr>
        <w:t>Коррегирующие</w:t>
      </w:r>
      <w:proofErr w:type="spellEnd"/>
      <w:r w:rsidR="00972B7E" w:rsidRPr="00BC2334">
        <w:rPr>
          <w:rFonts w:ascii="Times New Roman" w:hAnsi="Times New Roman" w:cs="Times New Roman"/>
          <w:sz w:val="24"/>
          <w:szCs w:val="24"/>
        </w:rPr>
        <w:t xml:space="preserve"> дрожки, кегли, </w:t>
      </w:r>
      <w:proofErr w:type="spellStart"/>
      <w:r w:rsidR="00972B7E" w:rsidRPr="00BC2334">
        <w:rPr>
          <w:rFonts w:ascii="Times New Roman" w:hAnsi="Times New Roman" w:cs="Times New Roman"/>
          <w:sz w:val="24"/>
          <w:szCs w:val="24"/>
        </w:rPr>
        <w:t>кольцеброс</w:t>
      </w:r>
      <w:proofErr w:type="spellEnd"/>
      <w:r w:rsidR="00972B7E" w:rsidRPr="00BC2334">
        <w:rPr>
          <w:rFonts w:ascii="Times New Roman" w:hAnsi="Times New Roman" w:cs="Times New Roman"/>
          <w:sz w:val="24"/>
          <w:szCs w:val="24"/>
        </w:rPr>
        <w:t xml:space="preserve">, музыкальные книги, музыкальные игрушки;  дидактический материал: «Вкладыши по форме», «Геометрические фигуры по форме», «Кубики </w:t>
      </w:r>
      <w:proofErr w:type="spellStart"/>
      <w:r w:rsidR="00972B7E" w:rsidRPr="00BC2334">
        <w:rPr>
          <w:rFonts w:ascii="Times New Roman" w:hAnsi="Times New Roman" w:cs="Times New Roman"/>
          <w:sz w:val="24"/>
          <w:szCs w:val="24"/>
        </w:rPr>
        <w:t>смешарики</w:t>
      </w:r>
      <w:proofErr w:type="spellEnd"/>
      <w:r w:rsidR="00972B7E" w:rsidRPr="00BC2334">
        <w:rPr>
          <w:rFonts w:ascii="Times New Roman" w:hAnsi="Times New Roman" w:cs="Times New Roman"/>
          <w:sz w:val="24"/>
          <w:szCs w:val="24"/>
        </w:rPr>
        <w:t xml:space="preserve">», </w:t>
      </w:r>
      <w:r w:rsidR="008F63EF" w:rsidRPr="00BC2334">
        <w:rPr>
          <w:rFonts w:ascii="Times New Roman" w:hAnsi="Times New Roman" w:cs="Times New Roman"/>
          <w:sz w:val="24"/>
          <w:szCs w:val="24"/>
        </w:rPr>
        <w:t>«Домашние животные»</w:t>
      </w:r>
      <w:r w:rsidR="00972B7E" w:rsidRPr="00BC2334">
        <w:rPr>
          <w:rFonts w:ascii="Times New Roman" w:hAnsi="Times New Roman" w:cs="Times New Roman"/>
          <w:sz w:val="24"/>
          <w:szCs w:val="24"/>
        </w:rPr>
        <w:t xml:space="preserve"> </w:t>
      </w:r>
    </w:p>
    <w:p w:rsidR="00E52B58" w:rsidRPr="00BC2334" w:rsidRDefault="00EA2E5E" w:rsidP="00BC2334">
      <w:pPr>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Весь материал досту</w:t>
      </w:r>
      <w:r w:rsidR="00A50B52" w:rsidRPr="00BC2334">
        <w:rPr>
          <w:rFonts w:ascii="Times New Roman" w:hAnsi="Times New Roman" w:cs="Times New Roman"/>
          <w:sz w:val="24"/>
          <w:szCs w:val="24"/>
        </w:rPr>
        <w:t xml:space="preserve">пен детям, </w:t>
      </w:r>
      <w:proofErr w:type="spellStart"/>
      <w:r w:rsidR="00A50B52" w:rsidRPr="00BC2334">
        <w:rPr>
          <w:rFonts w:ascii="Times New Roman" w:hAnsi="Times New Roman" w:cs="Times New Roman"/>
          <w:sz w:val="24"/>
          <w:szCs w:val="24"/>
        </w:rPr>
        <w:t>полифункционален</w:t>
      </w:r>
      <w:proofErr w:type="spellEnd"/>
      <w:r w:rsidR="00A50B52" w:rsidRPr="00BC2334">
        <w:rPr>
          <w:rFonts w:ascii="Times New Roman" w:hAnsi="Times New Roman" w:cs="Times New Roman"/>
          <w:sz w:val="24"/>
          <w:szCs w:val="24"/>
        </w:rPr>
        <w:t>, постоянно трансформируется, безопасен. Обеспечивает эмоциональное благополучие детей, игровую, познавательную, творческую и двигательную активность (в том числе развитие мелкой и крупной моторики)</w:t>
      </w:r>
      <w:r w:rsidR="00E52B58" w:rsidRPr="00BC2334">
        <w:rPr>
          <w:rFonts w:ascii="Times New Roman" w:hAnsi="Times New Roman" w:cs="Times New Roman"/>
          <w:sz w:val="24"/>
          <w:szCs w:val="24"/>
        </w:rPr>
        <w:t>.</w:t>
      </w:r>
    </w:p>
    <w:p w:rsidR="00E52B58" w:rsidRPr="00BC2334" w:rsidRDefault="00E52B58" w:rsidP="00BC2334">
      <w:pPr>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Внедряю инновационную технологию создания развивающей предметно- пространственной среды созданием специализированных центров:</w:t>
      </w:r>
    </w:p>
    <w:p w:rsidR="00E52B58" w:rsidRPr="00BC2334" w:rsidRDefault="004E1F06" w:rsidP="00BC2334">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Рисовалочка</w:t>
      </w:r>
      <w:proofErr w:type="spellEnd"/>
      <w:r>
        <w:rPr>
          <w:rFonts w:ascii="Times New Roman" w:hAnsi="Times New Roman" w:cs="Times New Roman"/>
          <w:sz w:val="24"/>
          <w:szCs w:val="24"/>
        </w:rPr>
        <w:t xml:space="preserve">»- с </w:t>
      </w:r>
      <w:r w:rsidR="00E52B58" w:rsidRPr="00BC2334">
        <w:rPr>
          <w:rFonts w:ascii="Times New Roman" w:hAnsi="Times New Roman" w:cs="Times New Roman"/>
          <w:sz w:val="24"/>
          <w:szCs w:val="24"/>
        </w:rPr>
        <w:t>многообразием изобразительных материалов. В центре предусмотрено место для индивидуальных выставок и совместных работ с родителями и воспитателями.</w:t>
      </w:r>
    </w:p>
    <w:p w:rsidR="00BC2334" w:rsidRPr="00BC2334" w:rsidRDefault="00BC2334"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 xml:space="preserve">«Переносная творческая лаборатория»: интерес к экспериментированию с изобразительными материалами появляется у детей независимо от взрослых, без специальной организации этого процесса, но только при наличии этих материалов. </w:t>
      </w:r>
    </w:p>
    <w:p w:rsidR="00E52B58" w:rsidRPr="00BC2334" w:rsidRDefault="00BC2334" w:rsidP="00BC2334">
      <w:pPr>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 xml:space="preserve"> </w:t>
      </w:r>
      <w:r w:rsidR="003B0870" w:rsidRPr="00BC2334">
        <w:rPr>
          <w:rFonts w:ascii="Times New Roman" w:hAnsi="Times New Roman" w:cs="Times New Roman"/>
          <w:sz w:val="24"/>
          <w:szCs w:val="24"/>
        </w:rPr>
        <w:t>«</w:t>
      </w:r>
      <w:proofErr w:type="spellStart"/>
      <w:r w:rsidR="003B0870" w:rsidRPr="00BC2334">
        <w:rPr>
          <w:rFonts w:ascii="Times New Roman" w:hAnsi="Times New Roman" w:cs="Times New Roman"/>
          <w:sz w:val="24"/>
          <w:szCs w:val="24"/>
        </w:rPr>
        <w:t>Игралочка</w:t>
      </w:r>
      <w:proofErr w:type="spellEnd"/>
      <w:r w:rsidR="003B0870" w:rsidRPr="00BC2334">
        <w:rPr>
          <w:rFonts w:ascii="Times New Roman" w:hAnsi="Times New Roman" w:cs="Times New Roman"/>
          <w:sz w:val="24"/>
          <w:szCs w:val="24"/>
        </w:rPr>
        <w:t>», которая максимально приближает ребёнка к предметам окружающим их в быту, помогает реализовать их потребность к разным видам игр.</w:t>
      </w:r>
    </w:p>
    <w:p w:rsidR="003B0870" w:rsidRPr="00BC2334" w:rsidRDefault="003B0870" w:rsidP="00BC2334">
      <w:pPr>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w:t>
      </w:r>
      <w:proofErr w:type="spellStart"/>
      <w:r w:rsidRPr="00BC2334">
        <w:rPr>
          <w:rFonts w:ascii="Times New Roman" w:hAnsi="Times New Roman" w:cs="Times New Roman"/>
          <w:sz w:val="24"/>
          <w:szCs w:val="24"/>
        </w:rPr>
        <w:t>Наряжалочка</w:t>
      </w:r>
      <w:proofErr w:type="spellEnd"/>
      <w:r w:rsidRPr="00BC2334">
        <w:rPr>
          <w:rFonts w:ascii="Times New Roman" w:hAnsi="Times New Roman" w:cs="Times New Roman"/>
          <w:sz w:val="24"/>
          <w:szCs w:val="24"/>
        </w:rPr>
        <w:t>»</w:t>
      </w:r>
      <w:r w:rsidR="00BC2334" w:rsidRPr="00BC2334">
        <w:rPr>
          <w:rFonts w:ascii="Times New Roman" w:hAnsi="Times New Roman" w:cs="Times New Roman"/>
          <w:sz w:val="24"/>
          <w:szCs w:val="24"/>
        </w:rPr>
        <w:t>-</w:t>
      </w:r>
      <w:r w:rsidR="004E1F06">
        <w:rPr>
          <w:rFonts w:ascii="Times New Roman" w:hAnsi="Times New Roman" w:cs="Times New Roman"/>
          <w:sz w:val="24"/>
          <w:szCs w:val="24"/>
        </w:rPr>
        <w:t xml:space="preserve"> </w:t>
      </w:r>
      <w:r w:rsidR="00BC2334" w:rsidRPr="00BC2334">
        <w:rPr>
          <w:rFonts w:ascii="Times New Roman" w:hAnsi="Times New Roman" w:cs="Times New Roman"/>
          <w:sz w:val="24"/>
          <w:szCs w:val="24"/>
        </w:rPr>
        <w:t xml:space="preserve">центр </w:t>
      </w:r>
      <w:r w:rsidR="008F63EF" w:rsidRPr="00BC2334">
        <w:rPr>
          <w:rFonts w:ascii="Times New Roman" w:hAnsi="Times New Roman" w:cs="Times New Roman"/>
          <w:sz w:val="24"/>
          <w:szCs w:val="24"/>
        </w:rPr>
        <w:t>для развития представления об одежде, о назначении вещей, запоминания последовательности одевания и раздевания.</w:t>
      </w:r>
    </w:p>
    <w:p w:rsidR="003B0870" w:rsidRPr="00BC2334" w:rsidRDefault="003B0870" w:rsidP="00BC2334">
      <w:pPr>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w:t>
      </w:r>
      <w:proofErr w:type="spellStart"/>
      <w:r w:rsidRPr="00BC2334">
        <w:rPr>
          <w:rFonts w:ascii="Times New Roman" w:hAnsi="Times New Roman" w:cs="Times New Roman"/>
          <w:sz w:val="24"/>
          <w:szCs w:val="24"/>
        </w:rPr>
        <w:t>Познавалочка</w:t>
      </w:r>
      <w:proofErr w:type="spellEnd"/>
      <w:r w:rsidRPr="00BC2334">
        <w:rPr>
          <w:rFonts w:ascii="Times New Roman" w:hAnsi="Times New Roman" w:cs="Times New Roman"/>
          <w:sz w:val="24"/>
          <w:szCs w:val="24"/>
        </w:rPr>
        <w:t>»</w:t>
      </w:r>
      <w:r w:rsidR="00F478E5">
        <w:rPr>
          <w:rFonts w:ascii="Times New Roman" w:hAnsi="Times New Roman" w:cs="Times New Roman"/>
          <w:sz w:val="24"/>
          <w:szCs w:val="24"/>
        </w:rPr>
        <w:t xml:space="preserve"> этот центр предполагает развитие интересов детей, любознательности, формирование познавательных действий, развитие воображения</w:t>
      </w:r>
      <w:r w:rsidR="00A8039D">
        <w:rPr>
          <w:rFonts w:ascii="Times New Roman" w:hAnsi="Times New Roman" w:cs="Times New Roman"/>
          <w:sz w:val="24"/>
          <w:szCs w:val="24"/>
        </w:rPr>
        <w:t xml:space="preserve"> </w:t>
      </w:r>
      <w:r w:rsidR="00F478E5">
        <w:rPr>
          <w:rFonts w:ascii="Times New Roman" w:hAnsi="Times New Roman" w:cs="Times New Roman"/>
          <w:sz w:val="24"/>
          <w:szCs w:val="24"/>
        </w:rPr>
        <w:t>и творческой активности, а также представлении об окружающем мире.</w:t>
      </w:r>
    </w:p>
    <w:p w:rsidR="00120EA6" w:rsidRPr="00F4570B" w:rsidRDefault="00120EA6" w:rsidP="00F4570B">
      <w:pPr>
        <w:spacing w:after="0" w:line="240" w:lineRule="auto"/>
        <w:jc w:val="center"/>
        <w:rPr>
          <w:rFonts w:ascii="Times New Roman" w:hAnsi="Times New Roman" w:cs="Times New Roman"/>
          <w:b/>
          <w:sz w:val="24"/>
          <w:szCs w:val="24"/>
        </w:rPr>
      </w:pPr>
      <w:r w:rsidRPr="00F4570B">
        <w:rPr>
          <w:rFonts w:ascii="Times New Roman" w:hAnsi="Times New Roman" w:cs="Times New Roman"/>
          <w:b/>
          <w:sz w:val="24"/>
          <w:szCs w:val="24"/>
        </w:rPr>
        <w:t>Опытом работы делюсь с коллегами:</w:t>
      </w:r>
    </w:p>
    <w:tbl>
      <w:tblPr>
        <w:tblStyle w:val="a3"/>
        <w:tblW w:w="0" w:type="auto"/>
        <w:tblLook w:val="04A0" w:firstRow="1" w:lastRow="0" w:firstColumn="1" w:lastColumn="0" w:noHBand="0" w:noVBand="1"/>
      </w:tblPr>
      <w:tblGrid>
        <w:gridCol w:w="811"/>
        <w:gridCol w:w="2983"/>
        <w:gridCol w:w="2080"/>
        <w:gridCol w:w="3376"/>
      </w:tblGrid>
      <w:tr w:rsidR="000560E5" w:rsidRPr="00BC2334" w:rsidTr="00F4570B">
        <w:trPr>
          <w:trHeight w:val="333"/>
        </w:trPr>
        <w:tc>
          <w:tcPr>
            <w:tcW w:w="811" w:type="dxa"/>
          </w:tcPr>
          <w:p w:rsidR="000560E5" w:rsidRPr="00BC2334" w:rsidRDefault="000560E5" w:rsidP="001B3ABB">
            <w:pPr>
              <w:jc w:val="both"/>
              <w:rPr>
                <w:rFonts w:ascii="Times New Roman" w:hAnsi="Times New Roman" w:cs="Times New Roman"/>
                <w:sz w:val="24"/>
                <w:szCs w:val="24"/>
              </w:rPr>
            </w:pPr>
            <w:r w:rsidRPr="00BC2334">
              <w:rPr>
                <w:rFonts w:ascii="Times New Roman" w:hAnsi="Times New Roman" w:cs="Times New Roman"/>
                <w:sz w:val="24"/>
                <w:szCs w:val="24"/>
              </w:rPr>
              <w:t>год</w:t>
            </w:r>
          </w:p>
        </w:tc>
        <w:tc>
          <w:tcPr>
            <w:tcW w:w="2983" w:type="dxa"/>
          </w:tcPr>
          <w:p w:rsidR="000560E5" w:rsidRPr="00BC2334" w:rsidRDefault="000560E5" w:rsidP="001B3ABB">
            <w:pPr>
              <w:ind w:left="327"/>
              <w:jc w:val="both"/>
              <w:rPr>
                <w:rFonts w:ascii="Times New Roman" w:hAnsi="Times New Roman" w:cs="Times New Roman"/>
                <w:sz w:val="24"/>
                <w:szCs w:val="24"/>
              </w:rPr>
            </w:pPr>
            <w:r w:rsidRPr="00BC2334">
              <w:rPr>
                <w:rFonts w:ascii="Times New Roman" w:hAnsi="Times New Roman" w:cs="Times New Roman"/>
                <w:sz w:val="24"/>
                <w:szCs w:val="24"/>
              </w:rPr>
              <w:t>Название мероприятия</w:t>
            </w:r>
          </w:p>
        </w:tc>
        <w:tc>
          <w:tcPr>
            <w:tcW w:w="2080" w:type="dxa"/>
          </w:tcPr>
          <w:p w:rsidR="000560E5" w:rsidRPr="00BC2334" w:rsidRDefault="000560E5" w:rsidP="001B3ABB">
            <w:pPr>
              <w:jc w:val="both"/>
              <w:rPr>
                <w:rFonts w:ascii="Times New Roman" w:hAnsi="Times New Roman" w:cs="Times New Roman"/>
                <w:sz w:val="24"/>
                <w:szCs w:val="24"/>
              </w:rPr>
            </w:pPr>
            <w:r w:rsidRPr="00BC2334">
              <w:rPr>
                <w:rFonts w:ascii="Times New Roman" w:hAnsi="Times New Roman" w:cs="Times New Roman"/>
                <w:sz w:val="24"/>
                <w:szCs w:val="24"/>
              </w:rPr>
              <w:t>уровень</w:t>
            </w:r>
          </w:p>
        </w:tc>
        <w:tc>
          <w:tcPr>
            <w:tcW w:w="3376" w:type="dxa"/>
          </w:tcPr>
          <w:p w:rsidR="000560E5" w:rsidRPr="00BC2334" w:rsidRDefault="000560E5" w:rsidP="001B3ABB">
            <w:pPr>
              <w:jc w:val="both"/>
              <w:rPr>
                <w:rFonts w:ascii="Times New Roman" w:hAnsi="Times New Roman" w:cs="Times New Roman"/>
                <w:sz w:val="24"/>
                <w:szCs w:val="24"/>
              </w:rPr>
            </w:pPr>
            <w:r w:rsidRPr="00BC2334">
              <w:rPr>
                <w:rFonts w:ascii="Times New Roman" w:hAnsi="Times New Roman" w:cs="Times New Roman"/>
                <w:sz w:val="24"/>
                <w:szCs w:val="24"/>
              </w:rPr>
              <w:t>Форма, название выступления</w:t>
            </w:r>
          </w:p>
        </w:tc>
      </w:tr>
      <w:tr w:rsidR="00C651BD" w:rsidRPr="00BC2334" w:rsidTr="00F4570B">
        <w:trPr>
          <w:trHeight w:val="1020"/>
        </w:trPr>
        <w:tc>
          <w:tcPr>
            <w:tcW w:w="811" w:type="dxa"/>
          </w:tcPr>
          <w:p w:rsidR="00C651BD" w:rsidRPr="00BC2334" w:rsidRDefault="001B3ABB" w:rsidP="001B3ABB">
            <w:pPr>
              <w:jc w:val="both"/>
              <w:rPr>
                <w:rFonts w:ascii="Times New Roman" w:hAnsi="Times New Roman" w:cs="Times New Roman"/>
                <w:sz w:val="24"/>
                <w:szCs w:val="24"/>
              </w:rPr>
            </w:pPr>
            <w:r>
              <w:rPr>
                <w:rFonts w:ascii="Times New Roman" w:hAnsi="Times New Roman" w:cs="Times New Roman"/>
                <w:sz w:val="24"/>
                <w:szCs w:val="24"/>
              </w:rPr>
              <w:t>2012</w:t>
            </w:r>
          </w:p>
        </w:tc>
        <w:tc>
          <w:tcPr>
            <w:tcW w:w="2983" w:type="dxa"/>
          </w:tcPr>
          <w:p w:rsidR="00C651BD" w:rsidRPr="00BC2334" w:rsidRDefault="001B3ABB" w:rsidP="001B3ABB">
            <w:pPr>
              <w:ind w:left="40"/>
              <w:jc w:val="both"/>
              <w:rPr>
                <w:rFonts w:ascii="Times New Roman" w:hAnsi="Times New Roman" w:cs="Times New Roman"/>
                <w:sz w:val="24"/>
                <w:szCs w:val="24"/>
              </w:rPr>
            </w:pPr>
            <w:r>
              <w:rPr>
                <w:rFonts w:ascii="Times New Roman" w:hAnsi="Times New Roman" w:cs="Times New Roman"/>
                <w:sz w:val="24"/>
                <w:szCs w:val="24"/>
              </w:rPr>
              <w:t>Семинар – практикум для воспитателей «Учим детей рисовать»</w:t>
            </w:r>
          </w:p>
        </w:tc>
        <w:tc>
          <w:tcPr>
            <w:tcW w:w="2080" w:type="dxa"/>
          </w:tcPr>
          <w:p w:rsidR="00C651BD" w:rsidRPr="00BC2334" w:rsidRDefault="001B3ABB" w:rsidP="001B3ABB">
            <w:pPr>
              <w:jc w:val="both"/>
              <w:rPr>
                <w:rFonts w:ascii="Times New Roman" w:hAnsi="Times New Roman" w:cs="Times New Roman"/>
                <w:sz w:val="24"/>
                <w:szCs w:val="24"/>
              </w:rPr>
            </w:pPr>
            <w:r>
              <w:rPr>
                <w:rFonts w:ascii="Times New Roman" w:hAnsi="Times New Roman" w:cs="Times New Roman"/>
                <w:sz w:val="24"/>
                <w:szCs w:val="24"/>
              </w:rPr>
              <w:t>ДОУ</w:t>
            </w:r>
          </w:p>
        </w:tc>
        <w:tc>
          <w:tcPr>
            <w:tcW w:w="3376" w:type="dxa"/>
          </w:tcPr>
          <w:p w:rsidR="00C651BD" w:rsidRPr="00BC2334" w:rsidRDefault="001B3ABB" w:rsidP="001B3ABB">
            <w:pPr>
              <w:jc w:val="both"/>
              <w:rPr>
                <w:rFonts w:ascii="Times New Roman" w:hAnsi="Times New Roman" w:cs="Times New Roman"/>
                <w:sz w:val="24"/>
                <w:szCs w:val="24"/>
              </w:rPr>
            </w:pPr>
            <w:r>
              <w:rPr>
                <w:rFonts w:ascii="Times New Roman" w:hAnsi="Times New Roman" w:cs="Times New Roman"/>
                <w:sz w:val="24"/>
                <w:szCs w:val="24"/>
              </w:rPr>
              <w:t xml:space="preserve">«Развитие интереса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действиям с красками у детей 2-ого года жизни» </w:t>
            </w:r>
          </w:p>
        </w:tc>
      </w:tr>
      <w:tr w:rsidR="001B3ABB" w:rsidRPr="00BC2334" w:rsidTr="00F4570B">
        <w:trPr>
          <w:trHeight w:val="1020"/>
        </w:trPr>
        <w:tc>
          <w:tcPr>
            <w:tcW w:w="811" w:type="dxa"/>
          </w:tcPr>
          <w:p w:rsidR="001B3ABB" w:rsidRDefault="001B3ABB" w:rsidP="001B3ABB">
            <w:pPr>
              <w:jc w:val="both"/>
              <w:rPr>
                <w:rFonts w:ascii="Times New Roman" w:hAnsi="Times New Roman" w:cs="Times New Roman"/>
                <w:sz w:val="24"/>
                <w:szCs w:val="24"/>
              </w:rPr>
            </w:pPr>
            <w:r>
              <w:rPr>
                <w:rFonts w:ascii="Times New Roman" w:hAnsi="Times New Roman" w:cs="Times New Roman"/>
                <w:sz w:val="24"/>
                <w:szCs w:val="24"/>
              </w:rPr>
              <w:t>2013</w:t>
            </w:r>
          </w:p>
        </w:tc>
        <w:tc>
          <w:tcPr>
            <w:tcW w:w="2983" w:type="dxa"/>
          </w:tcPr>
          <w:p w:rsidR="001B3ABB" w:rsidRDefault="001B3ABB" w:rsidP="001B3ABB">
            <w:pPr>
              <w:ind w:left="40"/>
              <w:jc w:val="both"/>
              <w:rPr>
                <w:rFonts w:ascii="Times New Roman" w:hAnsi="Times New Roman" w:cs="Times New Roman"/>
                <w:sz w:val="24"/>
                <w:szCs w:val="24"/>
              </w:rPr>
            </w:pPr>
            <w:r>
              <w:rPr>
                <w:rFonts w:ascii="Times New Roman" w:hAnsi="Times New Roman" w:cs="Times New Roman"/>
                <w:sz w:val="24"/>
                <w:szCs w:val="24"/>
              </w:rPr>
              <w:t>Педагогический совет «Воспитание детей искусством»</w:t>
            </w:r>
          </w:p>
        </w:tc>
        <w:tc>
          <w:tcPr>
            <w:tcW w:w="2080" w:type="dxa"/>
          </w:tcPr>
          <w:p w:rsidR="001B3ABB" w:rsidRDefault="001B3ABB" w:rsidP="001B3ABB">
            <w:pPr>
              <w:jc w:val="both"/>
              <w:rPr>
                <w:rFonts w:ascii="Times New Roman" w:hAnsi="Times New Roman" w:cs="Times New Roman"/>
                <w:sz w:val="24"/>
                <w:szCs w:val="24"/>
              </w:rPr>
            </w:pPr>
            <w:r>
              <w:rPr>
                <w:rFonts w:ascii="Times New Roman" w:hAnsi="Times New Roman" w:cs="Times New Roman"/>
                <w:sz w:val="24"/>
                <w:szCs w:val="24"/>
              </w:rPr>
              <w:t>ДОУ</w:t>
            </w:r>
          </w:p>
        </w:tc>
        <w:tc>
          <w:tcPr>
            <w:tcW w:w="3376" w:type="dxa"/>
          </w:tcPr>
          <w:p w:rsidR="001B3ABB" w:rsidRDefault="001B3ABB" w:rsidP="001B3ABB">
            <w:pPr>
              <w:jc w:val="both"/>
              <w:rPr>
                <w:rFonts w:ascii="Times New Roman" w:hAnsi="Times New Roman" w:cs="Times New Roman"/>
                <w:sz w:val="24"/>
                <w:szCs w:val="24"/>
              </w:rPr>
            </w:pPr>
            <w:r>
              <w:rPr>
                <w:rFonts w:ascii="Times New Roman" w:hAnsi="Times New Roman" w:cs="Times New Roman"/>
                <w:sz w:val="24"/>
                <w:szCs w:val="24"/>
              </w:rPr>
              <w:t>«Активизация родительского потенциала в обучении детей раннего возраста изобразительным навыкам»</w:t>
            </w:r>
          </w:p>
        </w:tc>
      </w:tr>
      <w:tr w:rsidR="007434B5" w:rsidRPr="00BC2334" w:rsidTr="00F4570B">
        <w:trPr>
          <w:trHeight w:val="1233"/>
        </w:trPr>
        <w:tc>
          <w:tcPr>
            <w:tcW w:w="811" w:type="dxa"/>
            <w:vMerge w:val="restart"/>
          </w:tcPr>
          <w:p w:rsidR="007434B5" w:rsidRPr="00BC2334" w:rsidRDefault="007434B5" w:rsidP="001B3ABB">
            <w:pPr>
              <w:jc w:val="both"/>
              <w:rPr>
                <w:rFonts w:ascii="Times New Roman" w:hAnsi="Times New Roman" w:cs="Times New Roman"/>
                <w:sz w:val="24"/>
                <w:szCs w:val="24"/>
              </w:rPr>
            </w:pPr>
            <w:r w:rsidRPr="00BC2334">
              <w:rPr>
                <w:rFonts w:ascii="Times New Roman" w:hAnsi="Times New Roman" w:cs="Times New Roman"/>
                <w:sz w:val="24"/>
                <w:szCs w:val="24"/>
              </w:rPr>
              <w:t>2014</w:t>
            </w:r>
          </w:p>
          <w:p w:rsidR="007434B5" w:rsidRPr="00BC2334" w:rsidRDefault="007434B5" w:rsidP="001B3ABB">
            <w:pPr>
              <w:jc w:val="both"/>
              <w:rPr>
                <w:rFonts w:ascii="Times New Roman" w:hAnsi="Times New Roman" w:cs="Times New Roman"/>
                <w:sz w:val="24"/>
                <w:szCs w:val="24"/>
              </w:rPr>
            </w:pPr>
          </w:p>
        </w:tc>
        <w:tc>
          <w:tcPr>
            <w:tcW w:w="2983" w:type="dxa"/>
          </w:tcPr>
          <w:p w:rsidR="007434B5" w:rsidRPr="00BC2334" w:rsidRDefault="007434B5" w:rsidP="001B3ABB">
            <w:pPr>
              <w:jc w:val="both"/>
              <w:rPr>
                <w:rFonts w:ascii="Times New Roman" w:hAnsi="Times New Roman" w:cs="Times New Roman"/>
                <w:sz w:val="24"/>
                <w:szCs w:val="24"/>
              </w:rPr>
            </w:pPr>
            <w:r w:rsidRPr="00BC2334">
              <w:rPr>
                <w:rFonts w:ascii="Times New Roman" w:hAnsi="Times New Roman" w:cs="Times New Roman"/>
                <w:sz w:val="24"/>
                <w:szCs w:val="24"/>
              </w:rPr>
              <w:t xml:space="preserve">  </w:t>
            </w:r>
            <w:r w:rsidR="00F4570B" w:rsidRPr="00BC2334">
              <w:rPr>
                <w:rFonts w:ascii="Times New Roman" w:hAnsi="Times New Roman" w:cs="Times New Roman"/>
                <w:sz w:val="24"/>
                <w:szCs w:val="24"/>
              </w:rPr>
              <w:t xml:space="preserve">семинар для слушателей курсов  </w:t>
            </w:r>
            <w:r w:rsidR="00F4570B" w:rsidRPr="001B3ABB">
              <w:rPr>
                <w:rFonts w:ascii="Times New Roman" w:hAnsi="Times New Roman" w:cs="Times New Roman"/>
                <w:sz w:val="24"/>
                <w:szCs w:val="24"/>
              </w:rPr>
              <w:t>ГАУДПО МО «ИРО»</w:t>
            </w:r>
            <w:r w:rsidR="00F4570B" w:rsidRPr="00BC2334">
              <w:rPr>
                <w:rFonts w:ascii="Times New Roman" w:hAnsi="Times New Roman" w:cs="Times New Roman"/>
                <w:sz w:val="24"/>
                <w:szCs w:val="24"/>
              </w:rPr>
              <w:t xml:space="preserve"> </w:t>
            </w:r>
            <w:r w:rsidRPr="00BC2334">
              <w:rPr>
                <w:rFonts w:ascii="Times New Roman" w:hAnsi="Times New Roman" w:cs="Times New Roman"/>
                <w:sz w:val="24"/>
                <w:szCs w:val="24"/>
              </w:rPr>
              <w:t xml:space="preserve">«Реализация образовательной программы ДО в условиях введения ФГОС </w:t>
            </w:r>
            <w:proofErr w:type="gramStart"/>
            <w:r w:rsidRPr="00BC2334">
              <w:rPr>
                <w:rFonts w:ascii="Times New Roman" w:hAnsi="Times New Roman" w:cs="Times New Roman"/>
                <w:sz w:val="24"/>
                <w:szCs w:val="24"/>
              </w:rPr>
              <w:t>ДО</w:t>
            </w:r>
            <w:proofErr w:type="gramEnd"/>
            <w:r w:rsidRPr="00BC2334">
              <w:rPr>
                <w:rFonts w:ascii="Times New Roman" w:hAnsi="Times New Roman" w:cs="Times New Roman"/>
                <w:sz w:val="24"/>
                <w:szCs w:val="24"/>
              </w:rPr>
              <w:t xml:space="preserve">»     </w:t>
            </w:r>
          </w:p>
          <w:p w:rsidR="007434B5" w:rsidRPr="00BC2334" w:rsidRDefault="007434B5" w:rsidP="001B3ABB">
            <w:pPr>
              <w:jc w:val="both"/>
              <w:rPr>
                <w:rFonts w:ascii="Times New Roman" w:hAnsi="Times New Roman" w:cs="Times New Roman"/>
                <w:sz w:val="24"/>
                <w:szCs w:val="24"/>
              </w:rPr>
            </w:pPr>
          </w:p>
        </w:tc>
        <w:tc>
          <w:tcPr>
            <w:tcW w:w="2080" w:type="dxa"/>
          </w:tcPr>
          <w:p w:rsidR="007434B5" w:rsidRPr="00BC2334" w:rsidRDefault="007434B5" w:rsidP="00F4570B">
            <w:pPr>
              <w:jc w:val="both"/>
              <w:rPr>
                <w:rFonts w:ascii="Times New Roman" w:hAnsi="Times New Roman" w:cs="Times New Roman"/>
                <w:sz w:val="24"/>
                <w:szCs w:val="24"/>
              </w:rPr>
            </w:pPr>
            <w:r w:rsidRPr="00BC2334">
              <w:rPr>
                <w:rFonts w:ascii="Times New Roman" w:hAnsi="Times New Roman" w:cs="Times New Roman"/>
                <w:sz w:val="24"/>
                <w:szCs w:val="24"/>
              </w:rPr>
              <w:t xml:space="preserve">Областной </w:t>
            </w:r>
          </w:p>
        </w:tc>
        <w:tc>
          <w:tcPr>
            <w:tcW w:w="3376" w:type="dxa"/>
          </w:tcPr>
          <w:p w:rsidR="007434B5" w:rsidRPr="00BC2334" w:rsidRDefault="007434B5" w:rsidP="001B3ABB">
            <w:pPr>
              <w:jc w:val="both"/>
              <w:rPr>
                <w:rFonts w:ascii="Times New Roman" w:hAnsi="Times New Roman" w:cs="Times New Roman"/>
                <w:sz w:val="24"/>
                <w:szCs w:val="24"/>
              </w:rPr>
            </w:pPr>
            <w:r w:rsidRPr="00BC2334">
              <w:rPr>
                <w:rFonts w:ascii="Times New Roman" w:hAnsi="Times New Roman" w:cs="Times New Roman"/>
                <w:sz w:val="24"/>
                <w:szCs w:val="24"/>
              </w:rPr>
              <w:t>«Современные технологии художественного воспитания дошкольников»</w:t>
            </w:r>
          </w:p>
          <w:p w:rsidR="007434B5" w:rsidRPr="00BC2334" w:rsidRDefault="007434B5" w:rsidP="001B3ABB">
            <w:pPr>
              <w:jc w:val="both"/>
              <w:rPr>
                <w:rFonts w:ascii="Times New Roman" w:hAnsi="Times New Roman" w:cs="Times New Roman"/>
                <w:sz w:val="24"/>
                <w:szCs w:val="24"/>
              </w:rPr>
            </w:pPr>
          </w:p>
          <w:p w:rsidR="007434B5" w:rsidRPr="00BC2334" w:rsidRDefault="007434B5" w:rsidP="001B3ABB">
            <w:pPr>
              <w:jc w:val="both"/>
              <w:rPr>
                <w:rFonts w:ascii="Times New Roman" w:hAnsi="Times New Roman" w:cs="Times New Roman"/>
                <w:sz w:val="24"/>
                <w:szCs w:val="24"/>
              </w:rPr>
            </w:pPr>
          </w:p>
        </w:tc>
      </w:tr>
      <w:tr w:rsidR="007434B5" w:rsidRPr="00BC2334" w:rsidTr="00F4570B">
        <w:trPr>
          <w:trHeight w:val="2340"/>
        </w:trPr>
        <w:tc>
          <w:tcPr>
            <w:tcW w:w="811" w:type="dxa"/>
            <w:vMerge/>
          </w:tcPr>
          <w:p w:rsidR="007434B5" w:rsidRPr="00BC2334" w:rsidRDefault="007434B5" w:rsidP="001B3ABB">
            <w:pPr>
              <w:jc w:val="both"/>
              <w:rPr>
                <w:rFonts w:ascii="Times New Roman" w:hAnsi="Times New Roman" w:cs="Times New Roman"/>
                <w:sz w:val="24"/>
                <w:szCs w:val="24"/>
              </w:rPr>
            </w:pPr>
          </w:p>
        </w:tc>
        <w:tc>
          <w:tcPr>
            <w:tcW w:w="2983" w:type="dxa"/>
          </w:tcPr>
          <w:p w:rsidR="007434B5" w:rsidRPr="00BC2334" w:rsidRDefault="00F4570B" w:rsidP="001B3ABB">
            <w:pPr>
              <w:jc w:val="both"/>
              <w:rPr>
                <w:rFonts w:ascii="Times New Roman" w:hAnsi="Times New Roman" w:cs="Times New Roman"/>
                <w:sz w:val="24"/>
                <w:szCs w:val="24"/>
              </w:rPr>
            </w:pPr>
            <w:r w:rsidRPr="00BC2334">
              <w:rPr>
                <w:rFonts w:ascii="Times New Roman" w:hAnsi="Times New Roman" w:cs="Times New Roman"/>
                <w:sz w:val="24"/>
                <w:szCs w:val="24"/>
              </w:rPr>
              <w:t xml:space="preserve">семинар для слушателей курсов </w:t>
            </w:r>
            <w:r>
              <w:rPr>
                <w:rFonts w:ascii="Times New Roman" w:hAnsi="Times New Roman" w:cs="Times New Roman"/>
                <w:sz w:val="24"/>
                <w:szCs w:val="24"/>
              </w:rPr>
              <w:t xml:space="preserve">музыкальных руководителей </w:t>
            </w:r>
            <w:r w:rsidRPr="001B3ABB">
              <w:rPr>
                <w:rFonts w:ascii="Times New Roman" w:hAnsi="Times New Roman" w:cs="Times New Roman"/>
                <w:sz w:val="24"/>
                <w:szCs w:val="24"/>
              </w:rPr>
              <w:t>ГАУДПО МО «ИРО»</w:t>
            </w:r>
            <w:r w:rsidRPr="00BC2334">
              <w:rPr>
                <w:rFonts w:ascii="Times New Roman" w:hAnsi="Times New Roman" w:cs="Times New Roman"/>
                <w:sz w:val="24"/>
                <w:szCs w:val="24"/>
              </w:rPr>
              <w:t xml:space="preserve"> </w:t>
            </w:r>
            <w:r w:rsidR="007434B5" w:rsidRPr="00BC2334">
              <w:rPr>
                <w:rFonts w:ascii="Times New Roman" w:hAnsi="Times New Roman" w:cs="Times New Roman"/>
                <w:sz w:val="24"/>
                <w:szCs w:val="24"/>
              </w:rPr>
              <w:t xml:space="preserve">«Музыкальное развитие воспитанников дошкольных образовательных организаций в соответствии с ФГОС </w:t>
            </w:r>
            <w:proofErr w:type="gramStart"/>
            <w:r w:rsidR="007434B5" w:rsidRPr="00BC2334">
              <w:rPr>
                <w:rFonts w:ascii="Times New Roman" w:hAnsi="Times New Roman" w:cs="Times New Roman"/>
                <w:sz w:val="24"/>
                <w:szCs w:val="24"/>
              </w:rPr>
              <w:t>ДО</w:t>
            </w:r>
            <w:proofErr w:type="gramEnd"/>
            <w:r w:rsidR="007434B5" w:rsidRPr="00BC2334">
              <w:rPr>
                <w:rFonts w:ascii="Times New Roman" w:hAnsi="Times New Roman" w:cs="Times New Roman"/>
                <w:sz w:val="24"/>
                <w:szCs w:val="24"/>
              </w:rPr>
              <w:t>»</w:t>
            </w:r>
          </w:p>
          <w:p w:rsidR="007434B5" w:rsidRPr="00BC2334" w:rsidRDefault="007434B5" w:rsidP="001B3ABB">
            <w:pPr>
              <w:jc w:val="both"/>
              <w:rPr>
                <w:rFonts w:ascii="Times New Roman" w:hAnsi="Times New Roman" w:cs="Times New Roman"/>
                <w:sz w:val="24"/>
                <w:szCs w:val="24"/>
              </w:rPr>
            </w:pPr>
          </w:p>
        </w:tc>
        <w:tc>
          <w:tcPr>
            <w:tcW w:w="2080" w:type="dxa"/>
          </w:tcPr>
          <w:p w:rsidR="007434B5" w:rsidRPr="00BC2334" w:rsidRDefault="007434B5" w:rsidP="00F4570B">
            <w:pPr>
              <w:jc w:val="both"/>
              <w:rPr>
                <w:rFonts w:ascii="Times New Roman" w:hAnsi="Times New Roman" w:cs="Times New Roman"/>
                <w:sz w:val="24"/>
                <w:szCs w:val="24"/>
              </w:rPr>
            </w:pPr>
            <w:r w:rsidRPr="00BC2334">
              <w:rPr>
                <w:rFonts w:ascii="Times New Roman" w:hAnsi="Times New Roman" w:cs="Times New Roman"/>
                <w:sz w:val="24"/>
                <w:szCs w:val="24"/>
              </w:rPr>
              <w:t xml:space="preserve">Областной </w:t>
            </w:r>
          </w:p>
        </w:tc>
        <w:tc>
          <w:tcPr>
            <w:tcW w:w="3376" w:type="dxa"/>
          </w:tcPr>
          <w:p w:rsidR="007434B5" w:rsidRPr="00BC2334" w:rsidRDefault="007434B5" w:rsidP="001B3ABB">
            <w:pPr>
              <w:jc w:val="both"/>
              <w:rPr>
                <w:rFonts w:ascii="Times New Roman" w:hAnsi="Times New Roman" w:cs="Times New Roman"/>
                <w:sz w:val="24"/>
                <w:szCs w:val="24"/>
              </w:rPr>
            </w:pPr>
            <w:proofErr w:type="spellStart"/>
            <w:r w:rsidRPr="00BC2334">
              <w:rPr>
                <w:rFonts w:ascii="Times New Roman" w:hAnsi="Times New Roman" w:cs="Times New Roman"/>
                <w:sz w:val="24"/>
                <w:szCs w:val="24"/>
              </w:rPr>
              <w:t>Видеопоказ</w:t>
            </w:r>
            <w:proofErr w:type="spellEnd"/>
            <w:r w:rsidRPr="00BC2334">
              <w:rPr>
                <w:rFonts w:ascii="Times New Roman" w:hAnsi="Times New Roman" w:cs="Times New Roman"/>
                <w:sz w:val="24"/>
                <w:szCs w:val="24"/>
              </w:rPr>
              <w:t xml:space="preserve"> образовательной деятельности  «День рождения Зайки»</w:t>
            </w:r>
          </w:p>
        </w:tc>
      </w:tr>
      <w:tr w:rsidR="007434B5" w:rsidRPr="00BC2334" w:rsidTr="00F4570B">
        <w:trPr>
          <w:trHeight w:val="1011"/>
        </w:trPr>
        <w:tc>
          <w:tcPr>
            <w:tcW w:w="811" w:type="dxa"/>
            <w:vMerge w:val="restart"/>
          </w:tcPr>
          <w:p w:rsidR="007434B5" w:rsidRPr="00BC2334" w:rsidRDefault="007434B5" w:rsidP="001B3ABB">
            <w:pPr>
              <w:jc w:val="both"/>
              <w:rPr>
                <w:rFonts w:ascii="Times New Roman" w:hAnsi="Times New Roman" w:cs="Times New Roman"/>
                <w:sz w:val="24"/>
                <w:szCs w:val="24"/>
              </w:rPr>
            </w:pPr>
            <w:r w:rsidRPr="00BC2334">
              <w:rPr>
                <w:rFonts w:ascii="Times New Roman" w:hAnsi="Times New Roman" w:cs="Times New Roman"/>
                <w:sz w:val="24"/>
                <w:szCs w:val="24"/>
              </w:rPr>
              <w:t>2015</w:t>
            </w:r>
          </w:p>
        </w:tc>
        <w:tc>
          <w:tcPr>
            <w:tcW w:w="2983" w:type="dxa"/>
          </w:tcPr>
          <w:p w:rsidR="007434B5" w:rsidRPr="00BC2334" w:rsidRDefault="00F4570B" w:rsidP="001B3ABB">
            <w:pPr>
              <w:jc w:val="both"/>
              <w:rPr>
                <w:rFonts w:ascii="Times New Roman" w:hAnsi="Times New Roman" w:cs="Times New Roman"/>
                <w:sz w:val="24"/>
                <w:szCs w:val="24"/>
              </w:rPr>
            </w:pPr>
            <w:r w:rsidRPr="00BC2334">
              <w:rPr>
                <w:rFonts w:ascii="Times New Roman" w:hAnsi="Times New Roman" w:cs="Times New Roman"/>
                <w:sz w:val="24"/>
                <w:szCs w:val="24"/>
              </w:rPr>
              <w:t>Семинар</w:t>
            </w:r>
            <w:r>
              <w:rPr>
                <w:rFonts w:ascii="Times New Roman" w:hAnsi="Times New Roman" w:cs="Times New Roman"/>
                <w:sz w:val="24"/>
                <w:szCs w:val="24"/>
              </w:rPr>
              <w:t xml:space="preserve"> </w:t>
            </w:r>
            <w:r w:rsidR="001B3ABB">
              <w:rPr>
                <w:rFonts w:ascii="Times New Roman" w:hAnsi="Times New Roman" w:cs="Times New Roman"/>
                <w:sz w:val="24"/>
                <w:szCs w:val="24"/>
              </w:rPr>
              <w:t>«Использование проектной деятельности в ДОУ»</w:t>
            </w:r>
          </w:p>
          <w:p w:rsidR="007434B5" w:rsidRPr="00BC2334" w:rsidRDefault="007434B5" w:rsidP="001B3ABB">
            <w:pPr>
              <w:jc w:val="both"/>
              <w:rPr>
                <w:rFonts w:ascii="Times New Roman" w:hAnsi="Times New Roman" w:cs="Times New Roman"/>
                <w:sz w:val="24"/>
                <w:szCs w:val="24"/>
              </w:rPr>
            </w:pPr>
          </w:p>
          <w:p w:rsidR="007434B5" w:rsidRPr="00BC2334" w:rsidRDefault="007434B5" w:rsidP="001B3ABB">
            <w:pPr>
              <w:jc w:val="both"/>
              <w:rPr>
                <w:rFonts w:ascii="Times New Roman" w:hAnsi="Times New Roman" w:cs="Times New Roman"/>
                <w:sz w:val="24"/>
                <w:szCs w:val="24"/>
              </w:rPr>
            </w:pPr>
          </w:p>
        </w:tc>
        <w:tc>
          <w:tcPr>
            <w:tcW w:w="2080" w:type="dxa"/>
          </w:tcPr>
          <w:p w:rsidR="007434B5" w:rsidRPr="00BC2334" w:rsidRDefault="007434B5" w:rsidP="001B3ABB">
            <w:pPr>
              <w:jc w:val="both"/>
              <w:rPr>
                <w:rFonts w:ascii="Times New Roman" w:hAnsi="Times New Roman" w:cs="Times New Roman"/>
                <w:sz w:val="24"/>
                <w:szCs w:val="24"/>
              </w:rPr>
            </w:pPr>
            <w:r w:rsidRPr="00BC2334">
              <w:rPr>
                <w:rFonts w:ascii="Times New Roman" w:hAnsi="Times New Roman" w:cs="Times New Roman"/>
                <w:sz w:val="24"/>
                <w:szCs w:val="24"/>
              </w:rPr>
              <w:t>ДОУ</w:t>
            </w:r>
          </w:p>
        </w:tc>
        <w:tc>
          <w:tcPr>
            <w:tcW w:w="3376" w:type="dxa"/>
          </w:tcPr>
          <w:p w:rsidR="007434B5" w:rsidRPr="00BC2334" w:rsidRDefault="007434B5" w:rsidP="001B3ABB">
            <w:pPr>
              <w:jc w:val="both"/>
              <w:rPr>
                <w:rFonts w:ascii="Times New Roman" w:hAnsi="Times New Roman" w:cs="Times New Roman"/>
                <w:sz w:val="24"/>
                <w:szCs w:val="24"/>
              </w:rPr>
            </w:pPr>
            <w:r w:rsidRPr="00BC2334">
              <w:rPr>
                <w:rFonts w:ascii="Times New Roman" w:hAnsi="Times New Roman" w:cs="Times New Roman"/>
                <w:sz w:val="24"/>
                <w:szCs w:val="24"/>
              </w:rPr>
              <w:t>«Проблемы в процессе проектной деятельности»</w:t>
            </w:r>
          </w:p>
        </w:tc>
      </w:tr>
      <w:tr w:rsidR="007434B5" w:rsidRPr="00BC2334" w:rsidTr="00F4570B">
        <w:trPr>
          <w:trHeight w:val="1208"/>
        </w:trPr>
        <w:tc>
          <w:tcPr>
            <w:tcW w:w="811" w:type="dxa"/>
            <w:vMerge/>
          </w:tcPr>
          <w:p w:rsidR="007434B5" w:rsidRPr="00BC2334" w:rsidRDefault="007434B5" w:rsidP="001B3ABB">
            <w:pPr>
              <w:jc w:val="both"/>
              <w:rPr>
                <w:rFonts w:ascii="Times New Roman" w:hAnsi="Times New Roman" w:cs="Times New Roman"/>
                <w:sz w:val="24"/>
                <w:szCs w:val="24"/>
              </w:rPr>
            </w:pPr>
          </w:p>
        </w:tc>
        <w:tc>
          <w:tcPr>
            <w:tcW w:w="2983" w:type="dxa"/>
          </w:tcPr>
          <w:p w:rsidR="007434B5" w:rsidRPr="00BC2334" w:rsidRDefault="00F4570B" w:rsidP="001B3ABB">
            <w:pPr>
              <w:jc w:val="both"/>
              <w:rPr>
                <w:rFonts w:ascii="Times New Roman" w:hAnsi="Times New Roman" w:cs="Times New Roman"/>
                <w:sz w:val="24"/>
                <w:szCs w:val="24"/>
              </w:rPr>
            </w:pPr>
            <w:r w:rsidRPr="00BC2334">
              <w:rPr>
                <w:rFonts w:ascii="Times New Roman" w:hAnsi="Times New Roman" w:cs="Times New Roman"/>
                <w:sz w:val="24"/>
                <w:szCs w:val="24"/>
              </w:rPr>
              <w:t>семинар</w:t>
            </w:r>
            <w:r>
              <w:rPr>
                <w:rFonts w:ascii="Times New Roman" w:hAnsi="Times New Roman" w:cs="Times New Roman"/>
                <w:sz w:val="24"/>
                <w:szCs w:val="24"/>
              </w:rPr>
              <w:t xml:space="preserve"> для воспитателей групп раннего возраста</w:t>
            </w:r>
            <w:r w:rsidRPr="00BC2334">
              <w:rPr>
                <w:rFonts w:ascii="Times New Roman" w:hAnsi="Times New Roman" w:cs="Times New Roman"/>
                <w:sz w:val="24"/>
                <w:szCs w:val="24"/>
              </w:rPr>
              <w:t xml:space="preserve"> </w:t>
            </w:r>
            <w:r w:rsidR="007434B5" w:rsidRPr="00BC2334">
              <w:rPr>
                <w:rFonts w:ascii="Times New Roman" w:hAnsi="Times New Roman" w:cs="Times New Roman"/>
                <w:sz w:val="24"/>
                <w:szCs w:val="24"/>
              </w:rPr>
              <w:t>«Современные подходы к формированию словаря детей раннего возраста»</w:t>
            </w:r>
          </w:p>
          <w:p w:rsidR="007434B5" w:rsidRPr="00BC2334" w:rsidRDefault="007434B5" w:rsidP="001B3ABB">
            <w:pPr>
              <w:jc w:val="both"/>
              <w:rPr>
                <w:rFonts w:ascii="Times New Roman" w:hAnsi="Times New Roman" w:cs="Times New Roman"/>
                <w:sz w:val="24"/>
                <w:szCs w:val="24"/>
              </w:rPr>
            </w:pPr>
          </w:p>
          <w:p w:rsidR="007434B5" w:rsidRPr="00BC2334" w:rsidRDefault="007434B5" w:rsidP="001B3ABB">
            <w:pPr>
              <w:jc w:val="both"/>
              <w:rPr>
                <w:rFonts w:ascii="Times New Roman" w:hAnsi="Times New Roman" w:cs="Times New Roman"/>
                <w:sz w:val="24"/>
                <w:szCs w:val="24"/>
              </w:rPr>
            </w:pPr>
          </w:p>
        </w:tc>
        <w:tc>
          <w:tcPr>
            <w:tcW w:w="2080" w:type="dxa"/>
          </w:tcPr>
          <w:p w:rsidR="007434B5" w:rsidRPr="00BC2334" w:rsidRDefault="007434B5" w:rsidP="00F4570B">
            <w:pPr>
              <w:jc w:val="both"/>
              <w:rPr>
                <w:rFonts w:ascii="Times New Roman" w:hAnsi="Times New Roman" w:cs="Times New Roman"/>
                <w:sz w:val="24"/>
                <w:szCs w:val="24"/>
              </w:rPr>
            </w:pPr>
            <w:r w:rsidRPr="00BC2334">
              <w:rPr>
                <w:rFonts w:ascii="Times New Roman" w:hAnsi="Times New Roman" w:cs="Times New Roman"/>
                <w:sz w:val="24"/>
                <w:szCs w:val="24"/>
              </w:rPr>
              <w:lastRenderedPageBreak/>
              <w:t xml:space="preserve">Городской </w:t>
            </w:r>
          </w:p>
        </w:tc>
        <w:tc>
          <w:tcPr>
            <w:tcW w:w="3376" w:type="dxa"/>
          </w:tcPr>
          <w:p w:rsidR="007434B5" w:rsidRPr="00BC2334" w:rsidRDefault="007434B5" w:rsidP="001B3ABB">
            <w:pPr>
              <w:jc w:val="both"/>
              <w:rPr>
                <w:rFonts w:ascii="Times New Roman" w:hAnsi="Times New Roman" w:cs="Times New Roman"/>
                <w:sz w:val="24"/>
                <w:szCs w:val="24"/>
              </w:rPr>
            </w:pPr>
            <w:proofErr w:type="spellStart"/>
            <w:r w:rsidRPr="00BC2334">
              <w:rPr>
                <w:rFonts w:ascii="Times New Roman" w:hAnsi="Times New Roman" w:cs="Times New Roman"/>
                <w:sz w:val="24"/>
                <w:szCs w:val="24"/>
              </w:rPr>
              <w:t>Видеопоказ</w:t>
            </w:r>
            <w:proofErr w:type="spellEnd"/>
            <w:r w:rsidRPr="00BC2334">
              <w:rPr>
                <w:rFonts w:ascii="Times New Roman" w:hAnsi="Times New Roman" w:cs="Times New Roman"/>
                <w:sz w:val="24"/>
                <w:szCs w:val="24"/>
              </w:rPr>
              <w:t xml:space="preserve"> образовательной деятельности «В гости к солнышку»</w:t>
            </w:r>
          </w:p>
          <w:p w:rsidR="007434B5" w:rsidRPr="00BC2334" w:rsidRDefault="007434B5" w:rsidP="001B3ABB">
            <w:pPr>
              <w:jc w:val="both"/>
              <w:rPr>
                <w:rFonts w:ascii="Times New Roman" w:hAnsi="Times New Roman" w:cs="Times New Roman"/>
                <w:sz w:val="24"/>
                <w:szCs w:val="24"/>
              </w:rPr>
            </w:pPr>
          </w:p>
          <w:p w:rsidR="007434B5" w:rsidRPr="00BC2334" w:rsidRDefault="007434B5" w:rsidP="001B3ABB">
            <w:pPr>
              <w:jc w:val="both"/>
              <w:rPr>
                <w:rFonts w:ascii="Times New Roman" w:hAnsi="Times New Roman" w:cs="Times New Roman"/>
                <w:sz w:val="24"/>
                <w:szCs w:val="24"/>
              </w:rPr>
            </w:pPr>
          </w:p>
        </w:tc>
      </w:tr>
      <w:tr w:rsidR="007434B5" w:rsidRPr="00BC2334" w:rsidTr="00F4570B">
        <w:trPr>
          <w:trHeight w:val="1320"/>
        </w:trPr>
        <w:tc>
          <w:tcPr>
            <w:tcW w:w="811" w:type="dxa"/>
            <w:vMerge/>
          </w:tcPr>
          <w:p w:rsidR="007434B5" w:rsidRPr="00BC2334" w:rsidRDefault="007434B5" w:rsidP="001B3ABB">
            <w:pPr>
              <w:jc w:val="both"/>
              <w:rPr>
                <w:rFonts w:ascii="Times New Roman" w:hAnsi="Times New Roman" w:cs="Times New Roman"/>
                <w:sz w:val="24"/>
                <w:szCs w:val="24"/>
              </w:rPr>
            </w:pPr>
          </w:p>
        </w:tc>
        <w:tc>
          <w:tcPr>
            <w:tcW w:w="2983" w:type="dxa"/>
          </w:tcPr>
          <w:p w:rsidR="007434B5" w:rsidRPr="00BC2334" w:rsidRDefault="00F4570B" w:rsidP="001B3ABB">
            <w:pPr>
              <w:jc w:val="both"/>
              <w:rPr>
                <w:rFonts w:ascii="Times New Roman" w:hAnsi="Times New Roman" w:cs="Times New Roman"/>
                <w:sz w:val="24"/>
                <w:szCs w:val="24"/>
              </w:rPr>
            </w:pPr>
            <w:r w:rsidRPr="00BC2334">
              <w:rPr>
                <w:rFonts w:ascii="Times New Roman" w:hAnsi="Times New Roman" w:cs="Times New Roman"/>
                <w:sz w:val="24"/>
                <w:szCs w:val="24"/>
              </w:rPr>
              <w:t>марафон педагогического опыта</w:t>
            </w:r>
            <w:r>
              <w:rPr>
                <w:rFonts w:ascii="Times New Roman" w:hAnsi="Times New Roman" w:cs="Times New Roman"/>
                <w:sz w:val="24"/>
                <w:szCs w:val="24"/>
              </w:rPr>
              <w:t xml:space="preserve"> на базе МОДЮБ</w:t>
            </w:r>
            <w:r w:rsidRPr="00BC2334">
              <w:rPr>
                <w:rFonts w:ascii="Times New Roman" w:hAnsi="Times New Roman" w:cs="Times New Roman"/>
                <w:sz w:val="24"/>
                <w:szCs w:val="24"/>
              </w:rPr>
              <w:t xml:space="preserve"> </w:t>
            </w:r>
            <w:r w:rsidR="007434B5" w:rsidRPr="00BC2334">
              <w:rPr>
                <w:rFonts w:ascii="Times New Roman" w:hAnsi="Times New Roman" w:cs="Times New Roman"/>
                <w:sz w:val="24"/>
                <w:szCs w:val="24"/>
              </w:rPr>
              <w:t>«Современная игра и познание мира»</w:t>
            </w:r>
          </w:p>
          <w:p w:rsidR="007434B5" w:rsidRPr="00BC2334" w:rsidRDefault="007434B5" w:rsidP="001B3ABB">
            <w:pPr>
              <w:jc w:val="both"/>
              <w:rPr>
                <w:rFonts w:ascii="Times New Roman" w:hAnsi="Times New Roman" w:cs="Times New Roman"/>
                <w:sz w:val="24"/>
                <w:szCs w:val="24"/>
              </w:rPr>
            </w:pPr>
          </w:p>
          <w:p w:rsidR="007434B5" w:rsidRPr="00BC2334" w:rsidRDefault="007434B5" w:rsidP="001B3ABB">
            <w:pPr>
              <w:jc w:val="both"/>
              <w:rPr>
                <w:rFonts w:ascii="Times New Roman" w:hAnsi="Times New Roman" w:cs="Times New Roman"/>
                <w:sz w:val="24"/>
                <w:szCs w:val="24"/>
              </w:rPr>
            </w:pPr>
          </w:p>
          <w:p w:rsidR="007434B5" w:rsidRPr="00BC2334" w:rsidRDefault="007434B5" w:rsidP="001B3ABB">
            <w:pPr>
              <w:jc w:val="both"/>
              <w:rPr>
                <w:rFonts w:ascii="Times New Roman" w:hAnsi="Times New Roman" w:cs="Times New Roman"/>
                <w:sz w:val="24"/>
                <w:szCs w:val="24"/>
              </w:rPr>
            </w:pPr>
          </w:p>
        </w:tc>
        <w:tc>
          <w:tcPr>
            <w:tcW w:w="2080" w:type="dxa"/>
          </w:tcPr>
          <w:p w:rsidR="007434B5" w:rsidRPr="00BC2334" w:rsidRDefault="007434B5" w:rsidP="001B3ABB">
            <w:pPr>
              <w:jc w:val="both"/>
              <w:rPr>
                <w:rFonts w:ascii="Times New Roman" w:hAnsi="Times New Roman" w:cs="Times New Roman"/>
                <w:sz w:val="24"/>
                <w:szCs w:val="24"/>
              </w:rPr>
            </w:pPr>
            <w:r w:rsidRPr="00BC2334">
              <w:rPr>
                <w:rFonts w:ascii="Times New Roman" w:hAnsi="Times New Roman" w:cs="Times New Roman"/>
                <w:sz w:val="24"/>
                <w:szCs w:val="24"/>
              </w:rPr>
              <w:t xml:space="preserve">Областной </w:t>
            </w:r>
          </w:p>
          <w:p w:rsidR="007434B5" w:rsidRPr="00BC2334" w:rsidRDefault="007434B5" w:rsidP="001B3ABB">
            <w:pPr>
              <w:jc w:val="both"/>
              <w:rPr>
                <w:rFonts w:ascii="Times New Roman" w:hAnsi="Times New Roman" w:cs="Times New Roman"/>
                <w:sz w:val="24"/>
                <w:szCs w:val="24"/>
              </w:rPr>
            </w:pPr>
          </w:p>
        </w:tc>
        <w:tc>
          <w:tcPr>
            <w:tcW w:w="3376" w:type="dxa"/>
          </w:tcPr>
          <w:p w:rsidR="007434B5" w:rsidRPr="00BC2334" w:rsidRDefault="007434B5" w:rsidP="001B3ABB">
            <w:pPr>
              <w:jc w:val="both"/>
              <w:rPr>
                <w:rFonts w:ascii="Times New Roman" w:hAnsi="Times New Roman" w:cs="Times New Roman"/>
                <w:sz w:val="24"/>
                <w:szCs w:val="24"/>
              </w:rPr>
            </w:pPr>
            <w:r w:rsidRPr="00BC2334">
              <w:rPr>
                <w:rFonts w:ascii="Times New Roman" w:hAnsi="Times New Roman" w:cs="Times New Roman"/>
                <w:sz w:val="24"/>
                <w:szCs w:val="24"/>
              </w:rPr>
              <w:t>«Использование игровых технологий в развитии познавательной активности детей раннего возраста»</w:t>
            </w:r>
          </w:p>
          <w:p w:rsidR="007434B5" w:rsidRPr="00BC2334" w:rsidRDefault="007434B5" w:rsidP="001B3ABB">
            <w:pPr>
              <w:jc w:val="both"/>
              <w:rPr>
                <w:rFonts w:ascii="Times New Roman" w:hAnsi="Times New Roman" w:cs="Times New Roman"/>
                <w:sz w:val="24"/>
                <w:szCs w:val="24"/>
              </w:rPr>
            </w:pPr>
          </w:p>
        </w:tc>
      </w:tr>
      <w:tr w:rsidR="007434B5" w:rsidRPr="00BC2334" w:rsidTr="00F4570B">
        <w:trPr>
          <w:trHeight w:val="2760"/>
        </w:trPr>
        <w:tc>
          <w:tcPr>
            <w:tcW w:w="811" w:type="dxa"/>
            <w:vMerge/>
          </w:tcPr>
          <w:p w:rsidR="007434B5" w:rsidRPr="00BC2334" w:rsidRDefault="007434B5" w:rsidP="001B3ABB">
            <w:pPr>
              <w:jc w:val="both"/>
              <w:rPr>
                <w:rFonts w:ascii="Times New Roman" w:hAnsi="Times New Roman" w:cs="Times New Roman"/>
                <w:sz w:val="24"/>
                <w:szCs w:val="24"/>
              </w:rPr>
            </w:pPr>
          </w:p>
        </w:tc>
        <w:tc>
          <w:tcPr>
            <w:tcW w:w="2983" w:type="dxa"/>
          </w:tcPr>
          <w:p w:rsidR="00F4570B" w:rsidRPr="00BC2334" w:rsidRDefault="00F4570B" w:rsidP="00F4570B">
            <w:pPr>
              <w:jc w:val="both"/>
              <w:rPr>
                <w:rFonts w:ascii="Times New Roman" w:hAnsi="Times New Roman" w:cs="Times New Roman"/>
                <w:sz w:val="24"/>
                <w:szCs w:val="24"/>
              </w:rPr>
            </w:pPr>
            <w:r w:rsidRPr="00BC2334">
              <w:rPr>
                <w:rFonts w:ascii="Times New Roman" w:hAnsi="Times New Roman" w:cs="Times New Roman"/>
                <w:sz w:val="24"/>
                <w:szCs w:val="24"/>
              </w:rPr>
              <w:t xml:space="preserve">Семинар в </w:t>
            </w:r>
            <w:r>
              <w:rPr>
                <w:rFonts w:ascii="Times New Roman" w:hAnsi="Times New Roman" w:cs="Times New Roman"/>
                <w:sz w:val="24"/>
                <w:szCs w:val="24"/>
              </w:rPr>
              <w:t>ГАУДПО МО «ИРО»</w:t>
            </w:r>
          </w:p>
          <w:p w:rsidR="007434B5" w:rsidRPr="00BC2334" w:rsidRDefault="00F4570B" w:rsidP="00F4570B">
            <w:pPr>
              <w:jc w:val="both"/>
              <w:rPr>
                <w:rFonts w:ascii="Times New Roman" w:hAnsi="Times New Roman" w:cs="Times New Roman"/>
                <w:sz w:val="24"/>
                <w:szCs w:val="24"/>
              </w:rPr>
            </w:pPr>
            <w:r w:rsidRPr="00BC2334">
              <w:rPr>
                <w:rFonts w:ascii="Times New Roman" w:hAnsi="Times New Roman" w:cs="Times New Roman"/>
                <w:sz w:val="24"/>
                <w:szCs w:val="24"/>
              </w:rPr>
              <w:t xml:space="preserve"> </w:t>
            </w:r>
            <w:r w:rsidR="007434B5" w:rsidRPr="00BC2334">
              <w:rPr>
                <w:rFonts w:ascii="Times New Roman" w:hAnsi="Times New Roman" w:cs="Times New Roman"/>
                <w:sz w:val="24"/>
                <w:szCs w:val="24"/>
              </w:rPr>
              <w:t>«Современные подходы к организации игровой деятельности воспитанников дошкольного возраста дошкольной образовательной организации»</w:t>
            </w:r>
          </w:p>
          <w:p w:rsidR="007434B5" w:rsidRPr="00BC2334" w:rsidRDefault="007434B5" w:rsidP="001B3ABB">
            <w:pPr>
              <w:jc w:val="both"/>
              <w:rPr>
                <w:rFonts w:ascii="Times New Roman" w:hAnsi="Times New Roman" w:cs="Times New Roman"/>
                <w:sz w:val="24"/>
                <w:szCs w:val="24"/>
              </w:rPr>
            </w:pPr>
          </w:p>
        </w:tc>
        <w:tc>
          <w:tcPr>
            <w:tcW w:w="2080" w:type="dxa"/>
          </w:tcPr>
          <w:p w:rsidR="007434B5" w:rsidRPr="00BC2334" w:rsidRDefault="007434B5" w:rsidP="001B3ABB">
            <w:pPr>
              <w:jc w:val="both"/>
              <w:rPr>
                <w:rFonts w:ascii="Times New Roman" w:hAnsi="Times New Roman" w:cs="Times New Roman"/>
                <w:sz w:val="24"/>
                <w:szCs w:val="24"/>
              </w:rPr>
            </w:pPr>
          </w:p>
          <w:p w:rsidR="007434B5" w:rsidRPr="00BC2334" w:rsidRDefault="00F4570B" w:rsidP="001B3ABB">
            <w:pPr>
              <w:jc w:val="both"/>
              <w:rPr>
                <w:rFonts w:ascii="Times New Roman" w:hAnsi="Times New Roman" w:cs="Times New Roman"/>
                <w:sz w:val="24"/>
                <w:szCs w:val="24"/>
              </w:rPr>
            </w:pPr>
            <w:r w:rsidRPr="00F4570B">
              <w:rPr>
                <w:rFonts w:ascii="Times New Roman" w:hAnsi="Times New Roman" w:cs="Times New Roman"/>
                <w:sz w:val="24"/>
                <w:szCs w:val="24"/>
              </w:rPr>
              <w:t>Областной</w:t>
            </w:r>
          </w:p>
          <w:p w:rsidR="007434B5" w:rsidRPr="00BC2334" w:rsidRDefault="007434B5" w:rsidP="001B3ABB">
            <w:pPr>
              <w:jc w:val="both"/>
              <w:rPr>
                <w:rFonts w:ascii="Times New Roman" w:hAnsi="Times New Roman" w:cs="Times New Roman"/>
                <w:sz w:val="24"/>
                <w:szCs w:val="24"/>
              </w:rPr>
            </w:pPr>
          </w:p>
          <w:p w:rsidR="007434B5" w:rsidRPr="00BC2334" w:rsidRDefault="007434B5" w:rsidP="001B3ABB">
            <w:pPr>
              <w:jc w:val="both"/>
              <w:rPr>
                <w:rFonts w:ascii="Times New Roman" w:hAnsi="Times New Roman" w:cs="Times New Roman"/>
                <w:sz w:val="24"/>
                <w:szCs w:val="24"/>
              </w:rPr>
            </w:pPr>
          </w:p>
          <w:p w:rsidR="007434B5" w:rsidRPr="00BC2334" w:rsidRDefault="007434B5" w:rsidP="001B3ABB">
            <w:pPr>
              <w:jc w:val="both"/>
              <w:rPr>
                <w:rFonts w:ascii="Times New Roman" w:hAnsi="Times New Roman" w:cs="Times New Roman"/>
                <w:sz w:val="24"/>
                <w:szCs w:val="24"/>
              </w:rPr>
            </w:pPr>
          </w:p>
          <w:p w:rsidR="007434B5" w:rsidRPr="00BC2334" w:rsidRDefault="007434B5" w:rsidP="001B3ABB">
            <w:pPr>
              <w:jc w:val="both"/>
              <w:rPr>
                <w:rFonts w:ascii="Times New Roman" w:hAnsi="Times New Roman" w:cs="Times New Roman"/>
                <w:sz w:val="24"/>
                <w:szCs w:val="24"/>
              </w:rPr>
            </w:pPr>
          </w:p>
        </w:tc>
        <w:tc>
          <w:tcPr>
            <w:tcW w:w="3376" w:type="dxa"/>
          </w:tcPr>
          <w:p w:rsidR="007434B5" w:rsidRPr="00BC2334" w:rsidRDefault="007434B5" w:rsidP="001B3ABB">
            <w:pPr>
              <w:jc w:val="both"/>
              <w:rPr>
                <w:rFonts w:ascii="Times New Roman" w:hAnsi="Times New Roman" w:cs="Times New Roman"/>
                <w:sz w:val="24"/>
                <w:szCs w:val="24"/>
              </w:rPr>
            </w:pPr>
            <w:r w:rsidRPr="00BC2334">
              <w:rPr>
                <w:rFonts w:ascii="Times New Roman" w:hAnsi="Times New Roman" w:cs="Times New Roman"/>
                <w:sz w:val="24"/>
                <w:szCs w:val="24"/>
              </w:rPr>
              <w:t>«Игровые технологии как средство познавательного развития детей раннего возраста»</w:t>
            </w:r>
          </w:p>
          <w:p w:rsidR="007434B5" w:rsidRPr="00BC2334" w:rsidRDefault="007434B5" w:rsidP="001B3ABB">
            <w:pPr>
              <w:jc w:val="both"/>
              <w:rPr>
                <w:rFonts w:ascii="Times New Roman" w:hAnsi="Times New Roman" w:cs="Times New Roman"/>
                <w:sz w:val="24"/>
                <w:szCs w:val="24"/>
              </w:rPr>
            </w:pPr>
          </w:p>
          <w:p w:rsidR="007434B5" w:rsidRPr="00BC2334" w:rsidRDefault="007434B5" w:rsidP="001B3ABB">
            <w:pPr>
              <w:jc w:val="both"/>
              <w:rPr>
                <w:rFonts w:ascii="Times New Roman" w:hAnsi="Times New Roman" w:cs="Times New Roman"/>
                <w:sz w:val="24"/>
                <w:szCs w:val="24"/>
              </w:rPr>
            </w:pPr>
          </w:p>
          <w:p w:rsidR="007434B5" w:rsidRPr="00BC2334" w:rsidRDefault="007434B5" w:rsidP="001B3ABB">
            <w:pPr>
              <w:jc w:val="both"/>
              <w:rPr>
                <w:rFonts w:ascii="Times New Roman" w:hAnsi="Times New Roman" w:cs="Times New Roman"/>
                <w:sz w:val="24"/>
                <w:szCs w:val="24"/>
              </w:rPr>
            </w:pPr>
          </w:p>
          <w:p w:rsidR="007434B5" w:rsidRPr="00BC2334" w:rsidRDefault="007434B5" w:rsidP="001B3ABB">
            <w:pPr>
              <w:jc w:val="both"/>
              <w:rPr>
                <w:rFonts w:ascii="Times New Roman" w:hAnsi="Times New Roman" w:cs="Times New Roman"/>
                <w:sz w:val="24"/>
                <w:szCs w:val="24"/>
              </w:rPr>
            </w:pPr>
          </w:p>
          <w:p w:rsidR="007434B5" w:rsidRPr="00BC2334" w:rsidRDefault="007434B5" w:rsidP="001B3ABB">
            <w:pPr>
              <w:jc w:val="both"/>
              <w:rPr>
                <w:rFonts w:ascii="Times New Roman" w:hAnsi="Times New Roman" w:cs="Times New Roman"/>
                <w:sz w:val="24"/>
                <w:szCs w:val="24"/>
              </w:rPr>
            </w:pPr>
          </w:p>
        </w:tc>
      </w:tr>
      <w:tr w:rsidR="007434B5" w:rsidRPr="00BC2334" w:rsidTr="00F4570B">
        <w:trPr>
          <w:trHeight w:val="1290"/>
        </w:trPr>
        <w:tc>
          <w:tcPr>
            <w:tcW w:w="811" w:type="dxa"/>
            <w:vMerge/>
          </w:tcPr>
          <w:p w:rsidR="007434B5" w:rsidRPr="00BC2334" w:rsidRDefault="007434B5" w:rsidP="001B3ABB">
            <w:pPr>
              <w:jc w:val="both"/>
              <w:rPr>
                <w:rFonts w:ascii="Times New Roman" w:hAnsi="Times New Roman" w:cs="Times New Roman"/>
                <w:sz w:val="24"/>
                <w:szCs w:val="24"/>
              </w:rPr>
            </w:pPr>
          </w:p>
        </w:tc>
        <w:tc>
          <w:tcPr>
            <w:tcW w:w="2983" w:type="dxa"/>
          </w:tcPr>
          <w:p w:rsidR="007434B5" w:rsidRPr="00BC2334" w:rsidRDefault="007434B5" w:rsidP="001B3ABB">
            <w:pPr>
              <w:jc w:val="both"/>
              <w:rPr>
                <w:rFonts w:ascii="Times New Roman" w:hAnsi="Times New Roman" w:cs="Times New Roman"/>
                <w:sz w:val="24"/>
                <w:szCs w:val="24"/>
              </w:rPr>
            </w:pPr>
            <w:r w:rsidRPr="00BC2334">
              <w:rPr>
                <w:rFonts w:ascii="Times New Roman" w:hAnsi="Times New Roman" w:cs="Times New Roman"/>
                <w:sz w:val="24"/>
                <w:szCs w:val="24"/>
              </w:rPr>
              <w:t>Обобщение опыта работы</w:t>
            </w:r>
          </w:p>
          <w:p w:rsidR="007434B5" w:rsidRPr="00BC2334" w:rsidRDefault="007434B5" w:rsidP="001B3ABB">
            <w:pPr>
              <w:jc w:val="both"/>
              <w:rPr>
                <w:rFonts w:ascii="Times New Roman" w:hAnsi="Times New Roman" w:cs="Times New Roman"/>
                <w:sz w:val="24"/>
                <w:szCs w:val="24"/>
              </w:rPr>
            </w:pPr>
          </w:p>
          <w:p w:rsidR="007434B5" w:rsidRPr="00BC2334" w:rsidRDefault="007434B5" w:rsidP="001B3ABB">
            <w:pPr>
              <w:jc w:val="both"/>
              <w:rPr>
                <w:rFonts w:ascii="Times New Roman" w:hAnsi="Times New Roman" w:cs="Times New Roman"/>
                <w:sz w:val="24"/>
                <w:szCs w:val="24"/>
              </w:rPr>
            </w:pPr>
            <w:r w:rsidRPr="00BC2334">
              <w:rPr>
                <w:rFonts w:ascii="Times New Roman" w:hAnsi="Times New Roman" w:cs="Times New Roman"/>
                <w:sz w:val="24"/>
                <w:szCs w:val="24"/>
              </w:rPr>
              <w:t xml:space="preserve">Принято к использованию советом педагогов </w:t>
            </w:r>
          </w:p>
          <w:p w:rsidR="007434B5" w:rsidRPr="00BC2334" w:rsidRDefault="007434B5" w:rsidP="001B3ABB">
            <w:pPr>
              <w:jc w:val="both"/>
              <w:rPr>
                <w:rFonts w:ascii="Times New Roman" w:hAnsi="Times New Roman" w:cs="Times New Roman"/>
                <w:sz w:val="24"/>
                <w:szCs w:val="24"/>
              </w:rPr>
            </w:pPr>
            <w:r w:rsidRPr="00BC2334">
              <w:rPr>
                <w:rFonts w:ascii="Times New Roman" w:hAnsi="Times New Roman" w:cs="Times New Roman"/>
                <w:sz w:val="24"/>
                <w:szCs w:val="24"/>
              </w:rPr>
              <w:t>14.05.2015. протокол №4</w:t>
            </w:r>
          </w:p>
        </w:tc>
        <w:tc>
          <w:tcPr>
            <w:tcW w:w="2080" w:type="dxa"/>
          </w:tcPr>
          <w:p w:rsidR="007434B5" w:rsidRPr="00BC2334" w:rsidRDefault="007434B5" w:rsidP="001B3ABB">
            <w:pPr>
              <w:jc w:val="both"/>
              <w:rPr>
                <w:rFonts w:ascii="Times New Roman" w:hAnsi="Times New Roman" w:cs="Times New Roman"/>
                <w:sz w:val="24"/>
                <w:szCs w:val="24"/>
              </w:rPr>
            </w:pPr>
          </w:p>
          <w:p w:rsidR="007434B5" w:rsidRPr="00BC2334" w:rsidRDefault="00F4570B" w:rsidP="001B3ABB">
            <w:pPr>
              <w:jc w:val="both"/>
              <w:rPr>
                <w:rFonts w:ascii="Times New Roman" w:hAnsi="Times New Roman" w:cs="Times New Roman"/>
                <w:sz w:val="24"/>
                <w:szCs w:val="24"/>
              </w:rPr>
            </w:pPr>
            <w:r>
              <w:rPr>
                <w:rFonts w:ascii="Times New Roman" w:hAnsi="Times New Roman" w:cs="Times New Roman"/>
                <w:sz w:val="24"/>
                <w:szCs w:val="24"/>
              </w:rPr>
              <w:t>ДОУ</w:t>
            </w:r>
          </w:p>
        </w:tc>
        <w:tc>
          <w:tcPr>
            <w:tcW w:w="3376" w:type="dxa"/>
          </w:tcPr>
          <w:p w:rsidR="007434B5" w:rsidRPr="00BC2334" w:rsidRDefault="007434B5" w:rsidP="001B3ABB">
            <w:pPr>
              <w:jc w:val="both"/>
              <w:rPr>
                <w:rFonts w:ascii="Times New Roman" w:hAnsi="Times New Roman" w:cs="Times New Roman"/>
                <w:sz w:val="24"/>
                <w:szCs w:val="24"/>
              </w:rPr>
            </w:pPr>
          </w:p>
          <w:p w:rsidR="007434B5" w:rsidRPr="00BC2334" w:rsidRDefault="007434B5" w:rsidP="001B3ABB">
            <w:pPr>
              <w:jc w:val="both"/>
              <w:rPr>
                <w:rFonts w:ascii="Times New Roman" w:hAnsi="Times New Roman" w:cs="Times New Roman"/>
                <w:sz w:val="24"/>
                <w:szCs w:val="24"/>
              </w:rPr>
            </w:pPr>
            <w:r w:rsidRPr="00BC2334">
              <w:rPr>
                <w:rFonts w:ascii="Times New Roman" w:hAnsi="Times New Roman" w:cs="Times New Roman"/>
                <w:sz w:val="24"/>
                <w:szCs w:val="24"/>
              </w:rPr>
              <w:t>«</w:t>
            </w:r>
            <w:proofErr w:type="spellStart"/>
            <w:r w:rsidRPr="00BC2334">
              <w:rPr>
                <w:rFonts w:ascii="Times New Roman" w:hAnsi="Times New Roman" w:cs="Times New Roman"/>
                <w:sz w:val="24"/>
                <w:szCs w:val="24"/>
              </w:rPr>
              <w:t>Доизобразительная</w:t>
            </w:r>
            <w:proofErr w:type="spellEnd"/>
            <w:r w:rsidRPr="00BC2334">
              <w:rPr>
                <w:rFonts w:ascii="Times New Roman" w:hAnsi="Times New Roman" w:cs="Times New Roman"/>
                <w:sz w:val="24"/>
                <w:szCs w:val="24"/>
              </w:rPr>
              <w:t xml:space="preserve"> деятельность в раннем возрасте»</w:t>
            </w:r>
          </w:p>
        </w:tc>
      </w:tr>
    </w:tbl>
    <w:p w:rsidR="00120EA6" w:rsidRPr="00BC2334" w:rsidRDefault="00120EA6" w:rsidP="00BC2334">
      <w:pPr>
        <w:spacing w:after="120" w:line="240" w:lineRule="auto"/>
        <w:ind w:firstLine="709"/>
        <w:jc w:val="both"/>
        <w:rPr>
          <w:rFonts w:ascii="Times New Roman" w:hAnsi="Times New Roman" w:cs="Times New Roman"/>
          <w:sz w:val="24"/>
          <w:szCs w:val="24"/>
        </w:rPr>
      </w:pPr>
    </w:p>
    <w:p w:rsidR="00E768B9" w:rsidRPr="00BC2334" w:rsidRDefault="00E768B9" w:rsidP="00BC2334">
      <w:pPr>
        <w:tabs>
          <w:tab w:val="left" w:pos="900"/>
        </w:tabs>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 xml:space="preserve">Итак, овладевая изобразительно-выразительными средствами в раннем возрасте , ребенок приобщается и к элементарной творческой деятельности. Он получает возможность полнее передавать образы предметов и явлений окружающей действительности. </w:t>
      </w:r>
      <w:proofErr w:type="spellStart"/>
      <w:r w:rsidRPr="00BC2334">
        <w:rPr>
          <w:rFonts w:ascii="Times New Roman" w:hAnsi="Times New Roman" w:cs="Times New Roman"/>
          <w:sz w:val="24"/>
          <w:szCs w:val="24"/>
        </w:rPr>
        <w:t>Изодеятельность</w:t>
      </w:r>
      <w:proofErr w:type="spellEnd"/>
      <w:r w:rsidRPr="00BC2334">
        <w:rPr>
          <w:rFonts w:ascii="Times New Roman" w:hAnsi="Times New Roman" w:cs="Times New Roman"/>
          <w:sz w:val="24"/>
          <w:szCs w:val="24"/>
        </w:rPr>
        <w:t xml:space="preserve"> детей раннего возраста проходит сложный путь развития: от простейших действий карандашом, кистью к процессам образного воспроизведения очертаний, форм, реальных предметов.</w:t>
      </w:r>
    </w:p>
    <w:p w:rsidR="000560E5" w:rsidRPr="00BC2334" w:rsidRDefault="000560E5" w:rsidP="00BC2334">
      <w:pPr>
        <w:spacing w:after="120" w:line="240" w:lineRule="auto"/>
        <w:ind w:firstLine="709"/>
        <w:jc w:val="both"/>
        <w:rPr>
          <w:rFonts w:ascii="Times New Roman" w:hAnsi="Times New Roman" w:cs="Times New Roman"/>
          <w:sz w:val="24"/>
          <w:szCs w:val="24"/>
        </w:rPr>
      </w:pPr>
    </w:p>
    <w:p w:rsidR="009F5578" w:rsidRPr="00BC2334" w:rsidRDefault="009F5578" w:rsidP="00BC2334">
      <w:pPr>
        <w:spacing w:after="120" w:line="240" w:lineRule="auto"/>
        <w:ind w:firstLine="709"/>
        <w:jc w:val="both"/>
        <w:rPr>
          <w:rFonts w:ascii="Times New Roman" w:hAnsi="Times New Roman" w:cs="Times New Roman"/>
          <w:sz w:val="24"/>
          <w:szCs w:val="24"/>
        </w:rPr>
      </w:pPr>
    </w:p>
    <w:p w:rsidR="009F5578" w:rsidRPr="00BC2334" w:rsidRDefault="009F5578" w:rsidP="00BC2334">
      <w:pPr>
        <w:spacing w:after="120" w:line="240" w:lineRule="auto"/>
        <w:ind w:firstLine="709"/>
        <w:jc w:val="both"/>
        <w:rPr>
          <w:rFonts w:ascii="Times New Roman" w:hAnsi="Times New Roman" w:cs="Times New Roman"/>
          <w:sz w:val="24"/>
          <w:szCs w:val="24"/>
        </w:rPr>
      </w:pPr>
    </w:p>
    <w:p w:rsidR="007C4168" w:rsidRPr="00BC2334" w:rsidRDefault="00E00C0E" w:rsidP="00BC2334">
      <w:pPr>
        <w:spacing w:after="120" w:line="240" w:lineRule="auto"/>
        <w:ind w:firstLine="709"/>
        <w:jc w:val="both"/>
        <w:rPr>
          <w:rFonts w:ascii="Times New Roman" w:hAnsi="Times New Roman" w:cs="Times New Roman"/>
          <w:sz w:val="24"/>
          <w:szCs w:val="24"/>
        </w:rPr>
      </w:pPr>
      <w:r w:rsidRPr="00BC2334">
        <w:rPr>
          <w:rFonts w:ascii="Times New Roman" w:hAnsi="Times New Roman" w:cs="Times New Roman"/>
          <w:sz w:val="24"/>
          <w:szCs w:val="24"/>
        </w:rPr>
        <w:t>.</w:t>
      </w:r>
    </w:p>
    <w:sectPr w:rsidR="007C4168" w:rsidRPr="00BC2334" w:rsidSect="001C0D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C0699"/>
    <w:multiLevelType w:val="hybridMultilevel"/>
    <w:tmpl w:val="A12C99DA"/>
    <w:lvl w:ilvl="0" w:tplc="CEECDD9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32A69"/>
    <w:rsid w:val="000560E5"/>
    <w:rsid w:val="00094426"/>
    <w:rsid w:val="000A112A"/>
    <w:rsid w:val="000A3ED5"/>
    <w:rsid w:val="000E2076"/>
    <w:rsid w:val="00120EA6"/>
    <w:rsid w:val="00126911"/>
    <w:rsid w:val="001B06EC"/>
    <w:rsid w:val="001B3ABB"/>
    <w:rsid w:val="001C0D9C"/>
    <w:rsid w:val="002055F6"/>
    <w:rsid w:val="002323E6"/>
    <w:rsid w:val="00263F93"/>
    <w:rsid w:val="00297772"/>
    <w:rsid w:val="002A26AB"/>
    <w:rsid w:val="002E243B"/>
    <w:rsid w:val="00322B34"/>
    <w:rsid w:val="003238A8"/>
    <w:rsid w:val="003757AE"/>
    <w:rsid w:val="00396C4C"/>
    <w:rsid w:val="003B0870"/>
    <w:rsid w:val="003B7EF0"/>
    <w:rsid w:val="004747ED"/>
    <w:rsid w:val="00495B86"/>
    <w:rsid w:val="004E1F06"/>
    <w:rsid w:val="00513FF9"/>
    <w:rsid w:val="00522A25"/>
    <w:rsid w:val="00554865"/>
    <w:rsid w:val="00655771"/>
    <w:rsid w:val="006916D2"/>
    <w:rsid w:val="006F49BE"/>
    <w:rsid w:val="007135A8"/>
    <w:rsid w:val="007434B5"/>
    <w:rsid w:val="007C4168"/>
    <w:rsid w:val="007F4FAC"/>
    <w:rsid w:val="00812D68"/>
    <w:rsid w:val="00891B08"/>
    <w:rsid w:val="008C2310"/>
    <w:rsid w:val="008F63EF"/>
    <w:rsid w:val="00972B7E"/>
    <w:rsid w:val="009F5578"/>
    <w:rsid w:val="00A50B52"/>
    <w:rsid w:val="00A8039D"/>
    <w:rsid w:val="00AC4E2B"/>
    <w:rsid w:val="00B924F6"/>
    <w:rsid w:val="00B96046"/>
    <w:rsid w:val="00BA6145"/>
    <w:rsid w:val="00BB285C"/>
    <w:rsid w:val="00BB2861"/>
    <w:rsid w:val="00BC2334"/>
    <w:rsid w:val="00C0686E"/>
    <w:rsid w:val="00C651BD"/>
    <w:rsid w:val="00C7129B"/>
    <w:rsid w:val="00C75C9A"/>
    <w:rsid w:val="00D24CBD"/>
    <w:rsid w:val="00D32A69"/>
    <w:rsid w:val="00D4610C"/>
    <w:rsid w:val="00D52654"/>
    <w:rsid w:val="00D65C71"/>
    <w:rsid w:val="00D861FC"/>
    <w:rsid w:val="00D95C7E"/>
    <w:rsid w:val="00DA78A4"/>
    <w:rsid w:val="00DB2144"/>
    <w:rsid w:val="00DC0FB3"/>
    <w:rsid w:val="00DE0C5D"/>
    <w:rsid w:val="00E00C0E"/>
    <w:rsid w:val="00E50757"/>
    <w:rsid w:val="00E52B58"/>
    <w:rsid w:val="00E70CC2"/>
    <w:rsid w:val="00E768B9"/>
    <w:rsid w:val="00E80874"/>
    <w:rsid w:val="00E8369A"/>
    <w:rsid w:val="00EA2E5E"/>
    <w:rsid w:val="00EC1BFE"/>
    <w:rsid w:val="00F02205"/>
    <w:rsid w:val="00F4570B"/>
    <w:rsid w:val="00F47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D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0C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F4F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4FAC"/>
    <w:rPr>
      <w:rFonts w:ascii="Tahoma" w:hAnsi="Tahoma" w:cs="Tahoma"/>
      <w:sz w:val="16"/>
      <w:szCs w:val="16"/>
    </w:rPr>
  </w:style>
  <w:style w:type="paragraph" w:styleId="a6">
    <w:name w:val="List Paragraph"/>
    <w:basedOn w:val="a"/>
    <w:uiPriority w:val="34"/>
    <w:qFormat/>
    <w:rsid w:val="001269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11</Pages>
  <Words>4365</Words>
  <Characters>24883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dou9</Company>
  <LinksUpToDate>false</LinksUpToDate>
  <CharactersWithSpaces>29190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2015-04-15T05:29:00Z</cp:lastPrinted>
  <dcterms:created xsi:type="dcterms:W3CDTF">2015-01-23T07:26:00Z</dcterms:created>
  <dcterms:modified xsi:type="dcterms:W3CDTF">2015-05-13T08:47:00Z</dcterms:modified>
</cp:coreProperties>
</file>