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23" w:rsidRPr="001A3423" w:rsidRDefault="001A3423" w:rsidP="001A3423">
      <w:pPr>
        <w:rPr>
          <w:rFonts w:ascii="Times New Roman" w:hAnsi="Times New Roman" w:cs="Times New Roman"/>
          <w:sz w:val="28"/>
          <w:szCs w:val="28"/>
        </w:rPr>
      </w:pPr>
    </w:p>
    <w:p w:rsidR="00F849D4" w:rsidRDefault="00EC56CC" w:rsidP="0066179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F849D4">
        <w:rPr>
          <w:sz w:val="24"/>
          <w:szCs w:val="24"/>
        </w:rPr>
        <w:t xml:space="preserve">          Конспект занятия по рисованию «Осенние деревья».</w:t>
      </w:r>
    </w:p>
    <w:p w:rsidR="00F849D4" w:rsidRDefault="00F849D4" w:rsidP="0066179B">
      <w:pPr>
        <w:rPr>
          <w:sz w:val="24"/>
          <w:szCs w:val="24"/>
        </w:rPr>
      </w:pPr>
      <w:r>
        <w:rPr>
          <w:sz w:val="24"/>
          <w:szCs w:val="24"/>
        </w:rPr>
        <w:t>Цель:</w:t>
      </w:r>
    </w:p>
    <w:p w:rsidR="0066179B" w:rsidRPr="00F849D4" w:rsidRDefault="00F849D4" w:rsidP="0066179B">
      <w:pPr>
        <w:rPr>
          <w:sz w:val="24"/>
          <w:szCs w:val="24"/>
        </w:rPr>
      </w:pPr>
      <w:r>
        <w:rPr>
          <w:sz w:val="24"/>
          <w:szCs w:val="24"/>
        </w:rPr>
        <w:t>-п</w:t>
      </w:r>
      <w:r w:rsidR="0066179B" w:rsidRPr="00F849D4">
        <w:rPr>
          <w:sz w:val="24"/>
          <w:szCs w:val="24"/>
        </w:rPr>
        <w:t xml:space="preserve">ознакомить детей с нетрадиционным приемом рисования – рисование мятой бумагой. </w:t>
      </w:r>
    </w:p>
    <w:p w:rsidR="0066179B" w:rsidRPr="00F849D4" w:rsidRDefault="00F849D4" w:rsidP="0066179B">
      <w:pPr>
        <w:rPr>
          <w:sz w:val="24"/>
          <w:szCs w:val="24"/>
        </w:rPr>
      </w:pPr>
      <w:r>
        <w:rPr>
          <w:sz w:val="24"/>
          <w:szCs w:val="24"/>
        </w:rPr>
        <w:t>-р</w:t>
      </w:r>
      <w:r w:rsidR="0066179B" w:rsidRPr="00F849D4">
        <w:rPr>
          <w:sz w:val="24"/>
          <w:szCs w:val="24"/>
        </w:rPr>
        <w:t xml:space="preserve">азвивать чувство цвета и композиции; желание рисовать традиционными и нетрадиционными приемами рисования. </w:t>
      </w:r>
    </w:p>
    <w:p w:rsidR="0066179B" w:rsidRPr="00F849D4" w:rsidRDefault="00F849D4" w:rsidP="0066179B">
      <w:pPr>
        <w:rPr>
          <w:sz w:val="24"/>
          <w:szCs w:val="24"/>
        </w:rPr>
      </w:pPr>
      <w:r>
        <w:rPr>
          <w:sz w:val="24"/>
          <w:szCs w:val="24"/>
        </w:rPr>
        <w:t>-в</w:t>
      </w:r>
      <w:r w:rsidR="0066179B" w:rsidRPr="00F849D4">
        <w:rPr>
          <w:sz w:val="24"/>
          <w:szCs w:val="24"/>
        </w:rPr>
        <w:t>оспитывать интерес к отражению в рисунках своих впечатлений и представлений о природе; аккуратность.</w:t>
      </w:r>
    </w:p>
    <w:p w:rsidR="00F849D4" w:rsidRDefault="00F96FC3" w:rsidP="0066179B">
      <w:pPr>
        <w:rPr>
          <w:sz w:val="24"/>
          <w:szCs w:val="24"/>
        </w:rPr>
      </w:pPr>
      <w:r w:rsidRPr="00F849D4">
        <w:rPr>
          <w:sz w:val="24"/>
          <w:szCs w:val="24"/>
        </w:rPr>
        <w:t xml:space="preserve">Предварительная работа: </w:t>
      </w:r>
    </w:p>
    <w:p w:rsidR="00F96FC3" w:rsidRPr="00F849D4" w:rsidRDefault="00F96FC3" w:rsidP="0066179B">
      <w:pPr>
        <w:rPr>
          <w:sz w:val="24"/>
          <w:szCs w:val="24"/>
        </w:rPr>
      </w:pPr>
      <w:r w:rsidRPr="00F849D4">
        <w:rPr>
          <w:sz w:val="24"/>
          <w:szCs w:val="24"/>
        </w:rPr>
        <w:t>экскурсия по территории детского сада, наблюдения за рябиной на участке, разучивание стихотворений про осень, подвижные игры: «1-2-3 к дереву беги», «Чей это листок? », «Осень в гости к нам пришла».</w:t>
      </w:r>
    </w:p>
    <w:p w:rsidR="00F96FC3" w:rsidRPr="00F849D4" w:rsidRDefault="00F96FC3" w:rsidP="0066179B">
      <w:pPr>
        <w:rPr>
          <w:sz w:val="24"/>
          <w:szCs w:val="24"/>
        </w:rPr>
      </w:pPr>
      <w:r w:rsidRPr="00F849D4">
        <w:rPr>
          <w:sz w:val="24"/>
          <w:szCs w:val="24"/>
        </w:rPr>
        <w:t>Материал: альбомные листы, акварель, кисти №3, №1.</w:t>
      </w:r>
      <w:r w:rsidR="00F849D4">
        <w:rPr>
          <w:sz w:val="24"/>
          <w:szCs w:val="24"/>
        </w:rPr>
        <w:t>,бумага,тарелочки для краски.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Ход занятия:</w:t>
      </w:r>
    </w:p>
    <w:p w:rsidR="00F96FC3" w:rsidRPr="00F849D4" w:rsidRDefault="00F96FC3" w:rsidP="00F96FC3">
      <w:pPr>
        <w:rPr>
          <w:sz w:val="24"/>
          <w:szCs w:val="24"/>
        </w:rPr>
      </w:pP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 xml:space="preserve">Звучит музыка П.И. Чайковского «Осень» из цикла «Времена года». 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 xml:space="preserve">Воспитатель : Ребята отгадайте загадку 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Пришла без красок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B без кисти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И перекрасила все листья.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(Осень)</w:t>
      </w:r>
    </w:p>
    <w:p w:rsidR="00F96FC3" w:rsidRPr="00F849D4" w:rsidRDefault="00F96FC3" w:rsidP="00F96FC3">
      <w:pPr>
        <w:rPr>
          <w:sz w:val="24"/>
          <w:szCs w:val="24"/>
        </w:rPr>
      </w:pP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Воспитатель беседует с детьми о том, в какие цвета окрашивает осень листья на деревьях.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Осень на опушке краски разводила,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По листве тихонько кистью проводила: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Пожелтел орешник и зарделись клены,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В пурпуре осеннем только дуб зеленый.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Утешает осень: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- Не жалейте лето!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Посмотрите – роща золотом одета!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(З.Федоровская)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Приходилось ли вам гулять по осеннему парку ? Не правда ли, осенью очень красиво.</w:t>
      </w: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lastRenderedPageBreak/>
        <w:t>А теперь мы с вами будем рисовать волшебную картину.</w:t>
      </w:r>
    </w:p>
    <w:p w:rsidR="00F96FC3" w:rsidRPr="00F849D4" w:rsidRDefault="00F96FC3" w:rsidP="00F96FC3">
      <w:pPr>
        <w:rPr>
          <w:sz w:val="24"/>
          <w:szCs w:val="24"/>
        </w:rPr>
      </w:pPr>
    </w:p>
    <w:p w:rsidR="00F96FC3" w:rsidRPr="00F849D4" w:rsidRDefault="00F96FC3" w:rsidP="00F96FC3">
      <w:pPr>
        <w:rPr>
          <w:sz w:val="24"/>
          <w:szCs w:val="24"/>
        </w:rPr>
      </w:pPr>
      <w:r w:rsidRPr="00F849D4">
        <w:rPr>
          <w:sz w:val="24"/>
          <w:szCs w:val="24"/>
        </w:rPr>
        <w:t>А почему волшебную? А потому, что рисовать мы будем необычным способом —   мятой бумагой.  А как же мы это будем делать?  А  вот как. Мы обиделись на бумагу и помяли ее ,а теперь окунаем в краску и прикладываем где у нас будут листья вот и получилось дерево  и рисуем ствол.</w:t>
      </w:r>
    </w:p>
    <w:p w:rsidR="00F96FC3" w:rsidRDefault="00F849D4" w:rsidP="00F96F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96FC3" w:rsidRPr="00F96FC3">
        <w:rPr>
          <w:noProof/>
          <w:sz w:val="24"/>
          <w:szCs w:val="24"/>
          <w:lang w:eastAsia="ru-RU"/>
        </w:rPr>
        <w:drawing>
          <wp:inline distT="0" distB="0" distL="0" distR="0">
            <wp:extent cx="2809663" cy="2107247"/>
            <wp:effectExtent l="0" t="0" r="0" b="7620"/>
            <wp:docPr id="1" name="Рисунок 1" descr="C:\Users\admin\Pictures\105NIKON\DSCN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05NIKON\DSCN1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608" cy="210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C3" w:rsidRDefault="00F96FC3" w:rsidP="00F96FC3">
      <w:pPr>
        <w:rPr>
          <w:sz w:val="24"/>
          <w:szCs w:val="24"/>
        </w:rPr>
      </w:pPr>
    </w:p>
    <w:p w:rsidR="00F96FC3" w:rsidRDefault="00F96FC3" w:rsidP="00F96FC3">
      <w:pPr>
        <w:rPr>
          <w:sz w:val="24"/>
          <w:szCs w:val="24"/>
        </w:rPr>
      </w:pPr>
    </w:p>
    <w:p w:rsidR="00F849D4" w:rsidRDefault="00F849D4" w:rsidP="00F96FC3">
      <w:pPr>
        <w:rPr>
          <w:sz w:val="24"/>
          <w:szCs w:val="24"/>
        </w:rPr>
      </w:pPr>
      <w:r w:rsidRPr="00F849D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6877050"/>
            <wp:positionH relativeFrom="column">
              <wp:align>left</wp:align>
            </wp:positionH>
            <wp:positionV relativeFrom="paragraph">
              <wp:align>top</wp:align>
            </wp:positionV>
            <wp:extent cx="2466763" cy="1850072"/>
            <wp:effectExtent l="0" t="0" r="0" b="0"/>
            <wp:wrapSquare wrapText="bothSides"/>
            <wp:docPr id="2" name="Рисунок 2" descr="C:\Users\admin\Pictures\105NIKON\DSCN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105NIKON\DSCN1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63" cy="18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F849D4" w:rsidRDefault="00F849D4" w:rsidP="00F96FC3">
      <w:pPr>
        <w:rPr>
          <w:sz w:val="24"/>
          <w:szCs w:val="24"/>
        </w:rPr>
      </w:pPr>
      <w:r>
        <w:rPr>
          <w:sz w:val="24"/>
          <w:szCs w:val="24"/>
        </w:rPr>
        <w:t>Анализ работ, подведение итогов.</w:t>
      </w:r>
    </w:p>
    <w:p w:rsidR="00F849D4" w:rsidRDefault="00F849D4" w:rsidP="00F96FC3">
      <w:pPr>
        <w:rPr>
          <w:sz w:val="24"/>
          <w:szCs w:val="24"/>
        </w:rPr>
      </w:pPr>
    </w:p>
    <w:p w:rsidR="00F849D4" w:rsidRDefault="00F849D4" w:rsidP="00F96FC3">
      <w:pPr>
        <w:rPr>
          <w:sz w:val="24"/>
          <w:szCs w:val="24"/>
        </w:rPr>
      </w:pPr>
    </w:p>
    <w:p w:rsidR="00F849D4" w:rsidRDefault="00F849D4" w:rsidP="00F96FC3">
      <w:pPr>
        <w:rPr>
          <w:sz w:val="24"/>
          <w:szCs w:val="24"/>
        </w:rPr>
      </w:pPr>
    </w:p>
    <w:p w:rsidR="00F849D4" w:rsidRDefault="00F849D4" w:rsidP="00F96FC3">
      <w:pPr>
        <w:rPr>
          <w:sz w:val="24"/>
          <w:szCs w:val="24"/>
        </w:rPr>
      </w:pPr>
    </w:p>
    <w:p w:rsidR="00F849D4" w:rsidRPr="00F96FC3" w:rsidRDefault="00F849D4" w:rsidP="00F96FC3">
      <w:pPr>
        <w:rPr>
          <w:sz w:val="24"/>
          <w:szCs w:val="24"/>
        </w:rPr>
      </w:pPr>
    </w:p>
    <w:sectPr w:rsidR="00F849D4" w:rsidRPr="00F9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23"/>
    <w:rsid w:val="001A3423"/>
    <w:rsid w:val="0020538B"/>
    <w:rsid w:val="0066179B"/>
    <w:rsid w:val="006D4961"/>
    <w:rsid w:val="00EC56CC"/>
    <w:rsid w:val="00F849D4"/>
    <w:rsid w:val="00F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646D2-6AB3-4211-9A9B-F876645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2015-05-19T05:59:00Z</dcterms:created>
  <dcterms:modified xsi:type="dcterms:W3CDTF">2015-05-19T07:05:00Z</dcterms:modified>
</cp:coreProperties>
</file>