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9D" w:rsidRPr="003721BE" w:rsidRDefault="00890F9D">
      <w:pPr>
        <w:pStyle w:val="a0"/>
        <w:jc w:val="center"/>
        <w:rPr>
          <w:color w:val="000000" w:themeColor="text1"/>
        </w:rPr>
      </w:pPr>
    </w:p>
    <w:p w:rsidR="003721BE" w:rsidRPr="003721BE" w:rsidRDefault="003721BE" w:rsidP="003721BE">
      <w:pPr>
        <w:pBdr>
          <w:bottom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3721B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РОССИЙСКАЯ ФЕДЕРАЦИЯ</w:t>
      </w:r>
      <w:r w:rsidRPr="003721B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br/>
      </w:r>
      <w:proofErr w:type="gramStart"/>
      <w:r w:rsidRPr="003721B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ЯМАЛО – НЕНЕЦКИЙ</w:t>
      </w:r>
      <w:proofErr w:type="gramEnd"/>
      <w:r w:rsidRPr="003721BE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АВТОНОМНЫЙ ОКРУГ</w:t>
      </w:r>
      <w:r w:rsidRPr="003721B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br/>
        <w:t>Муниципальное образование Ямальский район</w:t>
      </w:r>
      <w:r w:rsidRPr="003721B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br/>
        <w:t>МБДОУ «Мыскаменский детский сад общеразвивающего вида»</w:t>
      </w:r>
      <w:r w:rsidRPr="003721B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br/>
        <w:t xml:space="preserve">629720  ЯНАО с. Мыс Каменный, ул. Минская, 42, тел/ факс (34996) 28-6-91,  </w:t>
      </w:r>
    </w:p>
    <w:p w:rsidR="003721BE" w:rsidRPr="003721BE" w:rsidRDefault="003721BE" w:rsidP="003721BE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hAnsi="Times New Roman" w:cs="Times New Roman"/>
          <w:color w:val="000000" w:themeColor="text1"/>
          <w:sz w:val="16"/>
          <w:szCs w:val="16"/>
        </w:rPr>
        <w:softHyphen/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US"/>
        </w:rPr>
        <w:t>E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-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US"/>
        </w:rPr>
        <w:t>mail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proofErr w:type="spellStart"/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US"/>
        </w:rPr>
        <w:t>mkmndoy</w:t>
      </w:r>
      <w:proofErr w:type="spellEnd"/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@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US"/>
        </w:rPr>
        <w:t>mail</w:t>
      </w:r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  <w:proofErr w:type="spellStart"/>
      <w:r w:rsidRPr="003721BE">
        <w:rPr>
          <w:rFonts w:ascii="Times New Roman" w:eastAsia="Calibri" w:hAnsi="Times New Roman" w:cs="Times New Roman"/>
          <w:color w:val="000000" w:themeColor="text1"/>
          <w:sz w:val="16"/>
          <w:szCs w:val="16"/>
          <w:lang w:val="en-US"/>
        </w:rPr>
        <w:t>ru</w:t>
      </w:r>
      <w:proofErr w:type="spellEnd"/>
    </w:p>
    <w:p w:rsidR="00890F9D" w:rsidRDefault="00890F9D">
      <w:pPr>
        <w:pStyle w:val="a0"/>
        <w:jc w:val="center"/>
      </w:pPr>
    </w:p>
    <w:p w:rsidR="00890F9D" w:rsidRDefault="00890F9D">
      <w:pPr>
        <w:pStyle w:val="a0"/>
        <w:jc w:val="center"/>
      </w:pPr>
    </w:p>
    <w:p w:rsidR="00890F9D" w:rsidRDefault="00890F9D">
      <w:pPr>
        <w:pStyle w:val="a0"/>
        <w:jc w:val="center"/>
      </w:pPr>
    </w:p>
    <w:p w:rsidR="00890F9D" w:rsidRDefault="00890F9D">
      <w:pPr>
        <w:pStyle w:val="a0"/>
        <w:jc w:val="center"/>
      </w:pPr>
    </w:p>
    <w:p w:rsidR="00890F9D" w:rsidRPr="00E34DB7" w:rsidRDefault="00E34DB7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Методическая разработка</w:t>
      </w:r>
    </w:p>
    <w:p w:rsidR="00890F9D" w:rsidRPr="00E34DB7" w:rsidRDefault="00890F9D" w:rsidP="003721BE">
      <w:pPr>
        <w:pStyle w:val="a0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E34DB7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Конспект</w:t>
      </w:r>
    </w:p>
    <w:p w:rsidR="00890F9D" w:rsidRPr="00E34DB7" w:rsidRDefault="00E34DB7">
      <w:pPr>
        <w:pStyle w:val="a0"/>
        <w:tabs>
          <w:tab w:val="left" w:pos="3915"/>
        </w:tabs>
        <w:jc w:val="center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непосредственно-образовательной деятельности</w:t>
      </w:r>
      <w:r>
        <w:rPr>
          <w:b/>
          <w:sz w:val="28"/>
          <w:szCs w:val="28"/>
          <w:lang w:val="ru-RU"/>
        </w:rPr>
        <w:t xml:space="preserve"> </w:t>
      </w:r>
    </w:p>
    <w:p w:rsidR="00890F9D" w:rsidRPr="00E34DB7" w:rsidRDefault="00E34DB7">
      <w:pPr>
        <w:pStyle w:val="a0"/>
        <w:tabs>
          <w:tab w:val="left" w:pos="391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по познавательно-речевому развитию область «Художественное творчество» (нетрадиционные техники рисования)</w:t>
      </w: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E34DB7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в первой младшей группе (2-3 года)</w:t>
      </w: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E34DB7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Тема: «Праздничный салют»</w:t>
      </w: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 w:rsidP="003721BE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3721BE">
      <w:pPr>
        <w:pStyle w:val="a0"/>
        <w:jc w:val="right"/>
        <w:rPr>
          <w:lang w:val="ru-RU"/>
        </w:rPr>
      </w:pPr>
      <w:r>
        <w:rPr>
          <w:rFonts w:eastAsia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-510242</wp:posOffset>
            </wp:positionH>
            <wp:positionV relativeFrom="paragraph">
              <wp:posOffset>26288</wp:posOffset>
            </wp:positionV>
            <wp:extent cx="5930059" cy="3624549"/>
            <wp:effectExtent l="19050" t="0" r="0" b="0"/>
            <wp:wrapNone/>
            <wp:docPr id="8" name="Рисунок 8" descr="текст при навед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кст при наведе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059" cy="362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DB7">
        <w:rPr>
          <w:rFonts w:eastAsia="Times New Roman" w:cs="Times New Roman"/>
          <w:sz w:val="28"/>
          <w:szCs w:val="28"/>
          <w:lang w:val="ru-RU"/>
        </w:rPr>
        <w:t xml:space="preserve">   </w:t>
      </w:r>
      <w:r w:rsidR="00E34DB7">
        <w:rPr>
          <w:sz w:val="28"/>
          <w:szCs w:val="28"/>
          <w:lang w:val="ru-RU"/>
        </w:rPr>
        <w:t>Составил: воспитатель</w:t>
      </w:r>
    </w:p>
    <w:p w:rsidR="00890F9D" w:rsidRPr="00E34DB7" w:rsidRDefault="001D3BC5">
      <w:pPr>
        <w:pStyle w:val="a0"/>
        <w:jc w:val="right"/>
        <w:rPr>
          <w:lang w:val="ru-RU"/>
        </w:rPr>
      </w:pPr>
      <w:r>
        <w:rPr>
          <w:sz w:val="28"/>
          <w:szCs w:val="28"/>
          <w:lang w:val="ru-RU"/>
        </w:rPr>
        <w:t>Куликовских А.Ю.</w:t>
      </w:r>
    </w:p>
    <w:p w:rsidR="00890F9D" w:rsidRPr="00E34DB7" w:rsidRDefault="00890F9D">
      <w:pPr>
        <w:pStyle w:val="a0"/>
        <w:jc w:val="right"/>
        <w:rPr>
          <w:lang w:val="ru-RU"/>
        </w:rPr>
      </w:pPr>
    </w:p>
    <w:p w:rsidR="00890F9D" w:rsidRPr="00E34DB7" w:rsidRDefault="00890F9D">
      <w:pPr>
        <w:pStyle w:val="a0"/>
        <w:jc w:val="right"/>
        <w:rPr>
          <w:lang w:val="ru-RU"/>
        </w:rPr>
      </w:pPr>
    </w:p>
    <w:p w:rsidR="00890F9D" w:rsidRPr="00E34DB7" w:rsidRDefault="00890F9D">
      <w:pPr>
        <w:pStyle w:val="a0"/>
        <w:jc w:val="right"/>
        <w:rPr>
          <w:lang w:val="ru-RU"/>
        </w:rPr>
      </w:pPr>
    </w:p>
    <w:p w:rsidR="00890F9D" w:rsidRPr="00E34DB7" w:rsidRDefault="00890F9D">
      <w:pPr>
        <w:pStyle w:val="a0"/>
        <w:jc w:val="right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Default="00890F9D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Default="001D3BC5">
      <w:pPr>
        <w:pStyle w:val="a0"/>
        <w:jc w:val="center"/>
        <w:rPr>
          <w:lang w:val="ru-RU"/>
        </w:rPr>
      </w:pPr>
    </w:p>
    <w:p w:rsidR="001D3BC5" w:rsidRPr="00E34DB7" w:rsidRDefault="001D3BC5">
      <w:pPr>
        <w:pStyle w:val="a0"/>
        <w:jc w:val="center"/>
        <w:rPr>
          <w:lang w:val="ru-RU"/>
        </w:rPr>
      </w:pPr>
    </w:p>
    <w:p w:rsidR="003721BE" w:rsidRDefault="003721BE">
      <w:pPr>
        <w:pStyle w:val="a0"/>
        <w:jc w:val="center"/>
        <w:rPr>
          <w:sz w:val="28"/>
          <w:szCs w:val="28"/>
          <w:lang w:val="ru-RU"/>
        </w:rPr>
      </w:pPr>
    </w:p>
    <w:p w:rsidR="003721BE" w:rsidRDefault="003721BE">
      <w:pPr>
        <w:pStyle w:val="a0"/>
        <w:jc w:val="center"/>
        <w:rPr>
          <w:sz w:val="28"/>
          <w:szCs w:val="28"/>
          <w:lang w:val="ru-RU"/>
        </w:rPr>
      </w:pPr>
    </w:p>
    <w:p w:rsidR="003721BE" w:rsidRDefault="003721BE">
      <w:pPr>
        <w:pStyle w:val="a0"/>
        <w:jc w:val="center"/>
        <w:rPr>
          <w:sz w:val="28"/>
          <w:szCs w:val="28"/>
          <w:lang w:val="ru-RU"/>
        </w:rPr>
      </w:pPr>
    </w:p>
    <w:p w:rsidR="00890F9D" w:rsidRPr="00E34DB7" w:rsidRDefault="001D3BC5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Мыс Каменный</w:t>
      </w:r>
    </w:p>
    <w:p w:rsidR="00890F9D" w:rsidRPr="00E34DB7" w:rsidRDefault="001D3BC5">
      <w:pPr>
        <w:pStyle w:val="a0"/>
        <w:jc w:val="center"/>
        <w:rPr>
          <w:lang w:val="ru-RU"/>
        </w:rPr>
      </w:pPr>
      <w:r>
        <w:rPr>
          <w:sz w:val="28"/>
          <w:szCs w:val="28"/>
          <w:lang w:val="ru-RU"/>
        </w:rPr>
        <w:t>2015</w:t>
      </w:r>
      <w:r w:rsidR="00E34DB7">
        <w:rPr>
          <w:sz w:val="28"/>
          <w:szCs w:val="28"/>
          <w:lang w:val="ru-RU"/>
        </w:rPr>
        <w:t xml:space="preserve"> г.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E34DB7" w:rsidRDefault="00E34DB7">
      <w:pPr>
        <w:pStyle w:val="a0"/>
        <w:jc w:val="both"/>
        <w:rPr>
          <w:sz w:val="28"/>
          <w:szCs w:val="28"/>
          <w:lang w:val="ru-RU"/>
        </w:rPr>
      </w:pPr>
    </w:p>
    <w:p w:rsidR="00E34DB7" w:rsidRDefault="00E34DB7">
      <w:pPr>
        <w:pStyle w:val="a0"/>
        <w:jc w:val="both"/>
        <w:rPr>
          <w:sz w:val="28"/>
          <w:szCs w:val="28"/>
          <w:lang w:val="ru-RU"/>
        </w:rPr>
      </w:pPr>
    </w:p>
    <w:p w:rsidR="00E34DB7" w:rsidRDefault="00E34DB7">
      <w:pPr>
        <w:pStyle w:val="a0"/>
        <w:jc w:val="both"/>
        <w:rPr>
          <w:sz w:val="28"/>
          <w:szCs w:val="28"/>
          <w:lang w:val="ru-RU"/>
        </w:rPr>
      </w:pPr>
    </w:p>
    <w:p w:rsidR="00890F9D" w:rsidRPr="00E34DB7" w:rsidRDefault="00E34DB7">
      <w:pPr>
        <w:pStyle w:val="a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Цель: вызвать интерес к рисованию салюта в сотворчестве с педагогом.      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Default="00E34DB7">
      <w:pPr>
        <w:pStyle w:val="a0"/>
      </w:pPr>
      <w:r>
        <w:rPr>
          <w:sz w:val="28"/>
          <w:szCs w:val="28"/>
          <w:lang w:val="ru-RU"/>
        </w:rPr>
        <w:t xml:space="preserve">Задачи:  </w:t>
      </w:r>
    </w:p>
    <w:p w:rsidR="00890F9D" w:rsidRDefault="00890F9D">
      <w:pPr>
        <w:pStyle w:val="a0"/>
      </w:pPr>
    </w:p>
    <w:p w:rsidR="00890F9D" w:rsidRPr="00E34DB7" w:rsidRDefault="00E34DB7">
      <w:pPr>
        <w:pStyle w:val="a9"/>
        <w:numPr>
          <w:ilvl w:val="0"/>
          <w:numId w:val="2"/>
        </w:numPr>
        <w:rPr>
          <w:lang w:val="ru-RU"/>
        </w:rPr>
      </w:pPr>
      <w:r>
        <w:rPr>
          <w:sz w:val="28"/>
          <w:szCs w:val="28"/>
          <w:lang w:val="ru-RU"/>
        </w:rPr>
        <w:t>Формировать навык рисования нетрадиционными способами у детей (ставить отпечатки).</w:t>
      </w:r>
    </w:p>
    <w:p w:rsidR="00890F9D" w:rsidRPr="00E34DB7" w:rsidRDefault="00E34DB7">
      <w:pPr>
        <w:pStyle w:val="a9"/>
        <w:numPr>
          <w:ilvl w:val="0"/>
          <w:numId w:val="2"/>
        </w:numPr>
        <w:rPr>
          <w:lang w:val="ru-RU"/>
        </w:rPr>
      </w:pPr>
      <w:r>
        <w:rPr>
          <w:sz w:val="28"/>
          <w:szCs w:val="28"/>
          <w:lang w:val="ru-RU"/>
        </w:rPr>
        <w:t>Формировать интерес к наблюдению красивых явлений в окружающем мире.</w:t>
      </w:r>
    </w:p>
    <w:p w:rsidR="00890F9D" w:rsidRPr="00E34DB7" w:rsidRDefault="00E34DB7">
      <w:pPr>
        <w:pStyle w:val="a9"/>
        <w:numPr>
          <w:ilvl w:val="0"/>
          <w:numId w:val="2"/>
        </w:numPr>
        <w:rPr>
          <w:lang w:val="ru-RU"/>
        </w:rPr>
      </w:pPr>
      <w:r>
        <w:rPr>
          <w:sz w:val="28"/>
          <w:szCs w:val="28"/>
          <w:lang w:val="ru-RU"/>
        </w:rPr>
        <w:t>Отображать впечатления в изодеятельности доступными изобразительно-выразительными средствами.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Default="00E34DB7">
      <w:pPr>
        <w:pStyle w:val="a0"/>
      </w:pPr>
      <w:r>
        <w:rPr>
          <w:sz w:val="28"/>
          <w:szCs w:val="28"/>
          <w:lang w:val="ru-RU"/>
        </w:rPr>
        <w:t xml:space="preserve">Оборудование: </w:t>
      </w:r>
    </w:p>
    <w:p w:rsidR="00890F9D" w:rsidRDefault="00890F9D">
      <w:pPr>
        <w:pStyle w:val="a0"/>
      </w:pPr>
    </w:p>
    <w:p w:rsidR="00890F9D" w:rsidRPr="00E34DB7" w:rsidRDefault="00E34DB7">
      <w:pPr>
        <w:pStyle w:val="a9"/>
        <w:numPr>
          <w:ilvl w:val="0"/>
          <w:numId w:val="3"/>
        </w:numPr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основа для коллективной композиции – лист бумаги тёмно-голубого цвета;</w:t>
      </w:r>
    </w:p>
    <w:p w:rsidR="00890F9D" w:rsidRPr="00E34DB7" w:rsidRDefault="00E34DB7">
      <w:pPr>
        <w:pStyle w:val="a9"/>
        <w:numPr>
          <w:ilvl w:val="0"/>
          <w:numId w:val="3"/>
        </w:numPr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краски «Гуашь» (4-5 цветов для свободного выбора);</w:t>
      </w:r>
    </w:p>
    <w:p w:rsidR="00890F9D" w:rsidRDefault="00E34DB7">
      <w:pPr>
        <w:pStyle w:val="a9"/>
        <w:numPr>
          <w:ilvl w:val="0"/>
          <w:numId w:val="3"/>
        </w:numPr>
      </w:pPr>
      <w:r>
        <w:rPr>
          <w:rFonts w:eastAsia="Times New Roman" w:cs="Times New Roman"/>
          <w:sz w:val="28"/>
          <w:szCs w:val="28"/>
          <w:lang w:val="ru-RU"/>
        </w:rPr>
        <w:t>ватные палочки;</w:t>
      </w:r>
    </w:p>
    <w:p w:rsidR="00890F9D" w:rsidRDefault="00E34DB7">
      <w:pPr>
        <w:pStyle w:val="a9"/>
        <w:numPr>
          <w:ilvl w:val="0"/>
          <w:numId w:val="3"/>
        </w:numPr>
      </w:pPr>
      <w:r>
        <w:rPr>
          <w:rFonts w:eastAsia="Times New Roman" w:cs="Times New Roman"/>
          <w:sz w:val="28"/>
          <w:szCs w:val="28"/>
          <w:lang w:val="ru-RU"/>
        </w:rPr>
        <w:t>ватные диски;</w:t>
      </w:r>
    </w:p>
    <w:p w:rsidR="00890F9D" w:rsidRDefault="00E34DB7">
      <w:pPr>
        <w:pStyle w:val="a9"/>
        <w:numPr>
          <w:ilvl w:val="0"/>
          <w:numId w:val="3"/>
        </w:numPr>
      </w:pPr>
      <w:r>
        <w:rPr>
          <w:rFonts w:eastAsia="Times New Roman" w:cs="Times New Roman"/>
          <w:sz w:val="28"/>
          <w:szCs w:val="28"/>
          <w:lang w:val="ru-RU"/>
        </w:rPr>
        <w:t>пробки;</w:t>
      </w:r>
    </w:p>
    <w:p w:rsidR="00890F9D" w:rsidRDefault="00E34DB7">
      <w:pPr>
        <w:pStyle w:val="a9"/>
        <w:numPr>
          <w:ilvl w:val="0"/>
          <w:numId w:val="3"/>
        </w:numPr>
      </w:pPr>
      <w:r>
        <w:rPr>
          <w:rFonts w:eastAsia="Times New Roman" w:cs="Times New Roman"/>
          <w:sz w:val="28"/>
          <w:szCs w:val="28"/>
          <w:lang w:val="ru-RU"/>
        </w:rPr>
        <w:t>штампики.</w:t>
      </w:r>
    </w:p>
    <w:p w:rsidR="00890F9D" w:rsidRDefault="00890F9D">
      <w:pPr>
        <w:pStyle w:val="a9"/>
      </w:pPr>
    </w:p>
    <w:p w:rsidR="00890F9D" w:rsidRDefault="00890F9D">
      <w:pPr>
        <w:pStyle w:val="a9"/>
      </w:pPr>
    </w:p>
    <w:p w:rsidR="00890F9D" w:rsidRDefault="00890F9D">
      <w:pPr>
        <w:pStyle w:val="a9"/>
      </w:pPr>
    </w:p>
    <w:p w:rsidR="00890F9D" w:rsidRDefault="00890F9D">
      <w:pPr>
        <w:pStyle w:val="a9"/>
      </w:pPr>
    </w:p>
    <w:p w:rsidR="00890F9D" w:rsidRDefault="00890F9D">
      <w:pPr>
        <w:pStyle w:val="a9"/>
      </w:pP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Предварительная работа: работа с иллюстративным материалом по теме «Салют над городом»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Default="00890F9D">
      <w:pPr>
        <w:pStyle w:val="a9"/>
        <w:rPr>
          <w:lang w:val="ru-RU"/>
        </w:rPr>
      </w:pPr>
    </w:p>
    <w:p w:rsidR="00E34DB7" w:rsidRDefault="00E34DB7">
      <w:pPr>
        <w:pStyle w:val="a9"/>
        <w:rPr>
          <w:lang w:val="ru-RU"/>
        </w:rPr>
      </w:pPr>
    </w:p>
    <w:p w:rsidR="00E34DB7" w:rsidRDefault="00E34DB7">
      <w:pPr>
        <w:pStyle w:val="a9"/>
        <w:rPr>
          <w:lang w:val="ru-RU"/>
        </w:rPr>
      </w:pPr>
    </w:p>
    <w:p w:rsidR="00E34DB7" w:rsidRDefault="00E34DB7">
      <w:pPr>
        <w:pStyle w:val="a9"/>
        <w:rPr>
          <w:lang w:val="ru-RU"/>
        </w:rPr>
      </w:pPr>
    </w:p>
    <w:p w:rsidR="00E34DB7" w:rsidRDefault="00E34DB7">
      <w:pPr>
        <w:pStyle w:val="a9"/>
        <w:rPr>
          <w:lang w:val="ru-RU"/>
        </w:rPr>
      </w:pPr>
    </w:p>
    <w:p w:rsidR="00E34DB7" w:rsidRPr="00E34DB7" w:rsidRDefault="00E34DB7">
      <w:pPr>
        <w:pStyle w:val="a9"/>
        <w:rPr>
          <w:lang w:val="ru-RU"/>
        </w:rPr>
      </w:pP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E34DB7">
      <w:pPr>
        <w:pStyle w:val="a0"/>
        <w:jc w:val="center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Ход непосредственно-образовательной деятельности</w:t>
      </w:r>
    </w:p>
    <w:p w:rsidR="00890F9D" w:rsidRPr="00E34DB7" w:rsidRDefault="00890F9D">
      <w:pPr>
        <w:pStyle w:val="a0"/>
        <w:jc w:val="center"/>
        <w:rPr>
          <w:lang w:val="ru-RU"/>
        </w:rPr>
      </w:pP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Дети сидят на стульчиках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Воспитатель: </w:t>
      </w:r>
      <w:r>
        <w:rPr>
          <w:rFonts w:eastAsia="Times New Roman" w:cs="Times New Roman"/>
          <w:sz w:val="28"/>
          <w:szCs w:val="28"/>
          <w:lang w:val="ru-RU"/>
        </w:rPr>
        <w:t xml:space="preserve"> Здравствуйте, </w:t>
      </w:r>
      <w:r w:rsidR="001D3BC5">
        <w:rPr>
          <w:rFonts w:eastAsia="Times New Roman" w:cs="Times New Roman"/>
          <w:sz w:val="28"/>
          <w:szCs w:val="28"/>
          <w:lang w:val="ru-RU"/>
        </w:rPr>
        <w:t>дети</w:t>
      </w:r>
      <w:r>
        <w:rPr>
          <w:rFonts w:eastAsia="Times New Roman" w:cs="Times New Roman"/>
          <w:sz w:val="28"/>
          <w:szCs w:val="28"/>
          <w:lang w:val="ru-RU"/>
        </w:rPr>
        <w:t>. Ребята, посмотрите, сколько гостей сегодня к нам пришло. Сегодня мы с вами будем рисовать салют.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i/>
          <w:sz w:val="28"/>
          <w:szCs w:val="28"/>
          <w:lang w:val="ru-RU"/>
        </w:rPr>
        <w:t>(Воспитатель показывает картинки с салютом.)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А кто-нибудь знает, что такое салют?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Дети</w:t>
      </w:r>
      <w:r>
        <w:rPr>
          <w:rFonts w:eastAsia="Times New Roman" w:cs="Times New Roman"/>
          <w:sz w:val="28"/>
          <w:szCs w:val="28"/>
          <w:lang w:val="ru-RU"/>
        </w:rPr>
        <w:t>: Да. Это разноцветные огоньки.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Правильно. А какого они цвета?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Д.</w:t>
      </w:r>
      <w:r>
        <w:rPr>
          <w:rFonts w:eastAsia="Times New Roman" w:cs="Times New Roman"/>
          <w:sz w:val="28"/>
          <w:szCs w:val="28"/>
          <w:lang w:val="ru-RU"/>
        </w:rPr>
        <w:t>: Красные, синие, зелёные, жёлтые.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Правильно. А где можно увидеть салют?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Д.</w:t>
      </w:r>
      <w:r>
        <w:rPr>
          <w:rFonts w:eastAsia="Times New Roman" w:cs="Times New Roman"/>
          <w:sz w:val="28"/>
          <w:szCs w:val="28"/>
          <w:lang w:val="ru-RU"/>
        </w:rPr>
        <w:t>: На небе.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В.:</w:t>
      </w:r>
      <w:r>
        <w:rPr>
          <w:rFonts w:eastAsia="Times New Roman" w:cs="Times New Roman"/>
          <w:sz w:val="28"/>
          <w:szCs w:val="28"/>
          <w:lang w:val="ru-RU"/>
        </w:rPr>
        <w:t xml:space="preserve"> Молодцы. Салют можно увидеть в небе, когда в стране праздник.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Воспитатель читает стихи О. Высотской «Салют»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Вокруг всё было тихо,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И вдруг – салют! Салют!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Ракеты в небе вспыхнули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И там, и тут!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Над площадью,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Над крышами,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Над праздничной Москвой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Взвивается всё выше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Огней фонтан живой!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 улицу, на улицу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Все радостно бегут,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Кричат: «УРРА!»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Любуются 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На праздничный салют!</w:t>
      </w: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А теперь давайте проведём физкультурную минутку.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jc w:val="center"/>
        <w:rPr>
          <w:lang w:val="ru-RU"/>
        </w:rPr>
      </w:pPr>
      <w:r>
        <w:rPr>
          <w:rFonts w:eastAsia="Times New Roman" w:cs="Times New Roman"/>
          <w:bCs/>
          <w:color w:val="00000A"/>
          <w:sz w:val="28"/>
          <w:szCs w:val="28"/>
          <w:lang w:val="ru-RU" w:eastAsia="ru-RU" w:bidi="ar-SA"/>
        </w:rPr>
        <w:t>Физкультурная минутка «Как солдаты»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t>Встали ровненько, ребята,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Пошагали как солдаты.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Влево, вправо наклонись,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На носочках потянись.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Раз - прыжок,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Два - прыжок,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Отдохнул ли ты, дружок?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Помаши кистями дружно,</w:t>
      </w:r>
      <w:r>
        <w:rPr>
          <w:rFonts w:eastAsia="Times New Roman" w:cs="Times New Roman"/>
          <w:color w:val="00000A"/>
          <w:sz w:val="28"/>
          <w:szCs w:val="28"/>
          <w:lang w:val="ru-RU" w:eastAsia="ru-RU" w:bidi="ar-SA"/>
        </w:rPr>
        <w:br/>
        <w:t>Рисовать сейчас нам нужно!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lastRenderedPageBreak/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Молодцы! Настоящие солдаты!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Воспитатель выкладывает на стол основу для коллективной композиции -  лист бумаги тёмно-голубого цвета.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В.:</w:t>
      </w:r>
      <w:r>
        <w:rPr>
          <w:rFonts w:eastAsia="Times New Roman" w:cs="Times New Roman"/>
          <w:sz w:val="28"/>
          <w:szCs w:val="28"/>
          <w:lang w:val="ru-RU"/>
        </w:rPr>
        <w:t xml:space="preserve"> Это небо! А где салют? Сейчас мы его нарисуем. Посмотрите. Беру ватную палочку, окунаю в краску и … шлёп (ставлю отпечаток) – получился огонёк! Убираю палочку, беру пробку, окунаю в краску и … шлёп (ставлю отпечаток) – ещё один огонёк! Ватной подушечкой тоже можно шлёпать. А теперь попробуйте вы нарисовать огоньки.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Дети рисуют огоньки самостоятельно.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В.:</w:t>
      </w:r>
      <w:r>
        <w:rPr>
          <w:rFonts w:eastAsia="Times New Roman" w:cs="Times New Roman"/>
          <w:sz w:val="28"/>
          <w:szCs w:val="28"/>
          <w:lang w:val="ru-RU"/>
        </w:rPr>
        <w:t xml:space="preserve"> Ребята, посмотрите, что у нас получилось!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Дети рассматривают рисунок.</w:t>
      </w:r>
    </w:p>
    <w:p w:rsidR="00890F9D" w:rsidRPr="00E34DB7" w:rsidRDefault="00E34DB7">
      <w:pPr>
        <w:pStyle w:val="a0"/>
        <w:widowControl/>
        <w:suppressAutoHyphens w:val="0"/>
        <w:spacing w:before="28" w:after="28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В.:</w:t>
      </w:r>
      <w:r>
        <w:rPr>
          <w:rFonts w:eastAsia="Times New Roman" w:cs="Times New Roman"/>
          <w:sz w:val="28"/>
          <w:szCs w:val="28"/>
          <w:lang w:val="ru-RU"/>
        </w:rPr>
        <w:t xml:space="preserve"> Ребята, расскажите, что же мы нарисовали? </w:t>
      </w: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Д.</w:t>
      </w:r>
      <w:r>
        <w:rPr>
          <w:rFonts w:eastAsia="Times New Roman" w:cs="Times New Roman"/>
          <w:sz w:val="28"/>
          <w:szCs w:val="28"/>
          <w:lang w:val="ru-RU"/>
        </w:rPr>
        <w:t>: Салют!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Правильно! А какого цвета был наш салют?</w:t>
      </w:r>
    </w:p>
    <w:p w:rsidR="00890F9D" w:rsidRPr="00E34DB7" w:rsidRDefault="00890F9D">
      <w:pPr>
        <w:pStyle w:val="a9"/>
        <w:rPr>
          <w:lang w:val="ru-RU"/>
        </w:rPr>
      </w:pPr>
    </w:p>
    <w:p w:rsidR="00890F9D" w:rsidRPr="00E34DB7" w:rsidRDefault="00E34DB7">
      <w:pPr>
        <w:pStyle w:val="a0"/>
        <w:spacing w:line="276" w:lineRule="auto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Д.</w:t>
      </w:r>
      <w:r>
        <w:rPr>
          <w:rFonts w:eastAsia="Times New Roman" w:cs="Times New Roman"/>
          <w:sz w:val="28"/>
          <w:szCs w:val="28"/>
          <w:lang w:val="ru-RU"/>
        </w:rPr>
        <w:t>: Красный, синий, зелёный, жёлтый.</w:t>
      </w: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Правильно! А чем мы рисовали?</w:t>
      </w: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>Д.</w:t>
      </w:r>
      <w:r>
        <w:rPr>
          <w:rFonts w:eastAsia="Times New Roman" w:cs="Times New Roman"/>
          <w:sz w:val="28"/>
          <w:szCs w:val="28"/>
          <w:lang w:val="ru-RU"/>
        </w:rPr>
        <w:t>: Палочками, штампиками, подушечками.</w:t>
      </w:r>
    </w:p>
    <w:p w:rsidR="00890F9D" w:rsidRPr="00E34DB7" w:rsidRDefault="00E34DB7">
      <w:pPr>
        <w:pStyle w:val="a0"/>
        <w:rPr>
          <w:lang w:val="ru-RU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В.: </w:t>
      </w:r>
      <w:r>
        <w:rPr>
          <w:rFonts w:eastAsia="Times New Roman" w:cs="Times New Roman"/>
          <w:sz w:val="28"/>
          <w:szCs w:val="28"/>
          <w:lang w:val="ru-RU"/>
        </w:rPr>
        <w:t>Правильно! У нас получился очень красивый салют. Вы все молодцы!</w:t>
      </w: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Pr="00E34DB7" w:rsidRDefault="00890F9D">
      <w:pPr>
        <w:pStyle w:val="a0"/>
        <w:rPr>
          <w:lang w:val="ru-RU"/>
        </w:rPr>
      </w:pPr>
    </w:p>
    <w:p w:rsidR="00890F9D" w:rsidRDefault="00E34DB7">
      <w:pPr>
        <w:pStyle w:val="a0"/>
        <w:jc w:val="center"/>
      </w:pPr>
      <w:r>
        <w:rPr>
          <w:rFonts w:eastAsia="Times New Roman" w:cs="Times New Roman"/>
          <w:sz w:val="28"/>
          <w:szCs w:val="28"/>
          <w:lang w:val="ru-RU"/>
        </w:rPr>
        <w:t>Используемая литература</w:t>
      </w:r>
    </w:p>
    <w:p w:rsidR="00890F9D" w:rsidRDefault="00890F9D">
      <w:pPr>
        <w:pStyle w:val="a0"/>
        <w:jc w:val="center"/>
      </w:pPr>
    </w:p>
    <w:p w:rsidR="00890F9D" w:rsidRPr="00E34DB7" w:rsidRDefault="00E34DB7">
      <w:pPr>
        <w:pStyle w:val="a9"/>
        <w:numPr>
          <w:ilvl w:val="0"/>
          <w:numId w:val="4"/>
        </w:numPr>
        <w:rPr>
          <w:lang w:val="ru-RU"/>
        </w:rPr>
      </w:pPr>
      <w:r>
        <w:rPr>
          <w:sz w:val="28"/>
          <w:szCs w:val="28"/>
          <w:lang w:val="ru-RU"/>
        </w:rPr>
        <w:t>Лыкова И.А. «Изобразительная деятельность в детском саду», Москва, 2009 г.</w:t>
      </w:r>
    </w:p>
    <w:p w:rsidR="00890F9D" w:rsidRPr="00E34DB7" w:rsidRDefault="00E34DB7">
      <w:pPr>
        <w:pStyle w:val="a9"/>
        <w:numPr>
          <w:ilvl w:val="0"/>
          <w:numId w:val="4"/>
        </w:numPr>
        <w:rPr>
          <w:lang w:val="ru-RU"/>
        </w:rPr>
      </w:pPr>
      <w:r>
        <w:rPr>
          <w:sz w:val="28"/>
          <w:szCs w:val="28"/>
          <w:lang w:val="ru-RU"/>
        </w:rPr>
        <w:t>«Развивающие занятия с детьми 2-3 лет» под редакцией Парамоновой Л.А., Москва, 2009 г.</w:t>
      </w:r>
    </w:p>
    <w:sectPr w:rsidR="00890F9D" w:rsidRPr="00E34DB7" w:rsidSect="003721BE">
      <w:pgSz w:w="11906" w:h="16838"/>
      <w:pgMar w:top="567" w:right="850" w:bottom="1134" w:left="1701" w:header="0" w:footer="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08C"/>
    <w:multiLevelType w:val="multilevel"/>
    <w:tmpl w:val="27C40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3186"/>
    <w:multiLevelType w:val="multilevel"/>
    <w:tmpl w:val="3306C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0F3F"/>
    <w:multiLevelType w:val="multilevel"/>
    <w:tmpl w:val="50CAE0E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7CE9"/>
    <w:multiLevelType w:val="multilevel"/>
    <w:tmpl w:val="815628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90F9D"/>
    <w:rsid w:val="001D3BC5"/>
    <w:rsid w:val="003721BE"/>
    <w:rsid w:val="00414445"/>
    <w:rsid w:val="007D1343"/>
    <w:rsid w:val="00890F9D"/>
    <w:rsid w:val="00E3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3"/>
  </w:style>
  <w:style w:type="paragraph" w:styleId="3">
    <w:name w:val="heading 3"/>
    <w:basedOn w:val="a0"/>
    <w:next w:val="a1"/>
    <w:rsid w:val="00890F9D"/>
    <w:pPr>
      <w:widowControl/>
      <w:numPr>
        <w:ilvl w:val="2"/>
        <w:numId w:val="1"/>
      </w:numPr>
      <w:suppressAutoHyphens w:val="0"/>
      <w:spacing w:before="28" w:after="28"/>
      <w:outlineLvl w:val="2"/>
    </w:pPr>
    <w:rPr>
      <w:rFonts w:eastAsia="Times New Roman" w:cs="Times New Roman"/>
      <w:b/>
      <w:bCs/>
      <w:color w:val="00000A"/>
      <w:sz w:val="27"/>
      <w:szCs w:val="27"/>
      <w:lang w:val="ru-RU"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890F9D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zh-CN" w:bidi="en-US"/>
    </w:rPr>
  </w:style>
  <w:style w:type="character" w:customStyle="1" w:styleId="30">
    <w:name w:val="Заголовок 3 Знак"/>
    <w:basedOn w:val="a2"/>
    <w:rsid w:val="00890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stLabel1">
    <w:name w:val="ListLabel 1"/>
    <w:rsid w:val="00890F9D"/>
    <w:rPr>
      <w:rFonts w:eastAsia="Lucida Sans Unicode" w:cs="Tahoma"/>
    </w:rPr>
  </w:style>
  <w:style w:type="character" w:customStyle="1" w:styleId="ListLabel2">
    <w:name w:val="ListLabel 2"/>
    <w:rsid w:val="00890F9D"/>
    <w:rPr>
      <w:rFonts w:eastAsia="Times New Roman" w:cs="Times New Roman"/>
      <w:sz w:val="28"/>
    </w:rPr>
  </w:style>
  <w:style w:type="paragraph" w:customStyle="1" w:styleId="a5">
    <w:name w:val="Заголовок"/>
    <w:basedOn w:val="a0"/>
    <w:next w:val="a1"/>
    <w:rsid w:val="00890F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890F9D"/>
    <w:pPr>
      <w:spacing w:after="120"/>
    </w:pPr>
  </w:style>
  <w:style w:type="paragraph" w:styleId="a6">
    <w:name w:val="List"/>
    <w:basedOn w:val="a1"/>
    <w:rsid w:val="00890F9D"/>
    <w:rPr>
      <w:rFonts w:cs="Mangal"/>
    </w:rPr>
  </w:style>
  <w:style w:type="paragraph" w:styleId="a7">
    <w:name w:val="Title"/>
    <w:basedOn w:val="a0"/>
    <w:rsid w:val="00890F9D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0"/>
    <w:rsid w:val="00890F9D"/>
    <w:pPr>
      <w:suppressLineNumbers/>
    </w:pPr>
    <w:rPr>
      <w:rFonts w:cs="Mangal"/>
    </w:rPr>
  </w:style>
  <w:style w:type="paragraph" w:styleId="a9">
    <w:name w:val="List Paragraph"/>
    <w:basedOn w:val="a0"/>
    <w:rsid w:val="00890F9D"/>
    <w:pPr>
      <w:ind w:left="720"/>
    </w:pPr>
  </w:style>
  <w:style w:type="paragraph" w:styleId="aa">
    <w:name w:val="Normal (Web)"/>
    <w:basedOn w:val="a0"/>
    <w:rsid w:val="00890F9D"/>
    <w:pPr>
      <w:widowControl/>
      <w:suppressAutoHyphens w:val="0"/>
      <w:spacing w:before="28" w:after="28"/>
    </w:pPr>
    <w:rPr>
      <w:rFonts w:eastAsia="Times New Roman" w:cs="Times New Roman"/>
      <w:color w:val="00000A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37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372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9</cp:revision>
  <cp:lastPrinted>2015-04-22T18:56:00Z</cp:lastPrinted>
  <dcterms:created xsi:type="dcterms:W3CDTF">2014-01-13T16:01:00Z</dcterms:created>
  <dcterms:modified xsi:type="dcterms:W3CDTF">2015-04-22T18:56:00Z</dcterms:modified>
</cp:coreProperties>
</file>