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9E" w:rsidRPr="00A60495" w:rsidRDefault="00D1189E" w:rsidP="00D1189E">
      <w:pPr>
        <w:spacing w:after="0"/>
        <w:ind w:firstLine="708"/>
        <w:jc w:val="center"/>
        <w:rPr>
          <w:rFonts w:ascii="Times New Roman" w:hAnsi="Times New Roman"/>
        </w:rPr>
      </w:pPr>
      <w:proofErr w:type="gramStart"/>
      <w:r w:rsidRPr="00A60495">
        <w:rPr>
          <w:rFonts w:ascii="Times New Roman" w:hAnsi="Times New Roman"/>
        </w:rPr>
        <w:t>ГОСУДАРСТВЕННОЕ  БЮДЖЕТНОЕ</w:t>
      </w:r>
      <w:proofErr w:type="gramEnd"/>
      <w:r w:rsidRPr="00A60495">
        <w:rPr>
          <w:rFonts w:ascii="Times New Roman" w:hAnsi="Times New Roman"/>
        </w:rPr>
        <w:t xml:space="preserve"> ОБЩЕОБРАЗОВАТЕЛЬНОЕ УЧРЕЖДЕНИЕ СРЕДНЯЯ ОБЩЕОБРАЗОВАТЕЛЬНАЯ  ШКОЛА 151 КРАСНОГВАРДЕЙСКОГО РАЙОНА</w:t>
      </w:r>
    </w:p>
    <w:p w:rsidR="00D1189E" w:rsidRPr="00A60495" w:rsidRDefault="00D1189E" w:rsidP="00D1189E">
      <w:pPr>
        <w:spacing w:after="0"/>
        <w:ind w:firstLine="708"/>
        <w:jc w:val="center"/>
        <w:rPr>
          <w:rFonts w:ascii="Times New Roman" w:hAnsi="Times New Roman"/>
        </w:rPr>
      </w:pPr>
      <w:r w:rsidRPr="00A60495">
        <w:rPr>
          <w:rFonts w:ascii="Times New Roman" w:hAnsi="Times New Roman"/>
        </w:rPr>
        <w:t>САНКТ-ПЕТЕРБУРГА</w:t>
      </w:r>
    </w:p>
    <w:p w:rsidR="00D1189E" w:rsidRPr="00A60495" w:rsidRDefault="00D1189E" w:rsidP="00D1189E">
      <w:pPr>
        <w:spacing w:before="280" w:after="28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3140"/>
        <w:gridCol w:w="3072"/>
      </w:tblGrid>
      <w:tr w:rsidR="00D1189E" w:rsidRPr="00A60495" w:rsidTr="00282B7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189E" w:rsidRPr="00A60495" w:rsidRDefault="00D1189E" w:rsidP="00282B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«РЕКОМЕНДОВАНО»</w:t>
            </w:r>
          </w:p>
          <w:p w:rsidR="00D1189E" w:rsidRPr="00A60495" w:rsidRDefault="00D1189E" w:rsidP="00282B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A60495"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заседании МО</w:t>
            </w:r>
          </w:p>
          <w:p w:rsidR="00D1189E" w:rsidRPr="00A60495" w:rsidRDefault="00D1189E" w:rsidP="00282B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  <w:p w:rsidR="00D1189E" w:rsidRPr="00A60495" w:rsidRDefault="00D1189E" w:rsidP="00282B7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0495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A60495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  <w:proofErr w:type="gramEnd"/>
            <w:r w:rsidRPr="00A60495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A60495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Протокол №   ____ от ____</w:t>
            </w:r>
          </w:p>
          <w:p w:rsidR="00D1189E" w:rsidRPr="00A60495" w:rsidRDefault="00D1189E" w:rsidP="00282B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2015   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1189E" w:rsidRPr="00A60495" w:rsidRDefault="00D1189E" w:rsidP="00282B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1189E" w:rsidRPr="00A60495" w:rsidRDefault="00D1189E" w:rsidP="00282B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Заместитель  директора</w:t>
            </w:r>
            <w:proofErr w:type="gramEnd"/>
            <w:r w:rsidRPr="00A60495">
              <w:rPr>
                <w:rFonts w:ascii="Times New Roman" w:hAnsi="Times New Roman"/>
                <w:b/>
                <w:sz w:val="24"/>
                <w:szCs w:val="24"/>
              </w:rPr>
              <w:t xml:space="preserve"> по УВР</w:t>
            </w:r>
          </w:p>
          <w:p w:rsidR="00D1189E" w:rsidRPr="00A60495" w:rsidRDefault="00D1189E" w:rsidP="00282B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</w:p>
          <w:p w:rsidR="00D1189E" w:rsidRPr="00A60495" w:rsidRDefault="00D1189E" w:rsidP="00282B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89E" w:rsidRPr="00A60495" w:rsidRDefault="00D1189E" w:rsidP="00282B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2015 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1189E" w:rsidRPr="00A60495" w:rsidRDefault="00D1189E" w:rsidP="00282B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D1189E" w:rsidRPr="00A60495" w:rsidRDefault="00D1189E" w:rsidP="00282B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Директор ГБОУ СОШ № 151</w:t>
            </w:r>
          </w:p>
          <w:p w:rsidR="00D1189E" w:rsidRPr="00A60495" w:rsidRDefault="00D1189E" w:rsidP="00282B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 xml:space="preserve"> Ульянова Н.Н.</w:t>
            </w:r>
          </w:p>
          <w:p w:rsidR="00D1189E" w:rsidRPr="00A60495" w:rsidRDefault="00D1189E" w:rsidP="00282B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</w:p>
          <w:p w:rsidR="00D1189E" w:rsidRPr="00A60495" w:rsidRDefault="00D1189E" w:rsidP="00282B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2015 г.</w:t>
            </w:r>
          </w:p>
        </w:tc>
      </w:tr>
    </w:tbl>
    <w:p w:rsidR="00D1189E" w:rsidRPr="00A60495" w:rsidRDefault="00D1189E" w:rsidP="00D1189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0495">
        <w:rPr>
          <w:rFonts w:ascii="Times New Roman" w:eastAsia="Times New Roman" w:hAnsi="Times New Roman"/>
          <w:b/>
          <w:sz w:val="24"/>
          <w:szCs w:val="24"/>
        </w:rPr>
        <w:t> </w:t>
      </w:r>
    </w:p>
    <w:p w:rsidR="00D1189E" w:rsidRPr="00A60495" w:rsidRDefault="00D1189E" w:rsidP="00D1189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0495">
        <w:rPr>
          <w:rFonts w:ascii="Times New Roman" w:eastAsia="Times New Roman" w:hAnsi="Times New Roman"/>
          <w:b/>
          <w:sz w:val="24"/>
          <w:szCs w:val="24"/>
        </w:rPr>
        <w:t> </w:t>
      </w:r>
    </w:p>
    <w:p w:rsidR="00D1189E" w:rsidRPr="00A60495" w:rsidRDefault="00D1189E" w:rsidP="00D1189E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60495">
        <w:rPr>
          <w:rFonts w:ascii="Times New Roman" w:eastAsia="Times New Roman" w:hAnsi="Times New Roman"/>
          <w:b/>
          <w:bCs/>
          <w:sz w:val="24"/>
          <w:szCs w:val="24"/>
        </w:rPr>
        <w:t>Рабочая программа учебного курса</w:t>
      </w:r>
    </w:p>
    <w:p w:rsidR="00D1189E" w:rsidRPr="00A60495" w:rsidRDefault="00D1189E" w:rsidP="00D1189E">
      <w:pPr>
        <w:pStyle w:val="a3"/>
        <w:jc w:val="center"/>
        <w:rPr>
          <w:b/>
          <w:sz w:val="24"/>
          <w:szCs w:val="24"/>
        </w:rPr>
      </w:pPr>
      <w:proofErr w:type="gramStart"/>
      <w:r w:rsidRPr="00A60495">
        <w:rPr>
          <w:rFonts w:ascii="Times New Roman" w:hAnsi="Times New Roman"/>
          <w:b/>
          <w:sz w:val="24"/>
          <w:szCs w:val="24"/>
        </w:rPr>
        <w:t xml:space="preserve">по </w:t>
      </w:r>
      <w:r w:rsidRPr="00A60495">
        <w:rPr>
          <w:b/>
          <w:sz w:val="24"/>
          <w:szCs w:val="24"/>
        </w:rPr>
        <w:t xml:space="preserve"> географии</w:t>
      </w:r>
      <w:proofErr w:type="gramEnd"/>
    </w:p>
    <w:p w:rsidR="00D1189E" w:rsidRPr="00A60495" w:rsidRDefault="00D1189E" w:rsidP="00D1189E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A60495">
        <w:rPr>
          <w:rFonts w:ascii="Times New Roman" w:eastAsia="Times New Roman" w:hAnsi="Times New Roman"/>
          <w:b/>
          <w:sz w:val="24"/>
          <w:szCs w:val="24"/>
        </w:rPr>
        <w:t>класс  11</w:t>
      </w:r>
      <w:proofErr w:type="gramEnd"/>
      <w:r w:rsidRPr="00A60495">
        <w:rPr>
          <w:rFonts w:ascii="Times New Roman" w:eastAsia="Times New Roman" w:hAnsi="Times New Roman"/>
          <w:b/>
          <w:sz w:val="24"/>
          <w:szCs w:val="24"/>
        </w:rPr>
        <w:t>-А</w:t>
      </w:r>
    </w:p>
    <w:p w:rsidR="00D1189E" w:rsidRPr="00A60495" w:rsidRDefault="00D1189E" w:rsidP="00D1189E">
      <w:pPr>
        <w:pStyle w:val="a3"/>
        <w:jc w:val="center"/>
        <w:rPr>
          <w:b/>
          <w:sz w:val="24"/>
          <w:szCs w:val="24"/>
        </w:rPr>
      </w:pPr>
      <w:proofErr w:type="gramStart"/>
      <w:r w:rsidRPr="00A60495">
        <w:rPr>
          <w:rFonts w:ascii="Times New Roman" w:hAnsi="Times New Roman"/>
          <w:b/>
          <w:sz w:val="24"/>
          <w:szCs w:val="24"/>
        </w:rPr>
        <w:t>учитель</w:t>
      </w:r>
      <w:proofErr w:type="gramEnd"/>
      <w:r w:rsidRPr="00A60495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A60495">
        <w:rPr>
          <w:b/>
          <w:sz w:val="24"/>
          <w:szCs w:val="24"/>
        </w:rPr>
        <w:t>Гибитова</w:t>
      </w:r>
      <w:proofErr w:type="spellEnd"/>
      <w:r w:rsidRPr="00A60495">
        <w:rPr>
          <w:b/>
          <w:sz w:val="24"/>
          <w:szCs w:val="24"/>
        </w:rPr>
        <w:t xml:space="preserve"> Елена Владимировна,</w:t>
      </w:r>
    </w:p>
    <w:p w:rsidR="00D1189E" w:rsidRPr="00A60495" w:rsidRDefault="00D1189E" w:rsidP="00D1189E">
      <w:pPr>
        <w:pStyle w:val="a3"/>
        <w:jc w:val="center"/>
        <w:rPr>
          <w:b/>
          <w:sz w:val="24"/>
          <w:szCs w:val="24"/>
        </w:rPr>
      </w:pPr>
      <w:proofErr w:type="gramStart"/>
      <w:r w:rsidRPr="00A60495">
        <w:rPr>
          <w:b/>
          <w:sz w:val="24"/>
          <w:szCs w:val="24"/>
        </w:rPr>
        <w:t>высшая</w:t>
      </w:r>
      <w:proofErr w:type="gramEnd"/>
      <w:r w:rsidRPr="00A60495">
        <w:rPr>
          <w:b/>
          <w:sz w:val="24"/>
          <w:szCs w:val="24"/>
        </w:rPr>
        <w:t xml:space="preserve"> квалификационная категория</w:t>
      </w:r>
    </w:p>
    <w:p w:rsidR="00D1189E" w:rsidRPr="00A60495" w:rsidRDefault="00D1189E" w:rsidP="00D1189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0495">
        <w:rPr>
          <w:rFonts w:ascii="Times New Roman" w:eastAsia="Times New Roman" w:hAnsi="Times New Roman"/>
          <w:b/>
          <w:sz w:val="24"/>
          <w:szCs w:val="24"/>
        </w:rPr>
        <w:t xml:space="preserve">                             </w:t>
      </w:r>
    </w:p>
    <w:p w:rsidR="00D1189E" w:rsidRPr="00A60495" w:rsidRDefault="00D1189E" w:rsidP="00D1189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1189E" w:rsidRPr="00A60495" w:rsidRDefault="00D1189E" w:rsidP="00D1189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1189E" w:rsidRPr="00A60495" w:rsidRDefault="00D1189E" w:rsidP="00D1189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1189E" w:rsidRPr="00A60495" w:rsidRDefault="00D1189E" w:rsidP="00D1189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1189E" w:rsidRPr="00A60495" w:rsidRDefault="00D1189E" w:rsidP="00D1189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1189E" w:rsidRPr="00A60495" w:rsidRDefault="00D1189E" w:rsidP="00D1189E">
      <w:pPr>
        <w:pStyle w:val="a4"/>
        <w:jc w:val="center"/>
        <w:rPr>
          <w:rStyle w:val="a5"/>
        </w:rPr>
      </w:pPr>
      <w:proofErr w:type="gramStart"/>
      <w:r w:rsidRPr="00A60495">
        <w:rPr>
          <w:rStyle w:val="a5"/>
        </w:rPr>
        <w:t>учебный</w:t>
      </w:r>
      <w:proofErr w:type="gramEnd"/>
      <w:r w:rsidRPr="00A60495">
        <w:rPr>
          <w:rStyle w:val="a5"/>
        </w:rPr>
        <w:t xml:space="preserve"> год:  2015 / 2016</w:t>
      </w:r>
    </w:p>
    <w:p w:rsidR="00D1189E" w:rsidRPr="00A60495" w:rsidRDefault="00D1189E" w:rsidP="00D1189E">
      <w:pPr>
        <w:rPr>
          <w:sz w:val="24"/>
          <w:szCs w:val="24"/>
        </w:rPr>
      </w:pPr>
    </w:p>
    <w:p w:rsidR="00D1189E" w:rsidRPr="00A60495" w:rsidRDefault="00D1189E" w:rsidP="00D1189E">
      <w:pPr>
        <w:rPr>
          <w:sz w:val="24"/>
          <w:szCs w:val="24"/>
        </w:rPr>
      </w:pPr>
    </w:p>
    <w:p w:rsidR="00D1189E" w:rsidRDefault="00D1189E" w:rsidP="00D1189E"/>
    <w:p w:rsidR="00D1189E" w:rsidRDefault="00D1189E" w:rsidP="00D1189E"/>
    <w:p w:rsidR="00D1189E" w:rsidRDefault="00D1189E" w:rsidP="00D1189E"/>
    <w:p w:rsidR="00D1189E" w:rsidRDefault="00D1189E" w:rsidP="00D1189E"/>
    <w:p w:rsidR="00D1189E" w:rsidRDefault="00D1189E" w:rsidP="00D1189E">
      <w:pPr>
        <w:jc w:val="center"/>
        <w:rPr>
          <w:rFonts w:ascii="Times New Roman" w:hAnsi="Times New Roman"/>
          <w:b/>
        </w:rPr>
      </w:pPr>
    </w:p>
    <w:p w:rsidR="00D1189E" w:rsidRPr="00A60495" w:rsidRDefault="00D1189E" w:rsidP="00D1189E">
      <w:pPr>
        <w:jc w:val="center"/>
        <w:rPr>
          <w:rFonts w:ascii="Times New Roman" w:hAnsi="Times New Roman"/>
          <w:b/>
          <w:sz w:val="24"/>
          <w:szCs w:val="24"/>
        </w:rPr>
      </w:pPr>
      <w:r w:rsidRPr="00A6049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1189E" w:rsidRPr="00A60495" w:rsidRDefault="00D1189E" w:rsidP="00D1189E">
      <w:pPr>
        <w:jc w:val="center"/>
        <w:rPr>
          <w:rFonts w:ascii="Times New Roman" w:hAnsi="Times New Roman"/>
          <w:b/>
          <w:sz w:val="24"/>
          <w:szCs w:val="24"/>
        </w:rPr>
      </w:pPr>
      <w:r w:rsidRPr="00A60495">
        <w:rPr>
          <w:rFonts w:ascii="Times New Roman" w:hAnsi="Times New Roman"/>
          <w:b/>
          <w:sz w:val="24"/>
          <w:szCs w:val="24"/>
        </w:rPr>
        <w:t>Общая характеристика программы курса.</w:t>
      </w:r>
    </w:p>
    <w:p w:rsidR="00D1189E" w:rsidRPr="00A60495" w:rsidRDefault="00D1189E" w:rsidP="00D1189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95"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основании: </w:t>
      </w:r>
    </w:p>
    <w:p w:rsidR="00D1189E" w:rsidRPr="00A60495" w:rsidRDefault="00D1189E" w:rsidP="00D1189E">
      <w:pPr>
        <w:numPr>
          <w:ilvl w:val="0"/>
          <w:numId w:val="1"/>
        </w:numPr>
        <w:suppressAutoHyphens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A60495">
        <w:rPr>
          <w:rFonts w:ascii="Times New Roman" w:hAnsi="Times New Roman"/>
          <w:sz w:val="24"/>
          <w:szCs w:val="24"/>
        </w:rPr>
        <w:t>стандарта</w:t>
      </w:r>
      <w:proofErr w:type="gramEnd"/>
      <w:r w:rsidRPr="00A60495">
        <w:rPr>
          <w:rFonts w:ascii="Times New Roman" w:hAnsi="Times New Roman"/>
          <w:sz w:val="24"/>
          <w:szCs w:val="24"/>
        </w:rPr>
        <w:t xml:space="preserve"> основного общего образования по географии (базовый уровень) 2004 г.</w:t>
      </w:r>
    </w:p>
    <w:p w:rsidR="00D1189E" w:rsidRPr="00A60495" w:rsidRDefault="00D1189E" w:rsidP="00D1189E">
      <w:pPr>
        <w:pStyle w:val="a6"/>
        <w:numPr>
          <w:ilvl w:val="0"/>
          <w:numId w:val="1"/>
        </w:numPr>
        <w:ind w:firstLine="720"/>
        <w:jc w:val="both"/>
      </w:pPr>
      <w:r w:rsidRPr="00A60495">
        <w:t xml:space="preserve"> </w:t>
      </w:r>
      <w:proofErr w:type="gramStart"/>
      <w:r w:rsidRPr="00A60495">
        <w:t>программы</w:t>
      </w:r>
      <w:proofErr w:type="gramEnd"/>
      <w:r w:rsidRPr="00A60495">
        <w:t xml:space="preserve"> для общеобразовательных учреждений. География 6-11 классы М., «Дрофа», 2010 г. </w:t>
      </w:r>
    </w:p>
    <w:p w:rsidR="00D1189E" w:rsidRPr="00A60495" w:rsidRDefault="00D1189E" w:rsidP="00D1189E">
      <w:pPr>
        <w:pStyle w:val="a6"/>
        <w:numPr>
          <w:ilvl w:val="0"/>
          <w:numId w:val="1"/>
        </w:numPr>
        <w:ind w:firstLine="720"/>
        <w:jc w:val="both"/>
      </w:pPr>
      <w:proofErr w:type="gramStart"/>
      <w:r w:rsidRPr="00A60495">
        <w:t>примерные</w:t>
      </w:r>
      <w:proofErr w:type="gramEnd"/>
      <w:r w:rsidRPr="00A60495">
        <w:t xml:space="preserve"> программы по учебным предметам. География. 6-9 классы: проект М., «Просвещение», 2010 г.   </w:t>
      </w:r>
    </w:p>
    <w:p w:rsidR="00D1189E" w:rsidRPr="00A60495" w:rsidRDefault="00D1189E" w:rsidP="00D1189E">
      <w:pPr>
        <w:pStyle w:val="a6"/>
        <w:ind w:firstLine="0"/>
        <w:jc w:val="both"/>
      </w:pPr>
      <w:r w:rsidRPr="00A60495">
        <w:t xml:space="preserve">         Были использованы также авторские методические рекомендации к учебнику В.П. </w:t>
      </w:r>
      <w:proofErr w:type="spellStart"/>
      <w:r w:rsidRPr="00A60495">
        <w:t>Максаковского</w:t>
      </w:r>
      <w:proofErr w:type="spellEnd"/>
      <w:r w:rsidRPr="00A60495">
        <w:t xml:space="preserve"> «Экономическая и социальная география мира» 10 класс.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D1189E" w:rsidRPr="00A60495" w:rsidRDefault="00D1189E" w:rsidP="00D118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 </w:t>
      </w:r>
    </w:p>
    <w:p w:rsidR="00D1189E" w:rsidRPr="00A60495" w:rsidRDefault="00D1189E" w:rsidP="00D118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 xml:space="preserve">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D1189E" w:rsidRPr="00A60495" w:rsidRDefault="00D1189E" w:rsidP="00D118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b/>
          <w:sz w:val="24"/>
          <w:szCs w:val="24"/>
        </w:rPr>
        <w:t xml:space="preserve">Место предмета </w:t>
      </w:r>
      <w:proofErr w:type="gramStart"/>
      <w:r w:rsidRPr="00A60495">
        <w:rPr>
          <w:rFonts w:ascii="Times New Roman" w:hAnsi="Times New Roman"/>
          <w:b/>
          <w:sz w:val="24"/>
          <w:szCs w:val="24"/>
        </w:rPr>
        <w:t>в  учебном</w:t>
      </w:r>
      <w:proofErr w:type="gramEnd"/>
      <w:r w:rsidRPr="00A60495">
        <w:rPr>
          <w:rFonts w:ascii="Times New Roman" w:hAnsi="Times New Roman"/>
          <w:b/>
          <w:sz w:val="24"/>
          <w:szCs w:val="24"/>
        </w:rPr>
        <w:t xml:space="preserve"> плане ОУ.</w:t>
      </w:r>
    </w:p>
    <w:p w:rsidR="00D1189E" w:rsidRPr="00A60495" w:rsidRDefault="00D1189E" w:rsidP="00D118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отводит на изучение предмета 68 часов за два года обучения в старшей школе, т. е. в 10-м и 11-м классах.</w:t>
      </w:r>
    </w:p>
    <w:p w:rsidR="00D1189E" w:rsidRPr="00A60495" w:rsidRDefault="00D1189E" w:rsidP="00D1189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>Рабочая программа рассчитана на 34 часа.</w:t>
      </w:r>
    </w:p>
    <w:p w:rsidR="00D1189E" w:rsidRPr="00A60495" w:rsidRDefault="00D1189E" w:rsidP="00D118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0495">
        <w:rPr>
          <w:rFonts w:ascii="Times New Roman" w:hAnsi="Times New Roman"/>
          <w:b/>
          <w:sz w:val="24"/>
          <w:szCs w:val="24"/>
        </w:rPr>
        <w:t>Количество часов</w:t>
      </w:r>
    </w:p>
    <w:p w:rsidR="00D1189E" w:rsidRPr="00A60495" w:rsidRDefault="00D1189E" w:rsidP="00D118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0495">
        <w:rPr>
          <w:rFonts w:ascii="Times New Roman" w:hAnsi="Times New Roman"/>
          <w:b/>
          <w:sz w:val="24"/>
          <w:szCs w:val="24"/>
        </w:rPr>
        <w:t>Всего 34 часа; в неделю 1 час.</w:t>
      </w:r>
    </w:p>
    <w:p w:rsidR="00D1189E" w:rsidRPr="00A60495" w:rsidRDefault="00D1189E" w:rsidP="00D118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0495">
        <w:rPr>
          <w:rFonts w:ascii="Times New Roman" w:hAnsi="Times New Roman"/>
          <w:b/>
          <w:sz w:val="24"/>
          <w:szCs w:val="24"/>
        </w:rPr>
        <w:t xml:space="preserve">Плановых контрольных уроков -  </w:t>
      </w:r>
      <w:r w:rsidR="003A4108">
        <w:rPr>
          <w:rFonts w:ascii="Times New Roman" w:hAnsi="Times New Roman"/>
          <w:b/>
          <w:sz w:val="24"/>
          <w:szCs w:val="24"/>
        </w:rPr>
        <w:t>2</w:t>
      </w:r>
      <w:r w:rsidRPr="00A6049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60495">
        <w:rPr>
          <w:rFonts w:ascii="Times New Roman" w:hAnsi="Times New Roman"/>
          <w:b/>
          <w:sz w:val="24"/>
          <w:szCs w:val="24"/>
        </w:rPr>
        <w:t>ч</w:t>
      </w:r>
      <w:r w:rsidR="003A4108">
        <w:rPr>
          <w:rFonts w:ascii="Times New Roman" w:hAnsi="Times New Roman"/>
          <w:b/>
          <w:sz w:val="24"/>
          <w:szCs w:val="24"/>
        </w:rPr>
        <w:t>аса</w:t>
      </w:r>
      <w:r w:rsidRPr="00A60495">
        <w:rPr>
          <w:rFonts w:ascii="Times New Roman" w:hAnsi="Times New Roman"/>
          <w:b/>
          <w:sz w:val="24"/>
          <w:szCs w:val="24"/>
        </w:rPr>
        <w:t>,  практических</w:t>
      </w:r>
      <w:proofErr w:type="gramEnd"/>
      <w:r w:rsidRPr="00A60495">
        <w:rPr>
          <w:rFonts w:ascii="Times New Roman" w:hAnsi="Times New Roman"/>
          <w:b/>
          <w:sz w:val="24"/>
          <w:szCs w:val="24"/>
        </w:rPr>
        <w:t xml:space="preserve"> работ -  </w:t>
      </w:r>
      <w:r w:rsidR="003A4108">
        <w:rPr>
          <w:rFonts w:ascii="Times New Roman" w:hAnsi="Times New Roman"/>
          <w:b/>
          <w:sz w:val="24"/>
          <w:szCs w:val="24"/>
        </w:rPr>
        <w:t>4 часа</w:t>
      </w:r>
      <w:r w:rsidRPr="00A60495">
        <w:rPr>
          <w:rFonts w:ascii="Times New Roman" w:hAnsi="Times New Roman"/>
          <w:b/>
          <w:sz w:val="24"/>
          <w:szCs w:val="24"/>
        </w:rPr>
        <w:t>;</w:t>
      </w:r>
    </w:p>
    <w:p w:rsidR="00D1189E" w:rsidRPr="00A60495" w:rsidRDefault="00D1189E" w:rsidP="00D118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0495">
        <w:rPr>
          <w:rFonts w:ascii="Times New Roman" w:hAnsi="Times New Roman"/>
          <w:b/>
          <w:sz w:val="24"/>
          <w:szCs w:val="24"/>
        </w:rPr>
        <w:t xml:space="preserve">Административных контрольных уроков - </w:t>
      </w:r>
      <w:r w:rsidR="003A4108">
        <w:rPr>
          <w:rFonts w:ascii="Times New Roman" w:hAnsi="Times New Roman"/>
          <w:b/>
          <w:sz w:val="24"/>
          <w:szCs w:val="24"/>
        </w:rPr>
        <w:t>1</w:t>
      </w:r>
      <w:r w:rsidRPr="00A60495">
        <w:rPr>
          <w:rFonts w:ascii="Times New Roman" w:hAnsi="Times New Roman"/>
          <w:b/>
          <w:sz w:val="24"/>
          <w:szCs w:val="24"/>
        </w:rPr>
        <w:t xml:space="preserve">  ч</w:t>
      </w:r>
      <w:r w:rsidR="003A4108">
        <w:rPr>
          <w:rFonts w:ascii="Times New Roman" w:hAnsi="Times New Roman"/>
          <w:b/>
          <w:sz w:val="24"/>
          <w:szCs w:val="24"/>
        </w:rPr>
        <w:t>ас</w:t>
      </w:r>
      <w:bookmarkStart w:id="0" w:name="_GoBack"/>
      <w:bookmarkEnd w:id="0"/>
      <w:r w:rsidRPr="00A60495">
        <w:rPr>
          <w:rFonts w:ascii="Times New Roman" w:hAnsi="Times New Roman"/>
          <w:b/>
          <w:sz w:val="24"/>
          <w:szCs w:val="24"/>
        </w:rPr>
        <w:t>.</w:t>
      </w:r>
    </w:p>
    <w:p w:rsidR="00D1189E" w:rsidRPr="00A60495" w:rsidRDefault="00D1189E" w:rsidP="00D118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89E" w:rsidRPr="00A60495" w:rsidRDefault="00D1189E" w:rsidP="00D1189E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60495">
        <w:rPr>
          <w:rFonts w:ascii="Times New Roman" w:hAnsi="Times New Roman"/>
          <w:b/>
          <w:sz w:val="24"/>
          <w:szCs w:val="24"/>
        </w:rPr>
        <w:t>Цели и задачи курса.</w:t>
      </w:r>
    </w:p>
    <w:p w:rsidR="00D1189E" w:rsidRPr="00A60495" w:rsidRDefault="00D1189E" w:rsidP="00D1189E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A60495">
        <w:rPr>
          <w:rFonts w:ascii="Times New Roman" w:hAnsi="Times New Roman"/>
          <w:b/>
          <w:sz w:val="24"/>
          <w:szCs w:val="24"/>
        </w:rPr>
        <w:t>освоение</w:t>
      </w:r>
      <w:proofErr w:type="gramEnd"/>
      <w:r w:rsidRPr="00A60495">
        <w:rPr>
          <w:rFonts w:ascii="Times New Roman" w:hAnsi="Times New Roman"/>
          <w:b/>
          <w:sz w:val="24"/>
          <w:szCs w:val="24"/>
        </w:rPr>
        <w:t xml:space="preserve"> системы географических знаний</w:t>
      </w:r>
      <w:r w:rsidRPr="00A60495">
        <w:rPr>
          <w:rFonts w:ascii="Times New Roman" w:hAnsi="Times New Roman"/>
          <w:sz w:val="24"/>
          <w:szCs w:val="24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D1189E" w:rsidRPr="00A60495" w:rsidRDefault="00D1189E" w:rsidP="00D1189E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A60495">
        <w:rPr>
          <w:rFonts w:ascii="Times New Roman" w:hAnsi="Times New Roman"/>
          <w:b/>
          <w:sz w:val="24"/>
          <w:szCs w:val="24"/>
        </w:rPr>
        <w:t>овладение</w:t>
      </w:r>
      <w:proofErr w:type="gramEnd"/>
      <w:r w:rsidRPr="00A60495">
        <w:rPr>
          <w:rFonts w:ascii="Times New Roman" w:hAnsi="Times New Roman"/>
          <w:b/>
          <w:sz w:val="24"/>
          <w:szCs w:val="24"/>
        </w:rPr>
        <w:t xml:space="preserve"> умениями</w:t>
      </w:r>
      <w:r w:rsidRPr="00A60495">
        <w:rPr>
          <w:rFonts w:ascii="Times New Roman" w:hAnsi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A60495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A60495">
        <w:rPr>
          <w:rFonts w:ascii="Times New Roman" w:hAnsi="Times New Roman"/>
          <w:sz w:val="24"/>
          <w:szCs w:val="24"/>
        </w:rPr>
        <w:t xml:space="preserve"> процессов и явлений;</w:t>
      </w:r>
    </w:p>
    <w:p w:rsidR="00D1189E" w:rsidRPr="00A60495" w:rsidRDefault="00D1189E" w:rsidP="00D1189E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A60495">
        <w:rPr>
          <w:rFonts w:ascii="Times New Roman" w:hAnsi="Times New Roman"/>
          <w:b/>
          <w:sz w:val="24"/>
          <w:szCs w:val="24"/>
        </w:rPr>
        <w:lastRenderedPageBreak/>
        <w:t>развитие</w:t>
      </w:r>
      <w:proofErr w:type="gramEnd"/>
      <w:r w:rsidRPr="00A60495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1189E" w:rsidRPr="00A60495" w:rsidRDefault="00D1189E" w:rsidP="00D1189E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A60495">
        <w:rPr>
          <w:rFonts w:ascii="Times New Roman" w:hAnsi="Times New Roman"/>
          <w:b/>
          <w:sz w:val="24"/>
          <w:szCs w:val="24"/>
        </w:rPr>
        <w:t>воспитание</w:t>
      </w:r>
      <w:proofErr w:type="gramEnd"/>
      <w:r w:rsidRPr="00A60495">
        <w:rPr>
          <w:rFonts w:ascii="Times New Roman" w:hAnsi="Times New Roman"/>
          <w:sz w:val="24"/>
          <w:szCs w:val="24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D1189E" w:rsidRPr="00A60495" w:rsidRDefault="00D1189E" w:rsidP="00D1189E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A60495">
        <w:rPr>
          <w:rFonts w:ascii="Times New Roman" w:hAnsi="Times New Roman"/>
          <w:b/>
          <w:sz w:val="24"/>
          <w:szCs w:val="24"/>
        </w:rPr>
        <w:t>использование</w:t>
      </w:r>
      <w:proofErr w:type="gramEnd"/>
      <w:r w:rsidRPr="00A60495">
        <w:rPr>
          <w:rFonts w:ascii="Times New Roman" w:hAnsi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A60495" w:rsidRPr="00A60495" w:rsidRDefault="00A60495" w:rsidP="00A60495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60495" w:rsidRPr="00A60495" w:rsidRDefault="00A60495" w:rsidP="00A60495">
      <w:pPr>
        <w:pStyle w:val="a8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495">
        <w:rPr>
          <w:rFonts w:ascii="Times New Roman" w:hAnsi="Times New Roman"/>
          <w:b/>
          <w:sz w:val="24"/>
          <w:szCs w:val="24"/>
        </w:rPr>
        <w:t>Используемый УМК:</w:t>
      </w:r>
    </w:p>
    <w:p w:rsidR="00A60495" w:rsidRPr="00A60495" w:rsidRDefault="00A60495" w:rsidP="00A604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A60495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A60495">
        <w:rPr>
          <w:rFonts w:ascii="Times New Roman" w:hAnsi="Times New Roman"/>
          <w:sz w:val="24"/>
          <w:szCs w:val="24"/>
        </w:rPr>
        <w:t xml:space="preserve">  В.П.</w:t>
      </w:r>
      <w:proofErr w:type="gramEnd"/>
      <w:r w:rsidRPr="00A60495">
        <w:rPr>
          <w:rFonts w:ascii="Times New Roman" w:hAnsi="Times New Roman"/>
          <w:sz w:val="24"/>
          <w:szCs w:val="24"/>
        </w:rPr>
        <w:t xml:space="preserve"> Экономическая и социальная география мира. Учебник для 10 класса М., «Просвещение», 2009 г.</w:t>
      </w:r>
    </w:p>
    <w:p w:rsidR="00A60495" w:rsidRPr="00A60495" w:rsidRDefault="00A60495" w:rsidP="00A604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A60495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A60495">
        <w:rPr>
          <w:rFonts w:ascii="Times New Roman" w:hAnsi="Times New Roman"/>
          <w:sz w:val="24"/>
          <w:szCs w:val="24"/>
        </w:rPr>
        <w:t xml:space="preserve">  В.П.</w:t>
      </w:r>
      <w:proofErr w:type="gramEnd"/>
      <w:r w:rsidRPr="00A60495">
        <w:rPr>
          <w:rFonts w:ascii="Times New Roman" w:hAnsi="Times New Roman"/>
          <w:sz w:val="24"/>
          <w:szCs w:val="24"/>
        </w:rPr>
        <w:t xml:space="preserve"> Методическое пособие по экономической  социальной географии мира 10 класс. М., «Просвещение», 2006 г.</w:t>
      </w:r>
    </w:p>
    <w:p w:rsidR="00A60495" w:rsidRPr="00A60495" w:rsidRDefault="00A60495" w:rsidP="00A604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>3. Атлас «Экономическая и социальная география мира» 10 класс с комплектом контурных карт, М. 7</w:t>
      </w:r>
    </w:p>
    <w:p w:rsidR="00A60495" w:rsidRPr="00A60495" w:rsidRDefault="00A60495" w:rsidP="00A604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>4. Мультимедийная обучающая программа: География 10 класс. Экономическая и социальная география мира</w:t>
      </w:r>
    </w:p>
    <w:p w:rsidR="002C3254" w:rsidRPr="00A60495" w:rsidRDefault="002C3254" w:rsidP="002C3254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C3254" w:rsidRPr="00A60495" w:rsidRDefault="002C3254" w:rsidP="002C3254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60495">
        <w:rPr>
          <w:rFonts w:ascii="Times New Roman" w:hAnsi="Times New Roman"/>
          <w:b/>
          <w:sz w:val="24"/>
          <w:szCs w:val="24"/>
        </w:rPr>
        <w:t>Требования к результатам обучения и освоения содержания.</w:t>
      </w:r>
    </w:p>
    <w:p w:rsidR="002C3254" w:rsidRPr="00A60495" w:rsidRDefault="002C3254" w:rsidP="002C3254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b/>
          <w:sz w:val="24"/>
          <w:szCs w:val="24"/>
        </w:rPr>
        <w:t xml:space="preserve">  </w:t>
      </w:r>
      <w:r w:rsidRPr="00A60495">
        <w:rPr>
          <w:rFonts w:ascii="Times New Roman" w:hAnsi="Times New Roman"/>
          <w:sz w:val="24"/>
          <w:szCs w:val="24"/>
        </w:rPr>
        <w:t xml:space="preserve">         В содержание программы включён материал, на основе   которого учащиеся овладевают методами изучения природы, населения, хозяйства – теоретическими и практическими. Для овладения теоретическими методами продолжается работа с планами изучения географических понятий, компонентов, природы, территорий, стран. Овладению экспериментальным методом познания способствуют специальные занятия по выполнению практических заданий, на основе которых формируются умения проводить наблюдения, анализировать карты и статистический материал, делать обобщения и устанавливать причинно-следственные связи между процессами и явлениями. Для практических занятий используются вариативные методы: в зависимости от учебных возможностей учащихся применяются репродуктивные задания (по плану) и задания исследовательского характера.</w:t>
      </w:r>
    </w:p>
    <w:p w:rsidR="002C3254" w:rsidRPr="00A60495" w:rsidRDefault="002C3254" w:rsidP="002C325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95">
        <w:rPr>
          <w:rFonts w:ascii="Times New Roman" w:hAnsi="Times New Roman"/>
          <w:sz w:val="24"/>
          <w:szCs w:val="24"/>
        </w:rPr>
        <w:t xml:space="preserve">          Формы организации </w:t>
      </w:r>
      <w:proofErr w:type="gramStart"/>
      <w:r w:rsidRPr="00A60495">
        <w:rPr>
          <w:rFonts w:ascii="Times New Roman" w:hAnsi="Times New Roman"/>
          <w:sz w:val="24"/>
          <w:szCs w:val="24"/>
        </w:rPr>
        <w:t>познавательной  деятельности</w:t>
      </w:r>
      <w:proofErr w:type="gramEnd"/>
      <w:r w:rsidRPr="00A60495">
        <w:rPr>
          <w:rFonts w:ascii="Times New Roman" w:hAnsi="Times New Roman"/>
          <w:sz w:val="24"/>
          <w:szCs w:val="24"/>
        </w:rPr>
        <w:t xml:space="preserve"> подобраны в соответствии с ТДЦ. Наиболее часто применяется работа в группах при выполнении заданий связанных с анализом карт и обобщением материала, по разработке проектов; работа в парах при отработке номенклатуры; индивидуальная при подготовке сообщений и рефератов. </w:t>
      </w:r>
    </w:p>
    <w:p w:rsidR="002C3254" w:rsidRPr="00A60495" w:rsidRDefault="002C3254" w:rsidP="002C32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95">
        <w:rPr>
          <w:rFonts w:ascii="Times New Roman" w:hAnsi="Times New Roman"/>
          <w:sz w:val="24"/>
          <w:szCs w:val="24"/>
        </w:rPr>
        <w:t xml:space="preserve">         Система контроля и оценки знаний учащихся разрабатывается на основе требований государственного стандарта, в соответствии с содержанием учебного материала по каждой теме. Она включает само-, взаимоконтроль, учительский контроль и позволяет оценить знания, умения и навыки учащихся комплексно по следующим компонентам:</w:t>
      </w:r>
    </w:p>
    <w:p w:rsidR="002C3254" w:rsidRPr="00A60495" w:rsidRDefault="002C3254" w:rsidP="002C3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>- включенность учащегося в учебно-познавательную деятельность и уровень овладения ей (репродуктивный, конструктивный, творческий);</w:t>
      </w:r>
    </w:p>
    <w:p w:rsidR="002C3254" w:rsidRPr="00A60495" w:rsidRDefault="002C3254" w:rsidP="002C32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9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60495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A60495">
        <w:rPr>
          <w:rFonts w:ascii="Times New Roman" w:hAnsi="Times New Roman"/>
          <w:sz w:val="24"/>
          <w:szCs w:val="24"/>
        </w:rPr>
        <w:t xml:space="preserve"> учащимися друг друга при коллективно-распределительной деятельности в группах;</w:t>
      </w:r>
    </w:p>
    <w:p w:rsidR="002C3254" w:rsidRPr="00A60495" w:rsidRDefault="002C3254" w:rsidP="002C3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>- содержание и форма представляемых исследовательских работ и проектов;</w:t>
      </w:r>
    </w:p>
    <w:p w:rsidR="002C3254" w:rsidRPr="00A60495" w:rsidRDefault="002C3254" w:rsidP="002C3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>- публичная защита творческих работ, проектов.</w:t>
      </w:r>
    </w:p>
    <w:p w:rsidR="002C3254" w:rsidRPr="00A60495" w:rsidRDefault="002C3254" w:rsidP="002C3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 xml:space="preserve">         Для проведения оценивания, на каждом этапе обучения по вышеуказанным компонентам, разрабатываются соответствующие критерии. Эти критерии открыты для учащихся и каждый может регулировать свои учебные усилия для получения желаемого результата и соответствующей ему оценки.</w:t>
      </w:r>
    </w:p>
    <w:p w:rsidR="002C3254" w:rsidRPr="00A60495" w:rsidRDefault="002C3254" w:rsidP="002C3254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A60495" w:rsidRPr="00A60495" w:rsidRDefault="00A60495" w:rsidP="002C32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3254" w:rsidRPr="00A60495" w:rsidRDefault="002C3254" w:rsidP="002C32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495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подготовки:</w:t>
      </w:r>
    </w:p>
    <w:p w:rsidR="002C3254" w:rsidRPr="00A60495" w:rsidRDefault="002C3254" w:rsidP="002C3254">
      <w:pPr>
        <w:pStyle w:val="a9"/>
        <w:rPr>
          <w:b/>
          <w:bCs/>
        </w:rPr>
      </w:pPr>
      <w:r w:rsidRPr="00A60495">
        <w:t xml:space="preserve">В результате изучения географии на базовом уровне учебник должен </w:t>
      </w:r>
      <w:r w:rsidRPr="00A60495">
        <w:rPr>
          <w:b/>
          <w:bCs/>
        </w:rPr>
        <w:t>знать/понимать:</w:t>
      </w:r>
    </w:p>
    <w:p w:rsidR="002C3254" w:rsidRPr="00A60495" w:rsidRDefault="002C3254" w:rsidP="002C3254">
      <w:pPr>
        <w:pStyle w:val="a9"/>
        <w:numPr>
          <w:ilvl w:val="0"/>
          <w:numId w:val="3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A60495">
        <w:t xml:space="preserve">Основные географические </w:t>
      </w:r>
      <w:proofErr w:type="gramStart"/>
      <w:r w:rsidRPr="00A60495">
        <w:t>понятия  и</w:t>
      </w:r>
      <w:proofErr w:type="gramEnd"/>
      <w:r w:rsidRPr="00A60495">
        <w:t xml:space="preserve"> термины; традиционные и новые методы географических исследований;</w:t>
      </w:r>
    </w:p>
    <w:p w:rsidR="002C3254" w:rsidRPr="00A60495" w:rsidRDefault="002C3254" w:rsidP="002C3254">
      <w:pPr>
        <w:pStyle w:val="a9"/>
        <w:numPr>
          <w:ilvl w:val="0"/>
          <w:numId w:val="3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A60495">
        <w:t xml:space="preserve"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</w:t>
      </w:r>
      <w:proofErr w:type="gramStart"/>
      <w:r w:rsidRPr="00A60495">
        <w:t>качестве  жизни</w:t>
      </w:r>
      <w:proofErr w:type="gramEnd"/>
      <w:r w:rsidRPr="00A60495">
        <w:t xml:space="preserve"> населения, основные направления миграций; проблемы современной урбанизации;</w:t>
      </w:r>
    </w:p>
    <w:p w:rsidR="002C3254" w:rsidRPr="00A60495" w:rsidRDefault="002C3254" w:rsidP="002C3254">
      <w:pPr>
        <w:pStyle w:val="a9"/>
        <w:numPr>
          <w:ilvl w:val="0"/>
          <w:numId w:val="3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A60495"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C3254" w:rsidRPr="00A60495" w:rsidRDefault="002C3254" w:rsidP="002C3254">
      <w:pPr>
        <w:pStyle w:val="a9"/>
        <w:numPr>
          <w:ilvl w:val="0"/>
          <w:numId w:val="3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A60495"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2C3254" w:rsidRPr="00A60495" w:rsidRDefault="002C3254" w:rsidP="002C3254">
      <w:pPr>
        <w:pStyle w:val="a9"/>
        <w:jc w:val="both"/>
        <w:rPr>
          <w:b/>
          <w:bCs/>
        </w:rPr>
      </w:pPr>
      <w:r w:rsidRPr="00A60495">
        <w:rPr>
          <w:b/>
          <w:bCs/>
        </w:rPr>
        <w:t>Уметь:</w:t>
      </w:r>
    </w:p>
    <w:p w:rsidR="002C3254" w:rsidRPr="00A60495" w:rsidRDefault="002C3254" w:rsidP="002C3254">
      <w:pPr>
        <w:pStyle w:val="a9"/>
        <w:numPr>
          <w:ilvl w:val="0"/>
          <w:numId w:val="4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A60495"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A60495">
        <w:t>геоэкологических</w:t>
      </w:r>
      <w:proofErr w:type="spellEnd"/>
      <w:r w:rsidRPr="00A60495">
        <w:t xml:space="preserve"> объектов, процессов и явлений;</w:t>
      </w:r>
    </w:p>
    <w:p w:rsidR="002C3254" w:rsidRPr="00A60495" w:rsidRDefault="002C3254" w:rsidP="002C3254">
      <w:pPr>
        <w:pStyle w:val="a9"/>
        <w:numPr>
          <w:ilvl w:val="0"/>
          <w:numId w:val="4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A60495">
        <w:t xml:space="preserve">Оценивать и объяснять </w:t>
      </w:r>
      <w:proofErr w:type="spellStart"/>
      <w:r w:rsidRPr="00A60495">
        <w:t>ресурсообеспеченность</w:t>
      </w:r>
      <w:proofErr w:type="spellEnd"/>
      <w:r w:rsidRPr="00A60495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C3254" w:rsidRPr="00A60495" w:rsidRDefault="002C3254" w:rsidP="002C3254">
      <w:pPr>
        <w:pStyle w:val="a9"/>
        <w:numPr>
          <w:ilvl w:val="0"/>
          <w:numId w:val="4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A60495"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A60495">
        <w:t>геоэкологическими</w:t>
      </w:r>
      <w:proofErr w:type="spellEnd"/>
      <w:r w:rsidRPr="00A60495">
        <w:t xml:space="preserve"> объектами, процессами и явлениями, их изменениями под влиянием разнообразных факторов;</w:t>
      </w:r>
    </w:p>
    <w:p w:rsidR="002C3254" w:rsidRPr="00A60495" w:rsidRDefault="002C3254" w:rsidP="002C3254">
      <w:pPr>
        <w:pStyle w:val="a9"/>
        <w:numPr>
          <w:ilvl w:val="0"/>
          <w:numId w:val="4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A60495"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2C3254" w:rsidRPr="00A60495" w:rsidRDefault="002C3254" w:rsidP="002C3254">
      <w:pPr>
        <w:pStyle w:val="a9"/>
        <w:numPr>
          <w:ilvl w:val="0"/>
          <w:numId w:val="4"/>
        </w:numPr>
        <w:tabs>
          <w:tab w:val="clear" w:pos="1065"/>
          <w:tab w:val="num" w:pos="0"/>
        </w:tabs>
        <w:spacing w:after="0"/>
        <w:ind w:left="0" w:firstLine="705"/>
        <w:jc w:val="both"/>
      </w:pPr>
      <w:r w:rsidRPr="00A60495">
        <w:t>Сопоставлять географические карты различной тематики;</w:t>
      </w:r>
    </w:p>
    <w:p w:rsidR="002C3254" w:rsidRPr="00A60495" w:rsidRDefault="002C3254" w:rsidP="002C3254">
      <w:pPr>
        <w:pStyle w:val="a9"/>
        <w:spacing w:after="0"/>
      </w:pPr>
      <w:r w:rsidRPr="00A60495">
        <w:rPr>
          <w:b/>
        </w:rPr>
        <w:t xml:space="preserve">Описывать: </w:t>
      </w:r>
    </w:p>
    <w:p w:rsidR="002C3254" w:rsidRPr="00A60495" w:rsidRDefault="002C3254" w:rsidP="002C3254">
      <w:pPr>
        <w:pStyle w:val="a9"/>
        <w:numPr>
          <w:ilvl w:val="0"/>
          <w:numId w:val="6"/>
        </w:numPr>
        <w:spacing w:after="0"/>
      </w:pPr>
      <w:r w:rsidRPr="00A60495">
        <w:t>Одну из отраслей мирового хозяйства;</w:t>
      </w:r>
    </w:p>
    <w:p w:rsidR="002C3254" w:rsidRPr="00A60495" w:rsidRDefault="002C3254" w:rsidP="002C3254">
      <w:pPr>
        <w:pStyle w:val="a9"/>
        <w:numPr>
          <w:ilvl w:val="0"/>
          <w:numId w:val="6"/>
        </w:numPr>
        <w:spacing w:after="0"/>
      </w:pPr>
      <w:r w:rsidRPr="00A60495">
        <w:t>Один из районов старого или нового промышленного, сельскохозяйственного, городского, транспортного или рекреационного строительства;</w:t>
      </w:r>
    </w:p>
    <w:p w:rsidR="002C3254" w:rsidRPr="00A60495" w:rsidRDefault="002C3254" w:rsidP="002C3254">
      <w:pPr>
        <w:pStyle w:val="a9"/>
        <w:numPr>
          <w:ilvl w:val="0"/>
          <w:numId w:val="6"/>
        </w:numPr>
        <w:spacing w:after="0"/>
      </w:pPr>
      <w:r w:rsidRPr="00A60495">
        <w:t>Географическую специфику страны (по выбору).</w:t>
      </w:r>
    </w:p>
    <w:p w:rsidR="002C3254" w:rsidRPr="00A60495" w:rsidRDefault="002C3254" w:rsidP="002C3254">
      <w:pPr>
        <w:pStyle w:val="a9"/>
        <w:spacing w:after="0"/>
        <w:rPr>
          <w:b/>
        </w:rPr>
      </w:pPr>
      <w:r w:rsidRPr="00A60495">
        <w:rPr>
          <w:b/>
        </w:rPr>
        <w:t xml:space="preserve">Определять (измерять): </w:t>
      </w:r>
    </w:p>
    <w:p w:rsidR="002C3254" w:rsidRPr="00A60495" w:rsidRDefault="002C3254" w:rsidP="002C3254">
      <w:pPr>
        <w:pStyle w:val="a9"/>
        <w:spacing w:after="0"/>
      </w:pPr>
      <w:r w:rsidRPr="00A60495">
        <w:t xml:space="preserve">- принадлежность объектов природы к определенным видам природных ресурсов; </w:t>
      </w:r>
      <w:proofErr w:type="spellStart"/>
      <w:r w:rsidRPr="00A60495">
        <w:t>ресурсообеспеченность</w:t>
      </w:r>
      <w:proofErr w:type="spellEnd"/>
      <w:r w:rsidRPr="00A60495">
        <w:t xml:space="preserve"> отдельными видами ресурсов;</w:t>
      </w:r>
    </w:p>
    <w:p w:rsidR="002C3254" w:rsidRPr="00A60495" w:rsidRDefault="002C3254" w:rsidP="002C3254">
      <w:pPr>
        <w:pStyle w:val="a9"/>
        <w:spacing w:after="0"/>
      </w:pPr>
      <w:r w:rsidRPr="00A60495">
        <w:t>- рациональность или нерациональность использования минеральных, почвенных, водных, биологических ресурсов;</w:t>
      </w:r>
    </w:p>
    <w:p w:rsidR="002C3254" w:rsidRPr="00A60495" w:rsidRDefault="002C3254" w:rsidP="002C3254">
      <w:pPr>
        <w:pStyle w:val="a9"/>
        <w:spacing w:after="0"/>
      </w:pPr>
      <w:r w:rsidRPr="00A60495">
        <w:t>- особенности экономико-географического положения объектов;</w:t>
      </w:r>
    </w:p>
    <w:p w:rsidR="002C3254" w:rsidRPr="00A60495" w:rsidRDefault="002C3254" w:rsidP="002C3254">
      <w:pPr>
        <w:pStyle w:val="a9"/>
        <w:spacing w:after="0"/>
      </w:pPr>
      <w:r w:rsidRPr="00A60495">
        <w:t>- крупнейших экспортеров и импортеров важнейших видов промышленной и сельскохозяйственной продукции;</w:t>
      </w:r>
    </w:p>
    <w:p w:rsidR="002C3254" w:rsidRPr="00A60495" w:rsidRDefault="002C3254" w:rsidP="002C3254">
      <w:pPr>
        <w:pStyle w:val="a9"/>
        <w:spacing w:after="0"/>
      </w:pPr>
      <w:r w:rsidRPr="00A60495">
        <w:t>- функции крупнейших городов мира;</w:t>
      </w:r>
    </w:p>
    <w:p w:rsidR="002C3254" w:rsidRPr="00A60495" w:rsidRDefault="002C3254" w:rsidP="002C3254">
      <w:pPr>
        <w:pStyle w:val="a9"/>
        <w:spacing w:after="0"/>
      </w:pPr>
      <w:r w:rsidRPr="00A60495">
        <w:t xml:space="preserve">- условия </w:t>
      </w:r>
      <w:proofErr w:type="gramStart"/>
      <w:r w:rsidRPr="00A60495">
        <w:t>возникновения  и</w:t>
      </w:r>
      <w:proofErr w:type="gramEnd"/>
      <w:r w:rsidRPr="00A60495">
        <w:t xml:space="preserve"> развития наиболее крупных зон туризма и рекреаций.</w:t>
      </w:r>
    </w:p>
    <w:p w:rsidR="002C3254" w:rsidRPr="00A60495" w:rsidRDefault="002C3254" w:rsidP="002C3254">
      <w:pPr>
        <w:pStyle w:val="a9"/>
        <w:spacing w:after="0"/>
        <w:rPr>
          <w:b/>
        </w:rPr>
      </w:pPr>
      <w:r w:rsidRPr="00A60495">
        <w:rPr>
          <w:b/>
        </w:rPr>
        <w:t>Называть и (или) показывать:</w:t>
      </w:r>
    </w:p>
    <w:p w:rsidR="002C3254" w:rsidRPr="00A60495" w:rsidRDefault="002C3254" w:rsidP="002C3254">
      <w:pPr>
        <w:pStyle w:val="a9"/>
        <w:spacing w:after="0"/>
      </w:pPr>
      <w:r w:rsidRPr="00A60495">
        <w:t>- крупнейшие по площади и населению страны мира и их столицы;</w:t>
      </w:r>
    </w:p>
    <w:p w:rsidR="002C3254" w:rsidRPr="00A60495" w:rsidRDefault="002C3254" w:rsidP="002C3254">
      <w:pPr>
        <w:pStyle w:val="a9"/>
        <w:spacing w:after="0"/>
      </w:pPr>
      <w:r w:rsidRPr="00A60495">
        <w:t>- основные виды ресурсов;</w:t>
      </w:r>
    </w:p>
    <w:p w:rsidR="002C3254" w:rsidRPr="00A60495" w:rsidRDefault="002C3254" w:rsidP="002C3254">
      <w:pPr>
        <w:pStyle w:val="a9"/>
        <w:spacing w:after="0"/>
      </w:pPr>
      <w:r w:rsidRPr="00A60495">
        <w:lastRenderedPageBreak/>
        <w:t>- мировые центры и районы: месторождений полезных ископаемых; промышленные, сельскохозяйственные; транспортные; научно-информационные; финансовые; торговые; рекреационные.</w:t>
      </w:r>
    </w:p>
    <w:p w:rsidR="002C3254" w:rsidRPr="00A60495" w:rsidRDefault="002C3254" w:rsidP="002C3254">
      <w:pPr>
        <w:pStyle w:val="a9"/>
        <w:spacing w:after="0"/>
      </w:pPr>
      <w:r w:rsidRPr="00A60495">
        <w:t>- основные регионы повышенной плотности населения;</w:t>
      </w:r>
    </w:p>
    <w:p w:rsidR="002C3254" w:rsidRPr="00A60495" w:rsidRDefault="002C3254" w:rsidP="002C3254">
      <w:pPr>
        <w:pStyle w:val="a9"/>
        <w:spacing w:after="0"/>
      </w:pPr>
      <w:r w:rsidRPr="00A60495">
        <w:t>- основные средства и методы получения географической информации;</w:t>
      </w:r>
    </w:p>
    <w:p w:rsidR="002C3254" w:rsidRPr="00A60495" w:rsidRDefault="002C3254" w:rsidP="002C3254">
      <w:pPr>
        <w:pStyle w:val="a9"/>
        <w:spacing w:after="0"/>
      </w:pPr>
      <w:r w:rsidRPr="00A60495">
        <w:t>- крупнейшие народы, наиболее распространенные языки, мировые религии, ареалы их распространения, культурно-исторические центры.</w:t>
      </w:r>
    </w:p>
    <w:p w:rsidR="002C3254" w:rsidRPr="00A60495" w:rsidRDefault="002C3254" w:rsidP="002C3254">
      <w:pPr>
        <w:pStyle w:val="a9"/>
        <w:spacing w:after="0"/>
      </w:pPr>
      <w:r w:rsidRPr="00A60495">
        <w:t xml:space="preserve">- крупнейшие </w:t>
      </w:r>
      <w:proofErr w:type="spellStart"/>
      <w:r w:rsidRPr="00A60495">
        <w:t>старопромышленные</w:t>
      </w:r>
      <w:proofErr w:type="spellEnd"/>
      <w:r w:rsidRPr="00A60495">
        <w:t xml:space="preserve"> </w:t>
      </w:r>
      <w:proofErr w:type="gramStart"/>
      <w:r w:rsidRPr="00A60495">
        <w:t>районы  мира</w:t>
      </w:r>
      <w:proofErr w:type="gramEnd"/>
      <w:r w:rsidRPr="00A60495">
        <w:t>;</w:t>
      </w:r>
    </w:p>
    <w:p w:rsidR="002C3254" w:rsidRPr="00A60495" w:rsidRDefault="002C3254" w:rsidP="002C3254">
      <w:pPr>
        <w:pStyle w:val="a9"/>
        <w:spacing w:after="0"/>
      </w:pPr>
      <w:r w:rsidRPr="00A60495">
        <w:t>- меры по охране вод океана и суши;</w:t>
      </w:r>
    </w:p>
    <w:p w:rsidR="002C3254" w:rsidRPr="00A60495" w:rsidRDefault="002C3254" w:rsidP="002C3254">
      <w:pPr>
        <w:pStyle w:val="a9"/>
        <w:spacing w:after="0"/>
      </w:pPr>
      <w:r w:rsidRPr="00A60495">
        <w:t>- тенденции изменения структуры мирового хозяйства;</w:t>
      </w:r>
    </w:p>
    <w:p w:rsidR="002C3254" w:rsidRPr="00A60495" w:rsidRDefault="002C3254" w:rsidP="002C3254">
      <w:pPr>
        <w:pStyle w:val="a9"/>
        <w:spacing w:after="0"/>
      </w:pPr>
      <w:r w:rsidRPr="00A60495">
        <w:t xml:space="preserve"> - основные формы международных экономических отношений;</w:t>
      </w:r>
    </w:p>
    <w:p w:rsidR="002C3254" w:rsidRPr="00A60495" w:rsidRDefault="002C3254" w:rsidP="002C3254">
      <w:pPr>
        <w:pStyle w:val="a9"/>
        <w:spacing w:after="0"/>
      </w:pPr>
      <w:r w:rsidRPr="00A60495">
        <w:t>- крупнейшие индустриальные страны мира;</w:t>
      </w:r>
    </w:p>
    <w:p w:rsidR="002C3254" w:rsidRPr="00A60495" w:rsidRDefault="002C3254" w:rsidP="002C3254">
      <w:pPr>
        <w:pStyle w:val="a9"/>
        <w:spacing w:after="0"/>
      </w:pPr>
      <w:r w:rsidRPr="00A60495">
        <w:t>- районы нового освоения;</w:t>
      </w:r>
    </w:p>
    <w:p w:rsidR="002C3254" w:rsidRPr="00A60495" w:rsidRDefault="002C3254" w:rsidP="002C3254">
      <w:pPr>
        <w:pStyle w:val="a9"/>
        <w:spacing w:after="0"/>
      </w:pPr>
      <w:r w:rsidRPr="00A60495">
        <w:t>- свободные экономические зоны мира.</w:t>
      </w:r>
    </w:p>
    <w:p w:rsidR="002C3254" w:rsidRPr="00A60495" w:rsidRDefault="002C3254" w:rsidP="002C3254">
      <w:pPr>
        <w:pStyle w:val="a9"/>
      </w:pPr>
      <w:r w:rsidRPr="00A60495"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A60495">
        <w:t xml:space="preserve"> </w:t>
      </w:r>
      <w:r w:rsidRPr="00A60495">
        <w:rPr>
          <w:b/>
        </w:rPr>
        <w:t>для:</w:t>
      </w:r>
    </w:p>
    <w:p w:rsidR="002C3254" w:rsidRPr="00A60495" w:rsidRDefault="002C3254" w:rsidP="002C3254">
      <w:pPr>
        <w:pStyle w:val="a9"/>
        <w:numPr>
          <w:ilvl w:val="0"/>
          <w:numId w:val="5"/>
        </w:numPr>
        <w:tabs>
          <w:tab w:val="clear" w:pos="1069"/>
          <w:tab w:val="num" w:pos="0"/>
        </w:tabs>
        <w:spacing w:after="0"/>
        <w:ind w:left="0" w:firstLine="705"/>
        <w:jc w:val="both"/>
      </w:pPr>
      <w:r w:rsidRPr="00A60495">
        <w:t>Выявления и объяснения географических аспектов различных текущих событий и ситуаций;</w:t>
      </w:r>
    </w:p>
    <w:p w:rsidR="002C3254" w:rsidRPr="00A60495" w:rsidRDefault="002C3254" w:rsidP="002C3254">
      <w:pPr>
        <w:pStyle w:val="a9"/>
        <w:numPr>
          <w:ilvl w:val="0"/>
          <w:numId w:val="5"/>
        </w:numPr>
        <w:tabs>
          <w:tab w:val="clear" w:pos="1069"/>
          <w:tab w:val="num" w:pos="0"/>
        </w:tabs>
        <w:spacing w:after="0"/>
        <w:ind w:left="0" w:firstLine="705"/>
        <w:jc w:val="both"/>
      </w:pPr>
      <w:r w:rsidRPr="00A60495"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2C3254" w:rsidRPr="00A60495" w:rsidRDefault="002C3254" w:rsidP="002C3254">
      <w:pPr>
        <w:pStyle w:val="a9"/>
        <w:numPr>
          <w:ilvl w:val="0"/>
          <w:numId w:val="5"/>
        </w:numPr>
        <w:tabs>
          <w:tab w:val="clear" w:pos="1069"/>
          <w:tab w:val="num" w:pos="0"/>
        </w:tabs>
        <w:spacing w:after="0"/>
        <w:ind w:left="0" w:firstLine="705"/>
        <w:jc w:val="both"/>
      </w:pPr>
      <w:r w:rsidRPr="00A60495"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2C3254" w:rsidRPr="00A60495" w:rsidRDefault="002C3254" w:rsidP="002C3254">
      <w:pPr>
        <w:pStyle w:val="a9"/>
        <w:spacing w:after="0"/>
        <w:jc w:val="both"/>
      </w:pPr>
    </w:p>
    <w:p w:rsidR="002C3254" w:rsidRPr="00A60495" w:rsidRDefault="002C3254" w:rsidP="002C3254">
      <w:pPr>
        <w:pStyle w:val="a8"/>
        <w:ind w:left="1065"/>
        <w:jc w:val="center"/>
        <w:rPr>
          <w:rFonts w:ascii="Times New Roman" w:hAnsi="Times New Roman"/>
          <w:b/>
          <w:sz w:val="24"/>
          <w:szCs w:val="24"/>
        </w:rPr>
      </w:pPr>
      <w:r w:rsidRPr="00A60495">
        <w:rPr>
          <w:rFonts w:ascii="Times New Roman" w:hAnsi="Times New Roman"/>
          <w:b/>
          <w:sz w:val="24"/>
          <w:szCs w:val="24"/>
        </w:rPr>
        <w:t>Условия реализации курса.</w:t>
      </w:r>
    </w:p>
    <w:p w:rsidR="002C3254" w:rsidRPr="00A60495" w:rsidRDefault="00A60495" w:rsidP="00A60495">
      <w:pPr>
        <w:pStyle w:val="a8"/>
        <w:spacing w:after="0" w:line="240" w:lineRule="auto"/>
        <w:ind w:left="106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495">
        <w:rPr>
          <w:rFonts w:ascii="Times New Roman" w:hAnsi="Times New Roman"/>
          <w:b/>
          <w:sz w:val="24"/>
          <w:szCs w:val="24"/>
        </w:rPr>
        <w:t>Используемый УМК и дополнительные методические пособия:</w:t>
      </w:r>
    </w:p>
    <w:p w:rsidR="002C3254" w:rsidRPr="00A60495" w:rsidRDefault="002C3254" w:rsidP="002C3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A60495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A60495">
        <w:rPr>
          <w:rFonts w:ascii="Times New Roman" w:hAnsi="Times New Roman"/>
          <w:sz w:val="24"/>
          <w:szCs w:val="24"/>
        </w:rPr>
        <w:t xml:space="preserve">  В.П.</w:t>
      </w:r>
      <w:proofErr w:type="gramEnd"/>
      <w:r w:rsidRPr="00A60495">
        <w:rPr>
          <w:rFonts w:ascii="Times New Roman" w:hAnsi="Times New Roman"/>
          <w:sz w:val="24"/>
          <w:szCs w:val="24"/>
        </w:rPr>
        <w:t xml:space="preserve"> Экономическая и социальная география мира. Учебник для 10 класса М., «Просвещение», 2009 г.</w:t>
      </w:r>
    </w:p>
    <w:p w:rsidR="002C3254" w:rsidRPr="00A60495" w:rsidRDefault="002C3254" w:rsidP="002C3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A60495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A60495">
        <w:rPr>
          <w:rFonts w:ascii="Times New Roman" w:hAnsi="Times New Roman"/>
          <w:sz w:val="24"/>
          <w:szCs w:val="24"/>
        </w:rPr>
        <w:t xml:space="preserve">  В.П.</w:t>
      </w:r>
      <w:proofErr w:type="gramEnd"/>
      <w:r w:rsidRPr="00A60495">
        <w:rPr>
          <w:rFonts w:ascii="Times New Roman" w:hAnsi="Times New Roman"/>
          <w:sz w:val="24"/>
          <w:szCs w:val="24"/>
        </w:rPr>
        <w:t xml:space="preserve"> Новое в мире. Цифры и факты. Дополнение глав к учебнику для 10 класса М., «Дрофа», 2007 г.</w:t>
      </w:r>
    </w:p>
    <w:p w:rsidR="002C3254" w:rsidRPr="00A60495" w:rsidRDefault="002C3254" w:rsidP="002C3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Pr="00A60495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A60495">
        <w:rPr>
          <w:rFonts w:ascii="Times New Roman" w:hAnsi="Times New Roman"/>
          <w:sz w:val="24"/>
          <w:szCs w:val="24"/>
        </w:rPr>
        <w:t xml:space="preserve">  В.П.</w:t>
      </w:r>
      <w:proofErr w:type="gramEnd"/>
      <w:r w:rsidRPr="00A60495">
        <w:rPr>
          <w:rFonts w:ascii="Times New Roman" w:hAnsi="Times New Roman"/>
          <w:sz w:val="24"/>
          <w:szCs w:val="24"/>
        </w:rPr>
        <w:t xml:space="preserve"> Методическое пособие по экономической  социальной географии мира 10 класс. М., «Просвещение», 2006 г.</w:t>
      </w:r>
    </w:p>
    <w:p w:rsidR="002C3254" w:rsidRPr="00A60495" w:rsidRDefault="002C3254" w:rsidP="002C3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>4. Атлас «Экономическая и социальная география мира» 10 класс с комплектом контурных карт, М. 7</w:t>
      </w:r>
    </w:p>
    <w:p w:rsidR="002C3254" w:rsidRPr="00A60495" w:rsidRDefault="002C3254" w:rsidP="002C3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>5. Мультимедийная обучающая программа: География 10 класс. Экономическая и социальная география мира</w:t>
      </w:r>
    </w:p>
    <w:p w:rsidR="002C3254" w:rsidRPr="00A60495" w:rsidRDefault="002C3254" w:rsidP="002C32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>6. Дронов В.П., Ром В. Я. Экономическая и социальная география. Справочные материалы М., «Просвещение», 2006 г.</w:t>
      </w:r>
    </w:p>
    <w:p w:rsidR="002C3254" w:rsidRPr="00A60495" w:rsidRDefault="002C3254" w:rsidP="002C3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A60495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A60495">
        <w:rPr>
          <w:rFonts w:ascii="Times New Roman" w:hAnsi="Times New Roman"/>
          <w:sz w:val="24"/>
          <w:szCs w:val="24"/>
        </w:rPr>
        <w:t xml:space="preserve"> В. П., Методическое пособие по экономической и социальной географии мира. М., «Просвещение», 2003 г.</w:t>
      </w:r>
    </w:p>
    <w:p w:rsidR="002C3254" w:rsidRPr="00A60495" w:rsidRDefault="002C3254" w:rsidP="002C3254">
      <w:pPr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 xml:space="preserve">8.  ИНТЕРНЕТ – ресурсы и собственные ЭОР </w:t>
      </w:r>
      <w:proofErr w:type="gramStart"/>
      <w:r w:rsidRPr="00A60495">
        <w:rPr>
          <w:rFonts w:ascii="Times New Roman" w:hAnsi="Times New Roman"/>
          <w:sz w:val="24"/>
          <w:szCs w:val="24"/>
        </w:rPr>
        <w:t>( презентации</w:t>
      </w:r>
      <w:proofErr w:type="gramEnd"/>
      <w:r w:rsidRPr="00A60495">
        <w:rPr>
          <w:rFonts w:ascii="Times New Roman" w:hAnsi="Times New Roman"/>
          <w:sz w:val="24"/>
          <w:szCs w:val="24"/>
        </w:rPr>
        <w:t xml:space="preserve"> по темам курса).</w:t>
      </w:r>
    </w:p>
    <w:p w:rsidR="002C3254" w:rsidRPr="00A60495" w:rsidRDefault="002C3254" w:rsidP="002C3254">
      <w:pPr>
        <w:jc w:val="both"/>
        <w:rPr>
          <w:rFonts w:ascii="Times New Roman" w:hAnsi="Times New Roman"/>
          <w:sz w:val="24"/>
          <w:szCs w:val="24"/>
        </w:rPr>
      </w:pPr>
      <w:r w:rsidRPr="00A60495">
        <w:rPr>
          <w:rFonts w:ascii="Times New Roman" w:hAnsi="Times New Roman"/>
          <w:sz w:val="24"/>
          <w:szCs w:val="24"/>
        </w:rPr>
        <w:t xml:space="preserve">          Формы и методы контроля достижения планируемых результатов включают практические и контрольные работы, диагностические срезы знаний.</w:t>
      </w:r>
    </w:p>
    <w:p w:rsidR="00A60495" w:rsidRDefault="00A60495" w:rsidP="002C325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60495" w:rsidRDefault="00A60495" w:rsidP="002C325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C3254" w:rsidRPr="00A60495" w:rsidRDefault="002C3254" w:rsidP="002C325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60495">
        <w:rPr>
          <w:rFonts w:ascii="Times New Roman" w:hAnsi="Times New Roman"/>
          <w:b/>
          <w:sz w:val="24"/>
          <w:szCs w:val="24"/>
        </w:rPr>
        <w:lastRenderedPageBreak/>
        <w:t>Диагностика усвоения учебного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233"/>
        <w:gridCol w:w="1092"/>
        <w:gridCol w:w="2816"/>
        <w:gridCol w:w="2582"/>
      </w:tblGrid>
      <w:tr w:rsidR="00C05763" w:rsidRPr="00A60495" w:rsidTr="00C05763">
        <w:trPr>
          <w:trHeight w:val="992"/>
        </w:trPr>
        <w:tc>
          <w:tcPr>
            <w:tcW w:w="1622" w:type="dxa"/>
            <w:shd w:val="clear" w:color="auto" w:fill="auto"/>
          </w:tcPr>
          <w:p w:rsidR="00C05763" w:rsidRPr="00A60495" w:rsidRDefault="00C05763" w:rsidP="00282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763" w:rsidRPr="00A60495" w:rsidRDefault="00C05763" w:rsidP="00282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233" w:type="dxa"/>
            <w:shd w:val="clear" w:color="auto" w:fill="auto"/>
          </w:tcPr>
          <w:p w:rsidR="00C05763" w:rsidRPr="00A60495" w:rsidRDefault="00C05763" w:rsidP="00282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763" w:rsidRPr="00A60495" w:rsidRDefault="00C05763" w:rsidP="00282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shd w:val="clear" w:color="auto" w:fill="auto"/>
          </w:tcPr>
          <w:p w:rsidR="00C05763" w:rsidRPr="00A60495" w:rsidRDefault="00C05763" w:rsidP="00282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763" w:rsidRPr="00A60495" w:rsidRDefault="00C05763" w:rsidP="00282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816" w:type="dxa"/>
            <w:shd w:val="clear" w:color="auto" w:fill="auto"/>
          </w:tcPr>
          <w:p w:rsidR="00C05763" w:rsidRPr="00A60495" w:rsidRDefault="00C05763" w:rsidP="00C0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763" w:rsidRPr="00A60495" w:rsidRDefault="00C05763" w:rsidP="00C057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Контрольные  работы</w:t>
            </w:r>
            <w:proofErr w:type="gramEnd"/>
          </w:p>
        </w:tc>
        <w:tc>
          <w:tcPr>
            <w:tcW w:w="2582" w:type="dxa"/>
            <w:shd w:val="clear" w:color="auto" w:fill="auto"/>
          </w:tcPr>
          <w:p w:rsidR="00C05763" w:rsidRPr="00A60495" w:rsidRDefault="00C05763" w:rsidP="00282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763" w:rsidRPr="00A60495" w:rsidRDefault="00C05763" w:rsidP="00282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C05763" w:rsidRPr="00A60495" w:rsidTr="00C05763">
        <w:trPr>
          <w:trHeight w:val="1088"/>
        </w:trPr>
        <w:tc>
          <w:tcPr>
            <w:tcW w:w="1622" w:type="dxa"/>
            <w:shd w:val="clear" w:color="auto" w:fill="auto"/>
          </w:tcPr>
          <w:p w:rsidR="00C05763" w:rsidRPr="00A60495" w:rsidRDefault="00C05763" w:rsidP="00282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763" w:rsidRPr="00A60495" w:rsidRDefault="00C05763" w:rsidP="00282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233" w:type="dxa"/>
            <w:shd w:val="clear" w:color="auto" w:fill="auto"/>
          </w:tcPr>
          <w:p w:rsidR="00C05763" w:rsidRPr="00A60495" w:rsidRDefault="00C05763" w:rsidP="00282B74">
            <w:pPr>
              <w:rPr>
                <w:rFonts w:ascii="Times New Roman" w:hAnsi="Times New Roman"/>
                <w:sz w:val="24"/>
                <w:szCs w:val="24"/>
              </w:rPr>
            </w:pPr>
            <w:r w:rsidRPr="00A60495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  <w:p w:rsidR="00C05763" w:rsidRPr="00A60495" w:rsidRDefault="00C05763" w:rsidP="00282B74">
            <w:pPr>
              <w:rPr>
                <w:rFonts w:ascii="Times New Roman" w:hAnsi="Times New Roman"/>
                <w:sz w:val="24"/>
                <w:szCs w:val="24"/>
              </w:rPr>
            </w:pPr>
            <w:r w:rsidRPr="00A60495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1092" w:type="dxa"/>
            <w:shd w:val="clear" w:color="auto" w:fill="auto"/>
          </w:tcPr>
          <w:p w:rsidR="00C05763" w:rsidRPr="00A60495" w:rsidRDefault="00C05763" w:rsidP="00282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9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05763" w:rsidRPr="00A60495" w:rsidRDefault="00C05763" w:rsidP="00282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6" w:type="dxa"/>
            <w:shd w:val="clear" w:color="auto" w:fill="auto"/>
          </w:tcPr>
          <w:p w:rsidR="00C05763" w:rsidRPr="00A60495" w:rsidRDefault="00C05763" w:rsidP="00282B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5763" w:rsidRPr="00A60495" w:rsidRDefault="00C05763" w:rsidP="00282B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0495"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A60495">
              <w:rPr>
                <w:rFonts w:ascii="Times New Roman" w:hAnsi="Times New Roman"/>
                <w:sz w:val="24"/>
                <w:szCs w:val="24"/>
              </w:rPr>
              <w:t xml:space="preserve">  Зарубежной</w:t>
            </w:r>
            <w:proofErr w:type="gramEnd"/>
            <w:r w:rsidRPr="00A60495">
              <w:rPr>
                <w:rFonts w:ascii="Times New Roman" w:hAnsi="Times New Roman"/>
                <w:sz w:val="24"/>
                <w:szCs w:val="24"/>
              </w:rPr>
              <w:t xml:space="preserve"> Азии</w:t>
            </w:r>
          </w:p>
        </w:tc>
        <w:tc>
          <w:tcPr>
            <w:tcW w:w="2582" w:type="dxa"/>
            <w:shd w:val="clear" w:color="auto" w:fill="auto"/>
          </w:tcPr>
          <w:p w:rsidR="00C05763" w:rsidRPr="00A60495" w:rsidRDefault="00C05763" w:rsidP="00282B74">
            <w:pPr>
              <w:rPr>
                <w:rFonts w:ascii="Times New Roman" w:hAnsi="Times New Roman"/>
                <w:sz w:val="24"/>
                <w:szCs w:val="24"/>
              </w:rPr>
            </w:pPr>
            <w:r w:rsidRPr="00A60495">
              <w:rPr>
                <w:rFonts w:ascii="Times New Roman" w:hAnsi="Times New Roman"/>
                <w:sz w:val="24"/>
                <w:szCs w:val="24"/>
              </w:rPr>
              <w:t>Зарубежная Европа</w:t>
            </w:r>
          </w:p>
          <w:p w:rsidR="00C05763" w:rsidRPr="00A60495" w:rsidRDefault="00C05763" w:rsidP="00282B74">
            <w:pPr>
              <w:rPr>
                <w:rFonts w:ascii="Times New Roman" w:hAnsi="Times New Roman"/>
                <w:sz w:val="24"/>
                <w:szCs w:val="24"/>
              </w:rPr>
            </w:pPr>
            <w:r w:rsidRPr="00A60495">
              <w:rPr>
                <w:rFonts w:ascii="Times New Roman" w:hAnsi="Times New Roman"/>
                <w:sz w:val="24"/>
                <w:szCs w:val="24"/>
              </w:rPr>
              <w:t>Зарубежная Азия</w:t>
            </w:r>
          </w:p>
        </w:tc>
      </w:tr>
      <w:tr w:rsidR="00C05763" w:rsidRPr="00A60495" w:rsidTr="00C05763">
        <w:trPr>
          <w:trHeight w:val="841"/>
        </w:trPr>
        <w:tc>
          <w:tcPr>
            <w:tcW w:w="1622" w:type="dxa"/>
            <w:shd w:val="clear" w:color="auto" w:fill="auto"/>
          </w:tcPr>
          <w:p w:rsidR="00C05763" w:rsidRPr="00A60495" w:rsidRDefault="00C05763" w:rsidP="00C057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763" w:rsidRPr="00A60495" w:rsidRDefault="00C05763" w:rsidP="00C057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233" w:type="dxa"/>
            <w:shd w:val="clear" w:color="auto" w:fill="auto"/>
          </w:tcPr>
          <w:p w:rsidR="00C05763" w:rsidRPr="00A60495" w:rsidRDefault="00C05763" w:rsidP="00C05763">
            <w:pPr>
              <w:rPr>
                <w:rFonts w:ascii="Times New Roman" w:hAnsi="Times New Roman"/>
                <w:sz w:val="24"/>
                <w:szCs w:val="24"/>
              </w:rPr>
            </w:pPr>
            <w:r w:rsidRPr="00A60495">
              <w:rPr>
                <w:rFonts w:ascii="Times New Roman" w:hAnsi="Times New Roman"/>
                <w:sz w:val="24"/>
                <w:szCs w:val="24"/>
              </w:rPr>
              <w:t>Тема 3.</w:t>
            </w:r>
          </w:p>
          <w:p w:rsidR="00C05763" w:rsidRPr="00A60495" w:rsidRDefault="00C05763" w:rsidP="00C05763">
            <w:pPr>
              <w:rPr>
                <w:rFonts w:ascii="Times New Roman" w:hAnsi="Times New Roman"/>
                <w:sz w:val="24"/>
                <w:szCs w:val="24"/>
              </w:rPr>
            </w:pPr>
            <w:r w:rsidRPr="00A60495">
              <w:rPr>
                <w:rFonts w:ascii="Times New Roman" w:hAnsi="Times New Roman"/>
                <w:sz w:val="24"/>
                <w:szCs w:val="24"/>
              </w:rPr>
              <w:t>Темы 4,5</w:t>
            </w:r>
          </w:p>
        </w:tc>
        <w:tc>
          <w:tcPr>
            <w:tcW w:w="1092" w:type="dxa"/>
            <w:shd w:val="clear" w:color="auto" w:fill="auto"/>
          </w:tcPr>
          <w:p w:rsidR="00C05763" w:rsidRPr="00A60495" w:rsidRDefault="00C05763" w:rsidP="00C05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9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05763" w:rsidRPr="00A60495" w:rsidRDefault="00C05763" w:rsidP="00C05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6" w:type="dxa"/>
            <w:shd w:val="clear" w:color="auto" w:fill="auto"/>
          </w:tcPr>
          <w:p w:rsidR="00C05763" w:rsidRPr="00A60495" w:rsidRDefault="00C05763" w:rsidP="00C057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5763" w:rsidRPr="00A60495" w:rsidRDefault="00C05763" w:rsidP="00C05763">
            <w:pPr>
              <w:rPr>
                <w:rFonts w:ascii="Times New Roman" w:hAnsi="Times New Roman"/>
                <w:sz w:val="24"/>
                <w:szCs w:val="24"/>
              </w:rPr>
            </w:pPr>
            <w:r w:rsidRPr="00A60495">
              <w:rPr>
                <w:rFonts w:ascii="Times New Roman" w:hAnsi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2582" w:type="dxa"/>
            <w:shd w:val="clear" w:color="auto" w:fill="auto"/>
          </w:tcPr>
          <w:p w:rsidR="00C05763" w:rsidRPr="00A60495" w:rsidRDefault="00C05763" w:rsidP="00C05763">
            <w:pPr>
              <w:rPr>
                <w:rFonts w:ascii="Times New Roman" w:hAnsi="Times New Roman"/>
                <w:sz w:val="24"/>
                <w:szCs w:val="24"/>
              </w:rPr>
            </w:pPr>
            <w:r w:rsidRPr="00A60495">
              <w:rPr>
                <w:rFonts w:ascii="Times New Roman" w:hAnsi="Times New Roman"/>
                <w:sz w:val="24"/>
                <w:szCs w:val="24"/>
              </w:rPr>
              <w:t>Страны Африки</w:t>
            </w:r>
          </w:p>
          <w:p w:rsidR="00C05763" w:rsidRPr="00A60495" w:rsidRDefault="00C05763" w:rsidP="00C05763">
            <w:pPr>
              <w:rPr>
                <w:rFonts w:ascii="Times New Roman" w:hAnsi="Times New Roman"/>
                <w:sz w:val="24"/>
                <w:szCs w:val="24"/>
              </w:rPr>
            </w:pPr>
            <w:r w:rsidRPr="00A60495">
              <w:rPr>
                <w:rFonts w:ascii="Times New Roman" w:hAnsi="Times New Roman"/>
                <w:sz w:val="24"/>
                <w:szCs w:val="24"/>
              </w:rPr>
              <w:t>Страны Америки</w:t>
            </w:r>
          </w:p>
        </w:tc>
      </w:tr>
      <w:tr w:rsidR="00C05763" w:rsidRPr="00A60495" w:rsidTr="00C05763">
        <w:trPr>
          <w:trHeight w:val="371"/>
        </w:trPr>
        <w:tc>
          <w:tcPr>
            <w:tcW w:w="1622" w:type="dxa"/>
            <w:shd w:val="clear" w:color="auto" w:fill="auto"/>
          </w:tcPr>
          <w:p w:rsidR="00C05763" w:rsidRPr="00A60495" w:rsidRDefault="00C05763" w:rsidP="00C057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3" w:type="dxa"/>
            <w:shd w:val="clear" w:color="auto" w:fill="auto"/>
          </w:tcPr>
          <w:p w:rsidR="00C05763" w:rsidRPr="00A60495" w:rsidRDefault="00C05763" w:rsidP="00C057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 xml:space="preserve">         4</w:t>
            </w:r>
          </w:p>
        </w:tc>
        <w:tc>
          <w:tcPr>
            <w:tcW w:w="1092" w:type="dxa"/>
            <w:shd w:val="clear" w:color="auto" w:fill="auto"/>
          </w:tcPr>
          <w:p w:rsidR="00C05763" w:rsidRPr="00A60495" w:rsidRDefault="00C05763" w:rsidP="00C057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 xml:space="preserve">     32</w:t>
            </w:r>
          </w:p>
        </w:tc>
        <w:tc>
          <w:tcPr>
            <w:tcW w:w="2816" w:type="dxa"/>
            <w:shd w:val="clear" w:color="auto" w:fill="auto"/>
          </w:tcPr>
          <w:p w:rsidR="00C05763" w:rsidRPr="00A60495" w:rsidRDefault="00C05763" w:rsidP="00C057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  <w:shd w:val="clear" w:color="auto" w:fill="auto"/>
          </w:tcPr>
          <w:p w:rsidR="00C05763" w:rsidRPr="00A60495" w:rsidRDefault="00C05763" w:rsidP="00C057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49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4</w:t>
            </w:r>
          </w:p>
        </w:tc>
      </w:tr>
    </w:tbl>
    <w:p w:rsidR="002C3254" w:rsidRPr="00A60495" w:rsidRDefault="002C3254" w:rsidP="00C05763">
      <w:pPr>
        <w:jc w:val="both"/>
        <w:rPr>
          <w:rFonts w:ascii="Times New Roman" w:hAnsi="Times New Roman"/>
          <w:sz w:val="24"/>
          <w:szCs w:val="24"/>
        </w:rPr>
      </w:pPr>
    </w:p>
    <w:p w:rsidR="002C3254" w:rsidRPr="00A60495" w:rsidRDefault="002C3254" w:rsidP="002C3254">
      <w:pPr>
        <w:rPr>
          <w:rFonts w:ascii="Times New Roman" w:hAnsi="Times New Roman"/>
          <w:sz w:val="24"/>
          <w:szCs w:val="24"/>
        </w:rPr>
      </w:pPr>
    </w:p>
    <w:p w:rsidR="002C3254" w:rsidRDefault="002C3254" w:rsidP="002C3254">
      <w:pPr>
        <w:rPr>
          <w:b/>
        </w:rPr>
      </w:pPr>
    </w:p>
    <w:p w:rsidR="002C3254" w:rsidRPr="004460B9" w:rsidRDefault="002C3254" w:rsidP="002C3254">
      <w:pPr>
        <w:rPr>
          <w:b/>
        </w:rPr>
      </w:pPr>
    </w:p>
    <w:sectPr w:rsidR="002C3254" w:rsidRPr="0044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6573D7C"/>
    <w:multiLevelType w:val="hybridMultilevel"/>
    <w:tmpl w:val="2568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31"/>
    <w:rsid w:val="002C3254"/>
    <w:rsid w:val="003A4108"/>
    <w:rsid w:val="00932142"/>
    <w:rsid w:val="00A60495"/>
    <w:rsid w:val="00BE4DED"/>
    <w:rsid w:val="00C05763"/>
    <w:rsid w:val="00D1189E"/>
    <w:rsid w:val="00EA4046"/>
    <w:rsid w:val="00F7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15059-232C-4E0C-B3E3-238BF03D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9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89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semiHidden/>
    <w:unhideWhenUsed/>
    <w:rsid w:val="00D118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D1189E"/>
    <w:rPr>
      <w:b/>
      <w:bCs/>
    </w:rPr>
  </w:style>
  <w:style w:type="paragraph" w:styleId="a6">
    <w:name w:val="Body Text Indent"/>
    <w:basedOn w:val="a"/>
    <w:link w:val="a7"/>
    <w:semiHidden/>
    <w:unhideWhenUsed/>
    <w:rsid w:val="00D1189E"/>
    <w:pPr>
      <w:suppressAutoHyphens w:val="0"/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1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C3254"/>
    <w:pPr>
      <w:ind w:left="720"/>
      <w:contextualSpacing/>
    </w:pPr>
  </w:style>
  <w:style w:type="paragraph" w:styleId="a9">
    <w:name w:val="Body Text"/>
    <w:basedOn w:val="a"/>
    <w:link w:val="aa"/>
    <w:rsid w:val="002C3254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C32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2015-05-06T14:55:00Z</dcterms:created>
  <dcterms:modified xsi:type="dcterms:W3CDTF">2015-07-01T10:59:00Z</dcterms:modified>
</cp:coreProperties>
</file>